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231D" w14:textId="77777777" w:rsidR="00337239" w:rsidRDefault="0060478A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BE7870" wp14:editId="4C1F55F3">
            <wp:simplePos x="0" y="0"/>
            <wp:positionH relativeFrom="column">
              <wp:posOffset>-69215</wp:posOffset>
            </wp:positionH>
            <wp:positionV relativeFrom="paragraph">
              <wp:posOffset>69215</wp:posOffset>
            </wp:positionV>
            <wp:extent cx="101092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66" y="21192"/>
                <wp:lineTo x="21166" y="0"/>
                <wp:lineTo x="0" y="0"/>
              </wp:wrapPolygon>
            </wp:wrapThrough>
            <wp:docPr id="2" name="Kép 0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9C749" w14:textId="77777777" w:rsidR="00337239" w:rsidRDefault="0060478A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14:paraId="658EF463" w14:textId="77777777" w:rsidR="00337239" w:rsidRDefault="0060478A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14:paraId="384274FF" w14:textId="77777777" w:rsidR="00337239" w:rsidRDefault="0060478A">
      <w:pPr>
        <w:spacing w:line="276" w:lineRule="auto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14:paraId="688F3E37" w14:textId="77777777" w:rsidR="00337239" w:rsidRDefault="0060478A">
      <w:pPr>
        <w:spacing w:line="276" w:lineRule="auto"/>
        <w:ind w:left="-426"/>
        <w:rPr>
          <w:rFonts w:ascii="Garamond" w:eastAsia="Calibri" w:hAnsi="Garamond"/>
          <w:sz w:val="20"/>
          <w:szCs w:val="20"/>
          <w:lang w:eastAsia="en-US"/>
        </w:rPr>
      </w:pPr>
      <w:r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>
        <w:rPr>
          <w:rFonts w:ascii="Garamond" w:eastAsia="Calibri" w:hAnsi="Garamond"/>
          <w:sz w:val="20"/>
          <w:szCs w:val="20"/>
          <w:lang w:eastAsia="en-US"/>
        </w:rPr>
        <w:tab/>
      </w:r>
      <w:r>
        <w:rPr>
          <w:rFonts w:ascii="Garamond" w:eastAsia="Calibri" w:hAnsi="Garamond"/>
          <w:sz w:val="20"/>
          <w:szCs w:val="20"/>
          <w:lang w:eastAsia="en-US"/>
        </w:rPr>
        <w:tab/>
      </w:r>
      <w:r>
        <w:rPr>
          <w:rFonts w:ascii="Garamond" w:eastAsia="Calibri" w:hAnsi="Garamond"/>
          <w:sz w:val="20"/>
          <w:szCs w:val="20"/>
          <w:lang w:eastAsia="en-US"/>
        </w:rPr>
        <w:tab/>
      </w:r>
      <w:r>
        <w:rPr>
          <w:rFonts w:ascii="Garamond" w:eastAsia="Calibri" w:hAnsi="Garamond"/>
          <w:sz w:val="20"/>
          <w:szCs w:val="20"/>
          <w:lang w:eastAsia="en-US"/>
        </w:rPr>
        <w:tab/>
      </w:r>
    </w:p>
    <w:p w14:paraId="5A52AD2E" w14:textId="7F14A1C2" w:rsidR="00337239" w:rsidRDefault="0060478A">
      <w:pPr>
        <w:rPr>
          <w:rFonts w:ascii="Garamond" w:hAnsi="Garamond"/>
          <w:b/>
        </w:rPr>
      </w:pPr>
      <w:r>
        <w:rPr>
          <w:rFonts w:ascii="Garamond" w:eastAsia="Calibri" w:hAnsi="Garamond"/>
          <w:b/>
          <w:sz w:val="20"/>
          <w:szCs w:val="20"/>
          <w:lang w:eastAsia="en-US"/>
        </w:rPr>
        <w:t>tel.</w:t>
      </w:r>
      <w:r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>
        <w:rPr>
          <w:rFonts w:ascii="Garamond" w:eastAsia="Calibri" w:hAnsi="Garamond"/>
          <w:b/>
          <w:sz w:val="20"/>
          <w:szCs w:val="20"/>
          <w:lang w:eastAsia="en-US"/>
        </w:rPr>
        <w:t>web</w:t>
      </w:r>
      <w:r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r>
        <w:rPr>
          <w:rFonts w:ascii="Garamond" w:hAnsi="Garamond"/>
          <w:sz w:val="20"/>
          <w:szCs w:val="20"/>
        </w:rPr>
        <w:t>www.lgk.mta.hu</w:t>
      </w:r>
      <w:r>
        <w:rPr>
          <w:rFonts w:ascii="Garamond" w:eastAsia="Calibri" w:hAnsi="Garamond"/>
          <w:lang w:eastAsia="en-US"/>
        </w:rPr>
        <w:t xml:space="preserve">                          ikt.sz.:</w:t>
      </w:r>
      <w:r w:rsidR="00741FAF" w:rsidRPr="00741FAF">
        <w:rPr>
          <w:rFonts w:ascii="Garamond" w:eastAsia="Calibri" w:hAnsi="Garamond"/>
          <w:lang w:eastAsia="en-US"/>
        </w:rPr>
        <w:tab/>
        <w:t>0030-004-2026-TIT-R</w:t>
      </w:r>
    </w:p>
    <w:p w14:paraId="30CA9873" w14:textId="77777777" w:rsidR="00337239" w:rsidRDefault="00337239">
      <w:pPr>
        <w:jc w:val="center"/>
        <w:rPr>
          <w:rFonts w:ascii="Garamond" w:hAnsi="Garamond"/>
          <w:b/>
        </w:rPr>
      </w:pPr>
    </w:p>
    <w:p w14:paraId="67474C57" w14:textId="77777777" w:rsidR="00337239" w:rsidRDefault="00337239">
      <w:pPr>
        <w:jc w:val="center"/>
        <w:rPr>
          <w:rFonts w:ascii="Garamond" w:hAnsi="Garamond"/>
          <w:b/>
        </w:rPr>
      </w:pPr>
    </w:p>
    <w:p w14:paraId="35489A45" w14:textId="77777777" w:rsidR="00337239" w:rsidRDefault="00337239">
      <w:pPr>
        <w:rPr>
          <w:rFonts w:ascii="Garamond" w:hAnsi="Garamond"/>
          <w:b/>
        </w:rPr>
      </w:pPr>
    </w:p>
    <w:p w14:paraId="3D531BCA" w14:textId="77777777" w:rsidR="00337239" w:rsidRDefault="0060478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 Magyar Tudományos Akadémia Létesítménygazdálkodási Központ</w:t>
      </w:r>
    </w:p>
    <w:p w14:paraId="385DDC3D" w14:textId="20E1CD8D" w:rsidR="00337239" w:rsidRDefault="00DE3E9F">
      <w:pPr>
        <w:jc w:val="center"/>
        <w:rPr>
          <w:rFonts w:ascii="Garamond" w:hAnsi="Garamond"/>
          <w:b/>
        </w:rPr>
      </w:pPr>
      <w:r w:rsidRPr="00DE3E9F">
        <w:rPr>
          <w:rFonts w:ascii="Garamond" w:hAnsi="Garamond"/>
          <w:b/>
        </w:rPr>
        <w:t>Létesítmény üzemeltetési</w:t>
      </w:r>
      <w:r w:rsidR="0060478A" w:rsidRPr="00DE3E9F">
        <w:rPr>
          <w:rFonts w:ascii="Garamond" w:hAnsi="Garamond"/>
          <w:b/>
        </w:rPr>
        <w:t xml:space="preserve"> csoport</w:t>
      </w:r>
    </w:p>
    <w:p w14:paraId="03D6F16C" w14:textId="77777777" w:rsidR="00337239" w:rsidRDefault="0060478A">
      <w:pPr>
        <w:jc w:val="center"/>
        <w:rPr>
          <w:rFonts w:ascii="Garamond" w:hAnsi="Garamond"/>
        </w:rPr>
      </w:pPr>
      <w:r>
        <w:rPr>
          <w:rFonts w:ascii="Garamond" w:hAnsi="Garamond"/>
        </w:rPr>
        <w:t>pályázatot hirdet</w:t>
      </w:r>
    </w:p>
    <w:p w14:paraId="67F866DE" w14:textId="77777777" w:rsidR="00337239" w:rsidRDefault="0060478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karbantartó</w:t>
      </w:r>
    </w:p>
    <w:p w14:paraId="3F8F3A0D" w14:textId="77777777" w:rsidR="00337239" w:rsidRDefault="0060478A">
      <w:pPr>
        <w:jc w:val="center"/>
        <w:rPr>
          <w:rFonts w:ascii="Garamond" w:hAnsi="Garamond"/>
        </w:rPr>
      </w:pPr>
      <w:r>
        <w:rPr>
          <w:rFonts w:ascii="Garamond" w:hAnsi="Garamond"/>
        </w:rPr>
        <w:t>munkakör betöltésére</w:t>
      </w:r>
    </w:p>
    <w:p w14:paraId="74B2D1AC" w14:textId="77777777" w:rsidR="00337239" w:rsidRDefault="00337239">
      <w:pPr>
        <w:jc w:val="center"/>
        <w:rPr>
          <w:rFonts w:ascii="Garamond" w:hAnsi="Garamond"/>
        </w:rPr>
      </w:pPr>
    </w:p>
    <w:p w14:paraId="0B22A23B" w14:textId="77777777" w:rsidR="00337239" w:rsidRDefault="00337239">
      <w:pPr>
        <w:jc w:val="center"/>
        <w:rPr>
          <w:rFonts w:ascii="Garamond" w:hAnsi="Garamond"/>
        </w:rPr>
      </w:pPr>
    </w:p>
    <w:p w14:paraId="4AB676E4" w14:textId="77777777" w:rsidR="00337239" w:rsidRDefault="00337239">
      <w:pPr>
        <w:jc w:val="center"/>
        <w:rPr>
          <w:rFonts w:ascii="Garamond" w:hAnsi="Garamond"/>
        </w:rPr>
      </w:pPr>
    </w:p>
    <w:p w14:paraId="54FBF147" w14:textId="77777777" w:rsidR="00337239" w:rsidRDefault="0060478A">
      <w:pPr>
        <w:tabs>
          <w:tab w:val="center" w:pos="453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A közalkalmazotti jogviszony időtartama:</w:t>
      </w:r>
      <w:r>
        <w:rPr>
          <w:rFonts w:ascii="Garamond" w:hAnsi="Garamond"/>
          <w:b/>
        </w:rPr>
        <w:tab/>
      </w:r>
    </w:p>
    <w:p w14:paraId="60641293" w14:textId="77777777" w:rsidR="00337239" w:rsidRDefault="0060478A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határozatlan idejű </w:t>
      </w:r>
    </w:p>
    <w:p w14:paraId="7A296CD0" w14:textId="77777777" w:rsidR="00337239" w:rsidRDefault="00337239">
      <w:pPr>
        <w:ind w:left="720"/>
        <w:rPr>
          <w:rFonts w:ascii="Garamond" w:hAnsi="Garamond"/>
        </w:rPr>
      </w:pPr>
    </w:p>
    <w:p w14:paraId="2240587B" w14:textId="77777777"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t>Foglalkoztatás jellege:</w:t>
      </w:r>
    </w:p>
    <w:p w14:paraId="198F3656" w14:textId="77777777" w:rsidR="00337239" w:rsidRDefault="0060478A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teljes munkaidő</w:t>
      </w:r>
    </w:p>
    <w:p w14:paraId="262437F1" w14:textId="77777777" w:rsidR="00337239" w:rsidRDefault="00337239">
      <w:pPr>
        <w:rPr>
          <w:rFonts w:ascii="Garamond" w:hAnsi="Garamond"/>
        </w:rPr>
      </w:pPr>
    </w:p>
    <w:p w14:paraId="5682E2F4" w14:textId="77777777"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t>A munkavégzés helye:</w:t>
      </w:r>
    </w:p>
    <w:p w14:paraId="764992A3" w14:textId="77777777" w:rsidR="00337239" w:rsidRDefault="0060478A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Budapest</w:t>
      </w:r>
    </w:p>
    <w:p w14:paraId="7F8B7BE9" w14:textId="77777777" w:rsidR="00337239" w:rsidRDefault="00337239">
      <w:pPr>
        <w:rPr>
          <w:rFonts w:ascii="Garamond" w:hAnsi="Garamond"/>
        </w:rPr>
      </w:pPr>
    </w:p>
    <w:p w14:paraId="251D8DDC" w14:textId="77777777" w:rsidR="00337239" w:rsidRDefault="0060478A">
      <w:pPr>
        <w:tabs>
          <w:tab w:val="left" w:pos="1037"/>
        </w:tabs>
        <w:rPr>
          <w:rStyle w:val="Kiemels"/>
          <w:rFonts w:ascii="Garamond" w:hAnsi="Garamond" w:cs="Arial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Feladatkör:</w:t>
      </w:r>
    </w:p>
    <w:p w14:paraId="79D80045" w14:textId="77777777" w:rsidR="00337239" w:rsidRDefault="006047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w w:val="100"/>
          <w:szCs w:val="24"/>
          <w:lang w:eastAsia="hu-HU"/>
        </w:rPr>
      </w:pPr>
      <w:r>
        <w:rPr>
          <w:rFonts w:eastAsia="Times New Roman"/>
          <w:color w:val="auto"/>
          <w:w w:val="100"/>
          <w:szCs w:val="24"/>
          <w:lang w:eastAsia="hu-HU"/>
        </w:rPr>
        <w:t xml:space="preserve">irodaházak, lakások víz és fűtésszerelési, </w:t>
      </w:r>
      <w:r>
        <w:rPr>
          <w:rFonts w:eastAsia="Times New Roman"/>
          <w:color w:val="auto"/>
          <w:w w:val="100"/>
          <w:szCs w:val="24"/>
          <w:lang w:val="en-US" w:eastAsia="hu-HU"/>
        </w:rPr>
        <w:t xml:space="preserve">elektromos, </w:t>
      </w:r>
      <w:r>
        <w:rPr>
          <w:rFonts w:eastAsia="Times New Roman"/>
          <w:color w:val="auto"/>
          <w:w w:val="100"/>
          <w:szCs w:val="24"/>
          <w:lang w:eastAsia="hu-HU"/>
        </w:rPr>
        <w:t>valamint egyéb épületgépészettel összefüggő, karbantartási feladatok ellátása,</w:t>
      </w:r>
    </w:p>
    <w:p w14:paraId="6E8F3E9D" w14:textId="77777777" w:rsidR="00337239" w:rsidRDefault="006047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w w:val="100"/>
          <w:szCs w:val="24"/>
          <w:lang w:eastAsia="hu-HU"/>
        </w:rPr>
      </w:pPr>
      <w:r>
        <w:rPr>
          <w:rFonts w:eastAsia="Times New Roman"/>
          <w:color w:val="auto"/>
          <w:w w:val="100"/>
          <w:szCs w:val="24"/>
          <w:lang w:eastAsia="hu-HU"/>
        </w:rPr>
        <w:t>kisebb javítások elvégzése,</w:t>
      </w:r>
    </w:p>
    <w:p w14:paraId="08620E71" w14:textId="77777777" w:rsidR="00337239" w:rsidRDefault="006047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w w:val="100"/>
          <w:szCs w:val="24"/>
          <w:lang w:eastAsia="hu-HU"/>
        </w:rPr>
      </w:pPr>
      <w:r>
        <w:rPr>
          <w:rFonts w:eastAsia="Times New Roman"/>
          <w:color w:val="auto"/>
          <w:w w:val="100"/>
          <w:szCs w:val="24"/>
          <w:lang w:eastAsia="hu-HU"/>
        </w:rPr>
        <w:t>rendezvényeken ügyeleti feladatok ellátása.</w:t>
      </w:r>
    </w:p>
    <w:p w14:paraId="34D0ACD7" w14:textId="77777777" w:rsidR="00337239" w:rsidRDefault="00337239">
      <w:pPr>
        <w:rPr>
          <w:rStyle w:val="A0"/>
          <w:rFonts w:eastAsia="Calibri"/>
          <w:w w:val="110"/>
          <w:sz w:val="24"/>
          <w:szCs w:val="24"/>
          <w:lang w:eastAsia="en-US"/>
        </w:rPr>
      </w:pPr>
    </w:p>
    <w:p w14:paraId="448378E4" w14:textId="77777777"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t>Pályázati feltételek:</w:t>
      </w:r>
    </w:p>
    <w:p w14:paraId="02C192EE" w14:textId="77777777" w:rsidR="00337239" w:rsidRDefault="0060478A">
      <w:pPr>
        <w:numPr>
          <w:ilvl w:val="0"/>
          <w:numId w:val="2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megfelelő szakirányú végzettség (villanyszerelői, vízszerelő, központi fűtésszerelő, gépszerelő és egyéb épületgépészeti szakmák)</w:t>
      </w:r>
    </w:p>
    <w:p w14:paraId="572E6E9B" w14:textId="77777777" w:rsidR="00337239" w:rsidRDefault="0060478A">
      <w:pPr>
        <w:numPr>
          <w:ilvl w:val="0"/>
          <w:numId w:val="2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magyar állampolgárság,</w:t>
      </w:r>
    </w:p>
    <w:p w14:paraId="2B56085A" w14:textId="77777777" w:rsidR="00337239" w:rsidRDefault="0060478A">
      <w:pPr>
        <w:numPr>
          <w:ilvl w:val="0"/>
          <w:numId w:val="2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büntetlen előélet.</w:t>
      </w:r>
    </w:p>
    <w:p w14:paraId="1E8B3F96" w14:textId="77777777" w:rsidR="00337239" w:rsidRDefault="00337239">
      <w:pPr>
        <w:tabs>
          <w:tab w:val="left" w:pos="720"/>
        </w:tabs>
        <w:rPr>
          <w:rFonts w:ascii="Garamond" w:hAnsi="Garamond"/>
        </w:rPr>
      </w:pPr>
    </w:p>
    <w:p w14:paraId="5F131DA1" w14:textId="77777777" w:rsidR="00337239" w:rsidRDefault="0060478A">
      <w:pPr>
        <w:pStyle w:val="NormlWeb"/>
        <w:spacing w:before="0" w:beforeAutospacing="0" w:after="0" w:afterAutospacing="0"/>
        <w:rPr>
          <w:rStyle w:val="Kiemels"/>
          <w:rFonts w:ascii="Garamond" w:hAnsi="Garamond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Előnyt jelent</w:t>
      </w:r>
      <w:r>
        <w:rPr>
          <w:rStyle w:val="Kiemels"/>
          <w:rFonts w:ascii="Garamond" w:hAnsi="Garamond"/>
          <w:b/>
          <w:i w:val="0"/>
        </w:rPr>
        <w:t>:</w:t>
      </w:r>
    </w:p>
    <w:p w14:paraId="7B6495E8" w14:textId="77777777"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légtechnikai rendszerek, berendezések karbantartásában szerzett tapasztalat,</w:t>
      </w:r>
    </w:p>
    <w:p w14:paraId="5CD7DF1D" w14:textId="77777777"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klímatechnikai rendszerek, berendezések karbantartásában szerzett tapasztalat,</w:t>
      </w:r>
    </w:p>
    <w:p w14:paraId="609742DC" w14:textId="77777777"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hűtő, klíma és hőszivattyú berendezés szerelői végzettség,</w:t>
      </w:r>
    </w:p>
    <w:p w14:paraId="25ECDE45" w14:textId="77777777"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kazánfűtő végzettség,</w:t>
      </w:r>
    </w:p>
    <w:p w14:paraId="0B17C992" w14:textId="77777777"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alapszintű számítástechnikai ismeret.</w:t>
      </w:r>
    </w:p>
    <w:p w14:paraId="2A9CAAFA" w14:textId="77777777" w:rsidR="00337239" w:rsidRDefault="00337239">
      <w:pPr>
        <w:pStyle w:val="NormlWeb"/>
        <w:spacing w:before="0" w:beforeAutospacing="0" w:after="0" w:afterAutospacing="0"/>
        <w:rPr>
          <w:rStyle w:val="Kiemels"/>
          <w:rFonts w:ascii="Garamond" w:hAnsi="Garamond" w:cs="Arial"/>
          <w:b/>
          <w:i w:val="0"/>
        </w:rPr>
      </w:pPr>
    </w:p>
    <w:p w14:paraId="5757F07E" w14:textId="77777777" w:rsidR="00337239" w:rsidRDefault="0060478A">
      <w:pPr>
        <w:pStyle w:val="NormlWeb"/>
        <w:spacing w:before="0" w:beforeAutospacing="0" w:after="0" w:afterAutospacing="0"/>
        <w:rPr>
          <w:rFonts w:ascii="Garamond" w:hAnsi="Garamond" w:cs="Arial"/>
          <w:b/>
        </w:rPr>
      </w:pPr>
      <w:r>
        <w:rPr>
          <w:rStyle w:val="Kiemels"/>
          <w:rFonts w:ascii="Garamond" w:hAnsi="Garamond" w:cs="Arial"/>
          <w:b/>
          <w:i w:val="0"/>
        </w:rPr>
        <w:t>A pályázatnak tartalmaznia kell</w:t>
      </w:r>
      <w:r>
        <w:rPr>
          <w:rFonts w:ascii="Garamond" w:hAnsi="Garamond" w:cs="Arial"/>
          <w:b/>
        </w:rPr>
        <w:t>:</w:t>
      </w:r>
    </w:p>
    <w:p w14:paraId="63B1EA0A" w14:textId="77777777"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magyar nyelvű szakmai önéletrajzot, </w:t>
      </w:r>
    </w:p>
    <w:p w14:paraId="3B6C5A6C" w14:textId="77777777"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végzettséget/képesítést tanúsító okirat(ok) másolatát,</w:t>
      </w:r>
    </w:p>
    <w:p w14:paraId="46D5C470" w14:textId="77777777"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bérigény megjelölést,</w:t>
      </w:r>
    </w:p>
    <w:p w14:paraId="11DDE969" w14:textId="77777777"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nyilatkozat arról, hogy a pályázati anyagban foglalt személyes adatainak a pályázati eljárással összefüggésben szükséges kezeléséhez hozzájárul.</w:t>
      </w:r>
    </w:p>
    <w:p w14:paraId="09502A21" w14:textId="77777777" w:rsidR="00337239" w:rsidRDefault="00337239">
      <w:pPr>
        <w:rPr>
          <w:rFonts w:ascii="Garamond" w:hAnsi="Garamond"/>
        </w:rPr>
      </w:pPr>
    </w:p>
    <w:p w14:paraId="636CE451" w14:textId="77777777" w:rsidR="00337239" w:rsidRDefault="00337239">
      <w:pPr>
        <w:rPr>
          <w:rFonts w:ascii="Garamond" w:hAnsi="Garamond"/>
          <w:b/>
        </w:rPr>
      </w:pPr>
    </w:p>
    <w:p w14:paraId="637FD755" w14:textId="77777777" w:rsidR="00337239" w:rsidRDefault="00337239">
      <w:pPr>
        <w:rPr>
          <w:rFonts w:ascii="Garamond" w:hAnsi="Garamond"/>
          <w:b/>
        </w:rPr>
      </w:pPr>
    </w:p>
    <w:p w14:paraId="3A74C4E6" w14:textId="77777777"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 pályázat benyújtása:</w:t>
      </w:r>
    </w:p>
    <w:p w14:paraId="2CB29069" w14:textId="77777777" w:rsidR="00337239" w:rsidRDefault="0060478A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 pályázatokat elektronikus úton kell beküldeni az MTA LGK Munkaügy </w:t>
      </w:r>
      <w:hyperlink r:id="rId8" w:history="1">
        <w:r>
          <w:rPr>
            <w:rStyle w:val="Hiperhivatkozs"/>
            <w:rFonts w:ascii="Garamond" w:hAnsi="Garamond"/>
          </w:rPr>
          <w:t>fabian.andrea@lgk.mta.hu</w:t>
        </w:r>
      </w:hyperlink>
      <w:r>
        <w:rPr>
          <w:rFonts w:ascii="Garamond" w:hAnsi="Garamond"/>
        </w:rPr>
        <w:t xml:space="preserve"> e-mail címre.</w:t>
      </w:r>
    </w:p>
    <w:p w14:paraId="595AD25A" w14:textId="77777777" w:rsidR="00337239" w:rsidRDefault="0060478A">
      <w:pPr>
        <w:numPr>
          <w:ilvl w:val="0"/>
          <w:numId w:val="2"/>
        </w:numPr>
        <w:tabs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Kérjük feltüntetni a beosztás megnevezését: „álláspályázat: karbantartó”.</w:t>
      </w:r>
    </w:p>
    <w:p w14:paraId="0C44A81B" w14:textId="77777777" w:rsidR="00337239" w:rsidRDefault="00337239">
      <w:pPr>
        <w:tabs>
          <w:tab w:val="left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</w:p>
    <w:p w14:paraId="40F1CC61" w14:textId="77777777" w:rsidR="00337239" w:rsidRDefault="0060478A">
      <w:pPr>
        <w:tabs>
          <w:tab w:val="left" w:pos="1020"/>
        </w:tabs>
        <w:ind w:left="440" w:hanging="440"/>
        <w:jc w:val="both"/>
        <w:rPr>
          <w:rFonts w:ascii="Garamond" w:eastAsia="Garamond" w:hAnsi="Garamond" w:cs="Garamond"/>
          <w:b/>
          <w:bCs/>
          <w:lang w:val="hu"/>
        </w:rPr>
      </w:pP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A munkak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r bet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en-US" w:eastAsia="zh-CN" w:bidi="ar"/>
        </w:rPr>
        <w:t>lthet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ős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fr" w:eastAsia="zh-CN" w:bidi="ar"/>
        </w:rPr>
        <w:t>é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g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fr" w:eastAsia="zh-CN" w:bidi="ar"/>
        </w:rPr>
        <w:t>é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nek időpontja:</w:t>
      </w:r>
    </w:p>
    <w:p w14:paraId="173A8466" w14:textId="77777777" w:rsidR="00337239" w:rsidRDefault="0060478A">
      <w:pPr>
        <w:numPr>
          <w:ilvl w:val="1"/>
          <w:numId w:val="3"/>
        </w:numPr>
        <w:jc w:val="both"/>
        <w:rPr>
          <w:rFonts w:ascii="Garamond" w:eastAsia="Garamond" w:hAnsi="Garamond" w:cs="Garamond"/>
          <w:b/>
          <w:bCs/>
          <w:lang w:val="hu"/>
        </w:rPr>
      </w:pP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A munkak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pt" w:eastAsia="zh-CN" w:bidi="ar"/>
        </w:rPr>
        <w:t>r a p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á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en-US" w:eastAsia="zh-CN" w:bidi="ar"/>
        </w:rPr>
        <w:t>ly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ázatok elbírálását k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vetően azonnal bet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en-US" w:eastAsia="zh-CN" w:bidi="ar"/>
        </w:rPr>
        <w:t>lthet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ő.</w:t>
      </w:r>
    </w:p>
    <w:p w14:paraId="3AF60AC2" w14:textId="77777777" w:rsidR="00337239" w:rsidRDefault="00337239">
      <w:pPr>
        <w:jc w:val="both"/>
        <w:rPr>
          <w:rFonts w:ascii="Garamond" w:eastAsia="Garamond" w:hAnsi="Garamond" w:cs="Garamond"/>
          <w:lang w:val="hu"/>
        </w:rPr>
      </w:pPr>
    </w:p>
    <w:p w14:paraId="59654362" w14:textId="77777777" w:rsidR="00741FAF" w:rsidRPr="00EA2DBD" w:rsidRDefault="00741FAF" w:rsidP="00741FAF">
      <w:pPr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benyújtásának határideje: </w:t>
      </w:r>
    </w:p>
    <w:p w14:paraId="1CD6D9C6" w14:textId="7E0CACE5" w:rsidR="00741FAF" w:rsidRPr="00EA2DBD" w:rsidRDefault="00741FAF" w:rsidP="00741FAF">
      <w:pPr>
        <w:numPr>
          <w:ilvl w:val="1"/>
          <w:numId w:val="5"/>
        </w:numPr>
        <w:tabs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945D76">
        <w:rPr>
          <w:rFonts w:ascii="Garamond" w:hAnsi="Garamond"/>
        </w:rPr>
        <w:t>16</w:t>
      </w:r>
      <w:r w:rsidRPr="00EA2DBD">
        <w:rPr>
          <w:rFonts w:ascii="Garamond" w:hAnsi="Garamond"/>
        </w:rPr>
        <w:t xml:space="preserve">. </w:t>
      </w:r>
    </w:p>
    <w:p w14:paraId="796D4C3B" w14:textId="77777777" w:rsidR="00741FAF" w:rsidRPr="00EA2DBD" w:rsidRDefault="00741FAF" w:rsidP="00741FAF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14:paraId="71126253" w14:textId="77777777" w:rsidR="00741FAF" w:rsidRPr="00EA2DBD" w:rsidRDefault="00741FAF" w:rsidP="00741FAF">
      <w:pPr>
        <w:tabs>
          <w:tab w:val="left" w:pos="6774"/>
        </w:tabs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elbírálásának határideje: </w:t>
      </w:r>
      <w:r w:rsidRPr="00EA2DBD">
        <w:rPr>
          <w:rFonts w:ascii="Garamond" w:hAnsi="Garamond"/>
          <w:b/>
        </w:rPr>
        <w:tab/>
      </w:r>
    </w:p>
    <w:p w14:paraId="695303C2" w14:textId="56DD18D7" w:rsidR="00741FAF" w:rsidRPr="00EA2DBD" w:rsidRDefault="00741FAF" w:rsidP="00741FAF">
      <w:pPr>
        <w:numPr>
          <w:ilvl w:val="1"/>
          <w:numId w:val="5"/>
        </w:numPr>
        <w:tabs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945D76">
        <w:rPr>
          <w:rFonts w:ascii="Garamond" w:hAnsi="Garamond"/>
        </w:rPr>
        <w:t>20</w:t>
      </w:r>
      <w:r w:rsidRPr="00EA2DBD">
        <w:rPr>
          <w:rFonts w:ascii="Garamond" w:hAnsi="Garamond"/>
        </w:rPr>
        <w:t xml:space="preserve">. </w:t>
      </w:r>
    </w:p>
    <w:p w14:paraId="30C42230" w14:textId="77777777" w:rsidR="00741FAF" w:rsidRPr="00EA2DBD" w:rsidRDefault="00741FAF" w:rsidP="00741FAF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6F6056D0" w14:textId="77777777" w:rsidR="00741FAF" w:rsidRPr="00EA2DBD" w:rsidRDefault="00741FAF" w:rsidP="00741FAF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EA2DBD">
        <w:rPr>
          <w:rFonts w:ascii="Garamond" w:hAnsi="Garamond" w:cs="Arial"/>
          <w:b/>
          <w:iCs/>
          <w:color w:val="000000"/>
        </w:rPr>
        <w:t>A munkakör betölthetőségének időpontja:</w:t>
      </w:r>
    </w:p>
    <w:p w14:paraId="5DEF5F6C" w14:textId="77777777" w:rsidR="00741FAF" w:rsidRPr="00EA2DBD" w:rsidRDefault="00741FAF" w:rsidP="00741FAF">
      <w:pPr>
        <w:numPr>
          <w:ilvl w:val="1"/>
          <w:numId w:val="5"/>
        </w:numPr>
        <w:tabs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14:paraId="432CA7CC" w14:textId="77777777" w:rsidR="00741FAF" w:rsidRPr="00644C11" w:rsidRDefault="00741FAF" w:rsidP="00741FAF">
      <w:pPr>
        <w:tabs>
          <w:tab w:val="left" w:pos="360"/>
          <w:tab w:val="num" w:pos="1037"/>
        </w:tabs>
        <w:suppressAutoHyphens/>
        <w:spacing w:line="276" w:lineRule="auto"/>
        <w:jc w:val="both"/>
        <w:rPr>
          <w:rFonts w:ascii="Garamond" w:hAnsi="Garamond"/>
        </w:rPr>
      </w:pPr>
    </w:p>
    <w:p w14:paraId="232E16BA" w14:textId="77777777" w:rsidR="00741FAF" w:rsidRPr="00EA2DBD" w:rsidRDefault="00741FAF" w:rsidP="00741FAF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b/>
          <w:color w:val="000000"/>
        </w:rPr>
        <w:t>A pályázati kiírás közzétételének helye, ideje:</w:t>
      </w:r>
    </w:p>
    <w:p w14:paraId="3A2A9A56" w14:textId="021572B3" w:rsidR="00741FAF" w:rsidRPr="00EA2DBD" w:rsidRDefault="00741FAF" w:rsidP="00741FAF">
      <w:pPr>
        <w:numPr>
          <w:ilvl w:val="1"/>
          <w:numId w:val="5"/>
        </w:numPr>
        <w:tabs>
          <w:tab w:val="num" w:pos="993"/>
        </w:tabs>
        <w:ind w:left="709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color w:val="000000"/>
          <w:u w:val="single"/>
        </w:rPr>
        <w:t>https://kozszolgallas.ksz.gov.hu/</w:t>
      </w:r>
      <w:r w:rsidRPr="00EA2DBD">
        <w:rPr>
          <w:rFonts w:ascii="Garamond" w:hAnsi="Garamond"/>
          <w:color w:val="000000"/>
        </w:rPr>
        <w:t xml:space="preserve">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945D76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0F6FBB00" w14:textId="21F2FFD4" w:rsidR="00741FAF" w:rsidRPr="00EA2DBD" w:rsidRDefault="00741FAF" w:rsidP="00741FAF">
      <w:pPr>
        <w:numPr>
          <w:ilvl w:val="1"/>
          <w:numId w:val="5"/>
        </w:numPr>
        <w:tabs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honlap – </w:t>
      </w:r>
      <w:hyperlink r:id="rId9" w:history="1">
        <w:r w:rsidRPr="00EA2DBD">
          <w:rPr>
            <w:rFonts w:ascii="Garamond" w:hAnsi="Garamond"/>
            <w:color w:val="000000"/>
            <w:u w:val="single"/>
          </w:rPr>
          <w:t>www.mta.hu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945D76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4C6595BD" w14:textId="635DFFDB" w:rsidR="00741FAF" w:rsidRPr="00EA2DBD" w:rsidRDefault="00741FAF" w:rsidP="00741FAF">
      <w:pPr>
        <w:numPr>
          <w:ilvl w:val="1"/>
          <w:numId w:val="5"/>
        </w:numPr>
        <w:tabs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LGK honlap – </w:t>
      </w:r>
      <w:hyperlink r:id="rId10" w:history="1">
        <w:r w:rsidRPr="00EA2DBD">
          <w:rPr>
            <w:rFonts w:ascii="Garamond" w:hAnsi="Garamond"/>
            <w:color w:val="000000"/>
            <w:u w:val="single"/>
          </w:rPr>
          <w:t>www.lgk.mta.hu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945D76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702E49FA" w14:textId="77777777" w:rsidR="00741FAF" w:rsidRPr="00644C11" w:rsidRDefault="00741FAF" w:rsidP="00741FAF">
      <w:pPr>
        <w:suppressAutoHyphens/>
        <w:spacing w:line="276" w:lineRule="auto"/>
        <w:ind w:left="720"/>
        <w:jc w:val="both"/>
        <w:rPr>
          <w:rFonts w:ascii="Garamond" w:hAnsi="Garamond"/>
        </w:rPr>
      </w:pPr>
    </w:p>
    <w:p w14:paraId="3AD8DF40" w14:textId="77777777" w:rsidR="00741FAF" w:rsidRPr="00644C11" w:rsidRDefault="00741FAF" w:rsidP="00741FAF">
      <w:pPr>
        <w:suppressAutoHyphens/>
        <w:spacing w:line="276" w:lineRule="auto"/>
        <w:jc w:val="both"/>
        <w:rPr>
          <w:rFonts w:ascii="Garamond" w:hAnsi="Garamond"/>
        </w:rPr>
      </w:pPr>
      <w:r w:rsidRPr="00644C11">
        <w:rPr>
          <w:rFonts w:ascii="Garamond" w:hAnsi="Garamond"/>
          <w:b/>
        </w:rPr>
        <w:t>Megjegyzés</w:t>
      </w:r>
      <w:r w:rsidRPr="00644C11">
        <w:rPr>
          <w:rFonts w:ascii="Garamond" w:hAnsi="Garamond"/>
        </w:rPr>
        <w:t xml:space="preserve">: </w:t>
      </w:r>
    </w:p>
    <w:p w14:paraId="2CF97597" w14:textId="77777777" w:rsidR="00741FAF" w:rsidRPr="006D4565" w:rsidRDefault="00741FAF" w:rsidP="00741FAF">
      <w:pPr>
        <w:numPr>
          <w:ilvl w:val="1"/>
          <w:numId w:val="5"/>
        </w:numPr>
        <w:tabs>
          <w:tab w:val="num" w:pos="720"/>
          <w:tab w:val="num" w:pos="993"/>
        </w:tabs>
        <w:suppressAutoHyphens/>
        <w:spacing w:line="276" w:lineRule="auto"/>
        <w:ind w:left="709"/>
        <w:jc w:val="both"/>
        <w:rPr>
          <w:rFonts w:ascii="Garamond" w:hAnsi="Garamond"/>
          <w:color w:val="000000" w:themeColor="text1"/>
        </w:rPr>
      </w:pPr>
      <w:r w:rsidRPr="006D4565">
        <w:rPr>
          <w:rFonts w:ascii="Garamond" w:hAnsi="Garamond"/>
        </w:rPr>
        <w:t>Nyugdíjasokat csak a nyugdíjuk szüneteltetése mellett tudunk alkalmazni.</w:t>
      </w:r>
    </w:p>
    <w:p w14:paraId="5D31E8D7" w14:textId="77777777" w:rsidR="00337239" w:rsidRDefault="00337239">
      <w:pPr>
        <w:tabs>
          <w:tab w:val="left" w:pos="360"/>
          <w:tab w:val="left" w:pos="1037"/>
        </w:tabs>
        <w:jc w:val="both"/>
        <w:rPr>
          <w:rFonts w:ascii="Garamond" w:hAnsi="Garamond"/>
        </w:rPr>
      </w:pPr>
    </w:p>
    <w:sectPr w:rsidR="00337239">
      <w:headerReference w:type="default" r:id="rId11"/>
      <w:pgSz w:w="11906" w:h="16838"/>
      <w:pgMar w:top="129" w:right="1133" w:bottom="851" w:left="1418" w:header="1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A182" w14:textId="77777777" w:rsidR="00703EB9" w:rsidRDefault="00703EB9">
      <w:r>
        <w:separator/>
      </w:r>
    </w:p>
  </w:endnote>
  <w:endnote w:type="continuationSeparator" w:id="0">
    <w:p w14:paraId="732018C9" w14:textId="77777777" w:rsidR="00703EB9" w:rsidRDefault="007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D050" w14:textId="77777777" w:rsidR="00703EB9" w:rsidRDefault="00703EB9">
      <w:r>
        <w:separator/>
      </w:r>
    </w:p>
  </w:footnote>
  <w:footnote w:type="continuationSeparator" w:id="0">
    <w:p w14:paraId="55A55BA7" w14:textId="77777777" w:rsidR="00703EB9" w:rsidRDefault="0070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B05A" w14:textId="77777777" w:rsidR="00337239" w:rsidRDefault="0060478A">
    <w:pPr>
      <w:pStyle w:val="lfej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  <w:p w14:paraId="7FD23419" w14:textId="77777777" w:rsidR="00337239" w:rsidRDefault="00337239">
    <w:pPr>
      <w:pStyle w:val="lfej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2E29E6"/>
    <w:multiLevelType w:val="multilevel"/>
    <w:tmpl w:val="AD2E29E6"/>
    <w:lvl w:ilvl="0">
      <w:start w:val="1"/>
      <w:numFmt w:val="bullet"/>
      <w:lvlText w:val="•"/>
      <w:lvlJc w:val="left"/>
      <w:pPr>
        <w:tabs>
          <w:tab w:val="left" w:pos="1020"/>
        </w:tabs>
        <w:ind w:left="1300" w:hanging="2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420"/>
        </w:tabs>
        <w:ind w:left="680" w:hanging="2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460"/>
        </w:tabs>
        <w:ind w:left="2500" w:hanging="20"/>
      </w:pPr>
      <w:rPr>
        <w:rFonts w:ascii="Arial" w:eastAsia="Times New Roman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3560"/>
        </w:tabs>
        <w:ind w:left="35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280"/>
        </w:tabs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5000"/>
        </w:tabs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20"/>
        </w:tabs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F023C"/>
    <w:multiLevelType w:val="multilevel"/>
    <w:tmpl w:val="15FF0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BA9"/>
    <w:multiLevelType w:val="multilevel"/>
    <w:tmpl w:val="1EA42B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95637"/>
    <w:multiLevelType w:val="multilevel"/>
    <w:tmpl w:val="5B895637"/>
    <w:lvl w:ilvl="0">
      <w:start w:val="1"/>
      <w:numFmt w:val="bullet"/>
      <w:lvlText w:val="•"/>
      <w:lvlJc w:val="left"/>
      <w:pPr>
        <w:tabs>
          <w:tab w:val="left" w:pos="1037"/>
        </w:tabs>
        <w:ind w:left="1304" w:hanging="267"/>
      </w:pPr>
      <w:rPr>
        <w:rFonts w:ascii="Arial" w:eastAsia="Times New Roman" w:hAnsi="Arial" w:hint="default"/>
      </w:rPr>
    </w:lvl>
    <w:lvl w:ilvl="1">
      <w:start w:val="1"/>
      <w:numFmt w:val="bullet"/>
      <w:lvlText w:val="•"/>
      <w:lvlJc w:val="left"/>
      <w:pPr>
        <w:tabs>
          <w:tab w:val="left" w:pos="360"/>
        </w:tabs>
        <w:ind w:left="627" w:hanging="267"/>
      </w:pPr>
      <w:rPr>
        <w:rFonts w:ascii="Arial" w:eastAsia="Times New Roman" w:hAnsi="Arial" w:hint="default"/>
      </w:rPr>
    </w:lvl>
    <w:lvl w:ilvl="2">
      <w:start w:val="1"/>
      <w:numFmt w:val="bullet"/>
      <w:lvlText w:val="•"/>
      <w:lvlJc w:val="left"/>
      <w:pPr>
        <w:tabs>
          <w:tab w:val="left" w:pos="2477"/>
        </w:tabs>
        <w:ind w:left="2517" w:hanging="37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left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7A23F2AF"/>
    <w:multiLevelType w:val="multilevel"/>
    <w:tmpl w:val="7A23F2AF"/>
    <w:lvl w:ilvl="0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1280" w:hanging="24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1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980"/>
        </w:tabs>
        <w:ind w:left="72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2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2600" w:hanging="24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3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356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4">
      <w:start w:val="1"/>
      <w:numFmt w:val="bullet"/>
      <w:lvlText w:val="o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428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5">
      <w:start w:val="1"/>
      <w:numFmt w:val="bullet"/>
      <w:lvlText w:val="▪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500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6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572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7">
      <w:start w:val="1"/>
      <w:numFmt w:val="bullet"/>
      <w:lvlText w:val="o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644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8">
      <w:start w:val="1"/>
      <w:numFmt w:val="bullet"/>
      <w:lvlText w:val="▪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716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</w:abstractNum>
  <w:num w:numId="1" w16cid:durableId="480855668">
    <w:abstractNumId w:val="1"/>
  </w:num>
  <w:num w:numId="2" w16cid:durableId="1394619421">
    <w:abstractNumId w:val="2"/>
  </w:num>
  <w:num w:numId="3" w16cid:durableId="60759939">
    <w:abstractNumId w:val="4"/>
  </w:num>
  <w:num w:numId="4" w16cid:durableId="702292944">
    <w:abstractNumId w:val="0"/>
  </w:num>
  <w:num w:numId="5" w16cid:durableId="408233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65"/>
    <w:rsid w:val="0000379D"/>
    <w:rsid w:val="00020B7C"/>
    <w:rsid w:val="00032D51"/>
    <w:rsid w:val="0004112A"/>
    <w:rsid w:val="00082985"/>
    <w:rsid w:val="0009007C"/>
    <w:rsid w:val="00091277"/>
    <w:rsid w:val="000C6B5B"/>
    <w:rsid w:val="000C7502"/>
    <w:rsid w:val="000D2280"/>
    <w:rsid w:val="000E0CCB"/>
    <w:rsid w:val="00121852"/>
    <w:rsid w:val="00122C6F"/>
    <w:rsid w:val="00131E65"/>
    <w:rsid w:val="00141903"/>
    <w:rsid w:val="00142021"/>
    <w:rsid w:val="00143680"/>
    <w:rsid w:val="00151FDE"/>
    <w:rsid w:val="00157551"/>
    <w:rsid w:val="00167CDE"/>
    <w:rsid w:val="00175B43"/>
    <w:rsid w:val="00176193"/>
    <w:rsid w:val="00176D36"/>
    <w:rsid w:val="00190D8D"/>
    <w:rsid w:val="001950D9"/>
    <w:rsid w:val="001B5A7A"/>
    <w:rsid w:val="001B7A9B"/>
    <w:rsid w:val="001C3A61"/>
    <w:rsid w:val="001C64E2"/>
    <w:rsid w:val="001D4DE0"/>
    <w:rsid w:val="002325A3"/>
    <w:rsid w:val="002454EB"/>
    <w:rsid w:val="0025279E"/>
    <w:rsid w:val="00263106"/>
    <w:rsid w:val="00277011"/>
    <w:rsid w:val="0029051C"/>
    <w:rsid w:val="002953CA"/>
    <w:rsid w:val="002C5EA3"/>
    <w:rsid w:val="002D3897"/>
    <w:rsid w:val="002D3A64"/>
    <w:rsid w:val="002E0A60"/>
    <w:rsid w:val="002F17FA"/>
    <w:rsid w:val="002F312E"/>
    <w:rsid w:val="002F33D2"/>
    <w:rsid w:val="002F4CCE"/>
    <w:rsid w:val="003002D2"/>
    <w:rsid w:val="003101F5"/>
    <w:rsid w:val="00316411"/>
    <w:rsid w:val="00320C4C"/>
    <w:rsid w:val="00325B90"/>
    <w:rsid w:val="00326AB6"/>
    <w:rsid w:val="00327E7D"/>
    <w:rsid w:val="00337239"/>
    <w:rsid w:val="00341384"/>
    <w:rsid w:val="00344DEE"/>
    <w:rsid w:val="00382223"/>
    <w:rsid w:val="003E4770"/>
    <w:rsid w:val="004358AD"/>
    <w:rsid w:val="00442F5F"/>
    <w:rsid w:val="0044396F"/>
    <w:rsid w:val="00446DD7"/>
    <w:rsid w:val="00446E15"/>
    <w:rsid w:val="004711CE"/>
    <w:rsid w:val="00477598"/>
    <w:rsid w:val="00487ECE"/>
    <w:rsid w:val="00490AD8"/>
    <w:rsid w:val="0049163B"/>
    <w:rsid w:val="004A28A0"/>
    <w:rsid w:val="004A7E56"/>
    <w:rsid w:val="004E3249"/>
    <w:rsid w:val="004F49DE"/>
    <w:rsid w:val="00515A03"/>
    <w:rsid w:val="00537BF1"/>
    <w:rsid w:val="00537D13"/>
    <w:rsid w:val="00552AFE"/>
    <w:rsid w:val="0055371B"/>
    <w:rsid w:val="005876CF"/>
    <w:rsid w:val="005946CB"/>
    <w:rsid w:val="005D6BB8"/>
    <w:rsid w:val="005E2ED9"/>
    <w:rsid w:val="005F706C"/>
    <w:rsid w:val="0060478A"/>
    <w:rsid w:val="006106C9"/>
    <w:rsid w:val="00617A88"/>
    <w:rsid w:val="00651B40"/>
    <w:rsid w:val="006A6F60"/>
    <w:rsid w:val="006B25DD"/>
    <w:rsid w:val="006B7EDC"/>
    <w:rsid w:val="006C061F"/>
    <w:rsid w:val="006C2520"/>
    <w:rsid w:val="006D64B2"/>
    <w:rsid w:val="006E3D0E"/>
    <w:rsid w:val="006F2DA5"/>
    <w:rsid w:val="006F5C3B"/>
    <w:rsid w:val="00703EB9"/>
    <w:rsid w:val="00716205"/>
    <w:rsid w:val="007207CC"/>
    <w:rsid w:val="00732701"/>
    <w:rsid w:val="00741FAF"/>
    <w:rsid w:val="007632E0"/>
    <w:rsid w:val="00764D4C"/>
    <w:rsid w:val="007A230E"/>
    <w:rsid w:val="007A511B"/>
    <w:rsid w:val="007C002E"/>
    <w:rsid w:val="007C5B3B"/>
    <w:rsid w:val="00853C53"/>
    <w:rsid w:val="00872A1B"/>
    <w:rsid w:val="00873AC8"/>
    <w:rsid w:val="00876DCA"/>
    <w:rsid w:val="008940E4"/>
    <w:rsid w:val="00895B02"/>
    <w:rsid w:val="008A15E6"/>
    <w:rsid w:val="008A266B"/>
    <w:rsid w:val="008A5819"/>
    <w:rsid w:val="008C6A0F"/>
    <w:rsid w:val="00907DE0"/>
    <w:rsid w:val="0092322B"/>
    <w:rsid w:val="00926EA1"/>
    <w:rsid w:val="00930F01"/>
    <w:rsid w:val="009320CD"/>
    <w:rsid w:val="0094215F"/>
    <w:rsid w:val="00945D76"/>
    <w:rsid w:val="009526BF"/>
    <w:rsid w:val="009579E2"/>
    <w:rsid w:val="00971C96"/>
    <w:rsid w:val="00976B44"/>
    <w:rsid w:val="00985611"/>
    <w:rsid w:val="009A3376"/>
    <w:rsid w:val="009E5ACD"/>
    <w:rsid w:val="009F78CD"/>
    <w:rsid w:val="00A033CC"/>
    <w:rsid w:val="00A03DE9"/>
    <w:rsid w:val="00A14AF2"/>
    <w:rsid w:val="00A201EA"/>
    <w:rsid w:val="00A730A0"/>
    <w:rsid w:val="00A976F3"/>
    <w:rsid w:val="00AB002E"/>
    <w:rsid w:val="00AB7D35"/>
    <w:rsid w:val="00AC2C86"/>
    <w:rsid w:val="00AC2CCD"/>
    <w:rsid w:val="00AC7806"/>
    <w:rsid w:val="00AD7FC7"/>
    <w:rsid w:val="00AE07C0"/>
    <w:rsid w:val="00AE58C3"/>
    <w:rsid w:val="00B314C6"/>
    <w:rsid w:val="00B60681"/>
    <w:rsid w:val="00B63D41"/>
    <w:rsid w:val="00B709F5"/>
    <w:rsid w:val="00B80FB7"/>
    <w:rsid w:val="00B86C17"/>
    <w:rsid w:val="00B93982"/>
    <w:rsid w:val="00BA49AB"/>
    <w:rsid w:val="00BA7CE0"/>
    <w:rsid w:val="00BB3F16"/>
    <w:rsid w:val="00BB7F43"/>
    <w:rsid w:val="00BC7DB3"/>
    <w:rsid w:val="00C06E49"/>
    <w:rsid w:val="00C3101D"/>
    <w:rsid w:val="00C475E1"/>
    <w:rsid w:val="00C518FE"/>
    <w:rsid w:val="00C662ED"/>
    <w:rsid w:val="00C71DD1"/>
    <w:rsid w:val="00C752F6"/>
    <w:rsid w:val="00C94936"/>
    <w:rsid w:val="00C96852"/>
    <w:rsid w:val="00C97338"/>
    <w:rsid w:val="00CB29F8"/>
    <w:rsid w:val="00CB5EBC"/>
    <w:rsid w:val="00CC360E"/>
    <w:rsid w:val="00CD114F"/>
    <w:rsid w:val="00CE3CC7"/>
    <w:rsid w:val="00CF28D8"/>
    <w:rsid w:val="00D01924"/>
    <w:rsid w:val="00D0702C"/>
    <w:rsid w:val="00D31951"/>
    <w:rsid w:val="00D31D35"/>
    <w:rsid w:val="00D41D73"/>
    <w:rsid w:val="00D50F74"/>
    <w:rsid w:val="00D7225E"/>
    <w:rsid w:val="00D94C55"/>
    <w:rsid w:val="00DD09CF"/>
    <w:rsid w:val="00DD4424"/>
    <w:rsid w:val="00DD7FD7"/>
    <w:rsid w:val="00DE04D3"/>
    <w:rsid w:val="00DE1F0B"/>
    <w:rsid w:val="00DE3E9F"/>
    <w:rsid w:val="00E23DDB"/>
    <w:rsid w:val="00E431DE"/>
    <w:rsid w:val="00E556D1"/>
    <w:rsid w:val="00E71B7D"/>
    <w:rsid w:val="00E744A6"/>
    <w:rsid w:val="00E748EF"/>
    <w:rsid w:val="00E76A29"/>
    <w:rsid w:val="00EA216D"/>
    <w:rsid w:val="00EA2FEB"/>
    <w:rsid w:val="00EA48BD"/>
    <w:rsid w:val="00EA5DDE"/>
    <w:rsid w:val="00EA6CF1"/>
    <w:rsid w:val="00EE225A"/>
    <w:rsid w:val="00EE356D"/>
    <w:rsid w:val="00EE51F6"/>
    <w:rsid w:val="00F03957"/>
    <w:rsid w:val="00F06A48"/>
    <w:rsid w:val="00F33F41"/>
    <w:rsid w:val="00F36C61"/>
    <w:rsid w:val="00F62A1D"/>
    <w:rsid w:val="00F7658B"/>
    <w:rsid w:val="00F82036"/>
    <w:rsid w:val="00F96E2F"/>
    <w:rsid w:val="00FA2151"/>
    <w:rsid w:val="00FB137D"/>
    <w:rsid w:val="00FB777F"/>
    <w:rsid w:val="00FC0BBE"/>
    <w:rsid w:val="36B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720EC6"/>
  <w15:docId w15:val="{88741E66-4077-4E1E-9E02-3BE5CD61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qFormat/>
    <w:rPr>
      <w:rFonts w:ascii="Tahoma" w:hAnsi="Tahoma" w:cs="Tahoma"/>
      <w:sz w:val="16"/>
      <w:szCs w:val="16"/>
    </w:rPr>
  </w:style>
  <w:style w:type="character" w:styleId="Jegyzethivatkozs">
    <w:name w:val="annotation reference"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qFormat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qFormat/>
    <w:rPr>
      <w:b/>
      <w:bCs/>
    </w:rPr>
  </w:style>
  <w:style w:type="character" w:styleId="Kiemels">
    <w:name w:val="Emphasis"/>
    <w:qFormat/>
    <w:rPr>
      <w:i/>
      <w:iCs/>
    </w:rPr>
  </w:style>
  <w:style w:type="character" w:styleId="Mrltotthiperhivatkozs">
    <w:name w:val="FollowedHyperlink"/>
    <w:rPr>
      <w:color w:val="FF00FF"/>
      <w:u w:val="single"/>
    </w:rPr>
  </w:style>
  <w:style w:type="paragraph" w:styleId="llb">
    <w:name w:val="footer"/>
    <w:basedOn w:val="Norml"/>
    <w:link w:val="llbChar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qFormat/>
    <w:pPr>
      <w:tabs>
        <w:tab w:val="center" w:pos="4536"/>
        <w:tab w:val="right" w:pos="9072"/>
      </w:tabs>
    </w:pPr>
  </w:style>
  <w:style w:type="character" w:styleId="Hiperhivatkozs">
    <w:name w:val="Hyperlink"/>
    <w:qFormat/>
    <w:rPr>
      <w:color w:val="0000FF"/>
      <w:u w:val="single"/>
    </w:rPr>
  </w:style>
  <w:style w:type="paragraph" w:styleId="NormlWeb">
    <w:name w:val="Normal (Web)"/>
    <w:basedOn w:val="Norml"/>
    <w:qFormat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pPr>
      <w:spacing w:after="60"/>
      <w:jc w:val="center"/>
      <w:outlineLvl w:val="1"/>
    </w:pPr>
    <w:rPr>
      <w:rFonts w:ascii="Cambria" w:hAnsi="Cambria"/>
    </w:r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customStyle="1" w:styleId="AlcmChar">
    <w:name w:val="Alcím Char"/>
    <w:link w:val="Alcm"/>
    <w:qFormat/>
    <w:rPr>
      <w:rFonts w:ascii="Cambria" w:eastAsia="Times New Roman" w:hAnsi="Cambria" w:cs="Times New Roman"/>
      <w:sz w:val="24"/>
      <w:szCs w:val="24"/>
    </w:rPr>
  </w:style>
  <w:style w:type="character" w:customStyle="1" w:styleId="CmChar">
    <w:name w:val="Cím Char"/>
    <w:link w:val="Cm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iemels2">
    <w:name w:val="Kiemelés2"/>
    <w:qFormat/>
    <w:rPr>
      <w:b/>
      <w:bCs/>
    </w:rPr>
  </w:style>
  <w:style w:type="character" w:customStyle="1" w:styleId="A0">
    <w:name w:val="A0"/>
    <w:uiPriority w:val="99"/>
    <w:qFormat/>
    <w:rPr>
      <w:rFonts w:cs="Myriad Pro Cond"/>
      <w:color w:val="000000"/>
      <w:sz w:val="18"/>
      <w:szCs w:val="18"/>
    </w:rPr>
  </w:style>
  <w:style w:type="paragraph" w:customStyle="1" w:styleId="Pa0">
    <w:name w:val="Pa0"/>
    <w:basedOn w:val="Norml"/>
    <w:next w:val="Norml"/>
    <w:uiPriority w:val="99"/>
    <w:qFormat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JegyzetszvegChar">
    <w:name w:val="Jegyzetszöveg Char"/>
    <w:basedOn w:val="Bekezdsalapbettpusa"/>
    <w:link w:val="Jegyzetszveg"/>
    <w:qFormat/>
  </w:style>
  <w:style w:type="character" w:customStyle="1" w:styleId="MegjegyzstrgyaChar">
    <w:name w:val="Megjegyzés tárgya Char"/>
    <w:link w:val="Megjegyzstrgya"/>
    <w:qFormat/>
    <w:rPr>
      <w:b/>
      <w:bCs/>
    </w:rPr>
  </w:style>
  <w:style w:type="character" w:customStyle="1" w:styleId="BuborkszvegChar">
    <w:name w:val="Buborékszöveg Char"/>
    <w:link w:val="Buborkszveg"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qFormat/>
    <w:rPr>
      <w:sz w:val="24"/>
      <w:szCs w:val="24"/>
    </w:rPr>
  </w:style>
  <w:style w:type="character" w:customStyle="1" w:styleId="llbChar">
    <w:name w:val="Élőláb Char"/>
    <w:link w:val="llb"/>
    <w:qFormat/>
    <w:rPr>
      <w:sz w:val="24"/>
      <w:szCs w:val="24"/>
    </w:rPr>
  </w:style>
  <w:style w:type="paragraph" w:customStyle="1" w:styleId="Style27">
    <w:name w:val="_Style 27"/>
    <w:qFormat/>
    <w:rPr>
      <w:rFonts w:eastAsia="Times New Roman"/>
      <w:sz w:val="24"/>
      <w:szCs w:val="24"/>
    </w:rPr>
  </w:style>
  <w:style w:type="character" w:customStyle="1" w:styleId="Egyiksem">
    <w:name w:val="Egyik sem"/>
  </w:style>
  <w:style w:type="table" w:customStyle="1" w:styleId="Normltblzat1">
    <w:name w:val="Normál táblázat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andrea@lgk.mt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gk.mt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2186</Characters>
  <Application>Microsoft Office Word</Application>
  <DocSecurity>0</DocSecurity>
  <Lines>18</Lines>
  <Paragraphs>4</Paragraphs>
  <ScaleCrop>false</ScaleCrop>
  <Company>MTA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3</cp:revision>
  <cp:lastPrinted>2016-07-29T13:48:00Z</cp:lastPrinted>
  <dcterms:created xsi:type="dcterms:W3CDTF">2026-02-10T10:24:00Z</dcterms:created>
  <dcterms:modified xsi:type="dcterms:W3CDTF">2026-02-10T10:25:00Z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0464CA64F6EE46B89806941F7115683B_12</vt:lpwstr>
  </property>
</Properties>
</file>