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2C" w:rsidRPr="00B306C7" w:rsidRDefault="0007512C" w:rsidP="0007512C">
      <w:pPr>
        <w:tabs>
          <w:tab w:val="right" w:pos="1701"/>
        </w:tabs>
        <w:spacing w:after="0" w:line="240" w:lineRule="auto"/>
        <w:ind w:left="720" w:right="42"/>
        <w:contextualSpacing/>
        <w:rPr>
          <w:rFonts w:ascii="Garamond" w:eastAsia="Calibri" w:hAnsi="Garamond" w:cs="Times New Roman"/>
          <w:b/>
        </w:rPr>
      </w:pPr>
      <w:bookmarkStart w:id="0" w:name="_GoBack"/>
      <w:bookmarkEnd w:id="0"/>
      <w:r w:rsidRPr="00B306C7">
        <w:rPr>
          <w:rFonts w:ascii="Garamond" w:eastAsia="Calibri" w:hAnsi="Garamond" w:cs="Times New Roman"/>
          <w:b/>
        </w:rPr>
        <w:t xml:space="preserve">Magyar Tudományos </w:t>
      </w:r>
      <w:r w:rsidR="00E77D44" w:rsidRPr="00B306C7">
        <w:rPr>
          <w:rFonts w:ascii="Garamond" w:eastAsia="Calibri" w:hAnsi="Garamond" w:cs="Times New Roman"/>
          <w:b/>
        </w:rPr>
        <w:t xml:space="preserve">Akadémia </w:t>
      </w:r>
      <w:r w:rsidR="00864E61" w:rsidRPr="00B306C7">
        <w:rPr>
          <w:rFonts w:ascii="Garamond" w:eastAsia="Calibri" w:hAnsi="Garamond" w:cs="Times New Roman"/>
          <w:b/>
        </w:rPr>
        <w:t xml:space="preserve">Létesítménygazdálkodási Központ </w:t>
      </w:r>
      <w:r w:rsidR="00864E61" w:rsidRPr="00B306C7">
        <w:rPr>
          <w:rFonts w:ascii="Garamond" w:hAnsi="Garamond"/>
          <w:b/>
        </w:rPr>
        <w:t>(MTA LGK)</w:t>
      </w:r>
    </w:p>
    <w:p w:rsidR="0007512C" w:rsidRPr="00B306C7" w:rsidRDefault="0007512C" w:rsidP="0007512C">
      <w:pPr>
        <w:tabs>
          <w:tab w:val="right" w:pos="1701"/>
        </w:tabs>
        <w:spacing w:after="0" w:line="240" w:lineRule="auto"/>
        <w:ind w:left="720"/>
        <w:contextualSpacing/>
        <w:rPr>
          <w:rFonts w:ascii="Garamond" w:eastAsia="Calibri" w:hAnsi="Garamond" w:cs="Times New Roman"/>
        </w:rPr>
      </w:pPr>
      <w:r w:rsidRPr="00B306C7">
        <w:rPr>
          <w:rFonts w:ascii="Garamond" w:eastAsia="Calibri" w:hAnsi="Garamond" w:cs="Times New Roman"/>
        </w:rPr>
        <w:t>1</w:t>
      </w:r>
      <w:r w:rsidR="00864E61" w:rsidRPr="00B306C7">
        <w:rPr>
          <w:rFonts w:ascii="Garamond" w:eastAsia="Calibri" w:hAnsi="Garamond" w:cs="Times New Roman"/>
        </w:rPr>
        <w:t>112</w:t>
      </w:r>
      <w:r w:rsidRPr="00B306C7">
        <w:rPr>
          <w:rFonts w:ascii="Garamond" w:eastAsia="Calibri" w:hAnsi="Garamond" w:cs="Times New Roman"/>
        </w:rPr>
        <w:t xml:space="preserve"> Budapest, </w:t>
      </w:r>
      <w:r w:rsidR="00864E61" w:rsidRPr="00B306C7">
        <w:rPr>
          <w:rFonts w:ascii="Garamond" w:hAnsi="Garamond"/>
        </w:rPr>
        <w:t>Budaörsi út 45.</w:t>
      </w:r>
    </w:p>
    <w:p w:rsidR="0007512C" w:rsidRPr="00B306C7" w:rsidRDefault="0007512C" w:rsidP="0007512C">
      <w:pPr>
        <w:tabs>
          <w:tab w:val="right" w:pos="2977"/>
        </w:tabs>
        <w:spacing w:after="0" w:line="240" w:lineRule="auto"/>
        <w:ind w:left="720"/>
        <w:contextualSpacing/>
        <w:rPr>
          <w:rFonts w:ascii="Garamond" w:eastAsia="Calibri" w:hAnsi="Garamond" w:cs="Times New Roman"/>
          <w:b/>
        </w:rPr>
      </w:pPr>
    </w:p>
    <w:p w:rsidR="0007512C" w:rsidRPr="00B306C7" w:rsidRDefault="0007512C" w:rsidP="003D5E16">
      <w:pPr>
        <w:tabs>
          <w:tab w:val="right" w:pos="2977"/>
          <w:tab w:val="left" w:pos="5670"/>
        </w:tabs>
        <w:spacing w:after="0" w:line="240" w:lineRule="auto"/>
        <w:ind w:left="720"/>
        <w:contextualSpacing/>
        <w:rPr>
          <w:rFonts w:ascii="Garamond" w:eastAsia="Calibri" w:hAnsi="Garamond" w:cs="Times New Roman"/>
        </w:rPr>
      </w:pPr>
      <w:r w:rsidRPr="00B306C7">
        <w:rPr>
          <w:rFonts w:ascii="Garamond" w:eastAsia="Calibri" w:hAnsi="Garamond" w:cs="Times New Roman"/>
          <w:b/>
        </w:rPr>
        <w:t>Kapcsolattartó személy neve:</w:t>
      </w:r>
      <w:r w:rsidRPr="00B306C7">
        <w:rPr>
          <w:rFonts w:ascii="Garamond" w:eastAsia="Calibri" w:hAnsi="Garamond" w:cs="Times New Roman"/>
          <w:b/>
        </w:rPr>
        <w:tab/>
      </w:r>
      <w:r w:rsidR="00864E61" w:rsidRPr="00B306C7">
        <w:rPr>
          <w:rFonts w:ascii="Garamond" w:eastAsia="Calibri" w:hAnsi="Garamond" w:cs="Times New Roman"/>
        </w:rPr>
        <w:t>Faragó Csaba</w:t>
      </w:r>
    </w:p>
    <w:p w:rsidR="0007512C" w:rsidRPr="00B306C7" w:rsidRDefault="0007512C" w:rsidP="0007512C">
      <w:pPr>
        <w:tabs>
          <w:tab w:val="left" w:pos="241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r>
      <w:proofErr w:type="gramStart"/>
      <w:r w:rsidRPr="00B306C7">
        <w:rPr>
          <w:rFonts w:ascii="Garamond" w:eastAsia="Calibri" w:hAnsi="Garamond" w:cs="Times New Roman"/>
          <w:b/>
        </w:rPr>
        <w:t>telefonszáma</w:t>
      </w:r>
      <w:proofErr w:type="gramEnd"/>
      <w:r w:rsidRPr="00B306C7">
        <w:rPr>
          <w:rFonts w:ascii="Garamond" w:eastAsia="Calibri" w:hAnsi="Garamond" w:cs="Times New Roman"/>
          <w:b/>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t>06-1/411-6</w:t>
      </w:r>
      <w:r w:rsidR="00864E61" w:rsidRPr="00B306C7">
        <w:rPr>
          <w:rFonts w:ascii="Garamond" w:eastAsia="Calibri" w:hAnsi="Garamond" w:cs="Times New Roman"/>
        </w:rPr>
        <w:t>568</w:t>
      </w:r>
    </w:p>
    <w:p w:rsidR="0007512C" w:rsidRPr="00B306C7" w:rsidRDefault="0007512C" w:rsidP="0007512C">
      <w:pPr>
        <w:tabs>
          <w:tab w:val="left" w:pos="241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r>
      <w:proofErr w:type="gramStart"/>
      <w:r w:rsidRPr="00B306C7">
        <w:rPr>
          <w:rFonts w:ascii="Garamond" w:eastAsia="Calibri" w:hAnsi="Garamond" w:cs="Times New Roman"/>
          <w:b/>
        </w:rPr>
        <w:t>telefaxszáma</w:t>
      </w:r>
      <w:proofErr w:type="gramEnd"/>
      <w:r w:rsidRPr="00B306C7">
        <w:rPr>
          <w:rFonts w:ascii="Garamond" w:eastAsia="Calibri" w:hAnsi="Garamond" w:cs="Times New Roman"/>
          <w:b/>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t>06-1/411-6268</w:t>
      </w:r>
    </w:p>
    <w:p w:rsidR="0007512C" w:rsidRPr="00B306C7" w:rsidRDefault="0007512C" w:rsidP="0007512C">
      <w:pPr>
        <w:tabs>
          <w:tab w:val="left" w:pos="2410"/>
        </w:tabs>
        <w:spacing w:after="0" w:line="240" w:lineRule="auto"/>
        <w:ind w:left="720"/>
        <w:contextualSpacing/>
        <w:rPr>
          <w:rFonts w:ascii="Garamond" w:eastAsia="Calibri" w:hAnsi="Garamond" w:cs="Times New Roman"/>
        </w:rPr>
      </w:pPr>
      <w:r w:rsidRPr="00B306C7">
        <w:rPr>
          <w:rFonts w:ascii="Garamond" w:eastAsia="Calibri" w:hAnsi="Garamond" w:cs="Times New Roman"/>
          <w:b/>
        </w:rPr>
        <w:tab/>
      </w:r>
      <w:proofErr w:type="gramStart"/>
      <w:r w:rsidRPr="00B306C7">
        <w:rPr>
          <w:rFonts w:ascii="Garamond" w:eastAsia="Calibri" w:hAnsi="Garamond" w:cs="Times New Roman"/>
          <w:b/>
        </w:rPr>
        <w:t>e-mail</w:t>
      </w:r>
      <w:proofErr w:type="gramEnd"/>
      <w:r w:rsidRPr="00B306C7">
        <w:rPr>
          <w:rFonts w:ascii="Garamond" w:eastAsia="Calibri" w:hAnsi="Garamond" w:cs="Times New Roman"/>
          <w:b/>
        </w:rPr>
        <w:t xml:space="preserve"> címe:</w:t>
      </w:r>
      <w:r w:rsidRPr="00B306C7">
        <w:rPr>
          <w:rFonts w:ascii="Garamond" w:eastAsia="Calibri" w:hAnsi="Garamond" w:cs="Times New Roman"/>
          <w:b/>
        </w:rPr>
        <w:tab/>
      </w:r>
      <w:r w:rsidRPr="00B306C7">
        <w:rPr>
          <w:rFonts w:ascii="Garamond" w:eastAsia="Calibri" w:hAnsi="Garamond" w:cs="Times New Roman"/>
          <w:b/>
        </w:rPr>
        <w:tab/>
      </w:r>
      <w:r w:rsidRPr="00B306C7">
        <w:rPr>
          <w:rFonts w:ascii="Garamond" w:eastAsia="Calibri" w:hAnsi="Garamond" w:cs="Times New Roman"/>
          <w:b/>
        </w:rPr>
        <w:tab/>
      </w:r>
      <w:r w:rsidRPr="00B306C7">
        <w:rPr>
          <w:rFonts w:ascii="Garamond" w:eastAsia="Calibri" w:hAnsi="Garamond" w:cs="Times New Roman"/>
        </w:rPr>
        <w:t>kozbeszerzes@</w:t>
      </w:r>
      <w:r w:rsidR="00864E61" w:rsidRPr="00B306C7">
        <w:rPr>
          <w:rFonts w:ascii="Garamond" w:eastAsia="Calibri" w:hAnsi="Garamond" w:cs="Times New Roman"/>
        </w:rPr>
        <w:t>lgk</w:t>
      </w:r>
      <w:r w:rsidRPr="00B306C7">
        <w:rPr>
          <w:rFonts w:ascii="Garamond" w:eastAsia="Calibri" w:hAnsi="Garamond" w:cs="Times New Roman"/>
        </w:rPr>
        <w:t>.mta.hu</w:t>
      </w: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contextualSpacing/>
        <w:jc w:val="center"/>
        <w:rPr>
          <w:rFonts w:ascii="Garamond" w:eastAsia="Calibri" w:hAnsi="Garamond" w:cs="Times New Roman"/>
          <w:iCs/>
          <w:caps/>
        </w:rPr>
      </w:pPr>
      <w:r w:rsidRPr="00B306C7">
        <w:rPr>
          <w:rFonts w:ascii="Garamond" w:eastAsia="Calibri" w:hAnsi="Garamond" w:cs="Times New Roman"/>
          <w:b/>
        </w:rPr>
        <w:t xml:space="preserve">AJÁNLATI FELHÍVÁS </w:t>
      </w:r>
      <w:proofErr w:type="gramStart"/>
      <w:r w:rsidRPr="00B306C7">
        <w:rPr>
          <w:rFonts w:ascii="Garamond" w:eastAsia="Calibri" w:hAnsi="Garamond" w:cs="Times New Roman"/>
          <w:b/>
        </w:rPr>
        <w:t>ÉS</w:t>
      </w:r>
      <w:proofErr w:type="gramEnd"/>
      <w:r w:rsidRPr="00B306C7">
        <w:rPr>
          <w:rFonts w:ascii="Garamond" w:eastAsia="Calibri" w:hAnsi="Garamond" w:cs="Times New Roman"/>
          <w:b/>
        </w:rPr>
        <w:t xml:space="preserve"> DOKUMENTÁCIÓ</w:t>
      </w:r>
    </w:p>
    <w:p w:rsidR="0007512C" w:rsidRPr="00B306C7" w:rsidRDefault="0007512C" w:rsidP="0007512C">
      <w:pPr>
        <w:spacing w:after="0" w:line="240" w:lineRule="auto"/>
        <w:ind w:left="720"/>
        <w:contextualSpacing/>
        <w:jc w:val="center"/>
        <w:rPr>
          <w:rFonts w:ascii="Garamond" w:eastAsia="Calibri" w:hAnsi="Garamond" w:cs="Times New Roman"/>
          <w:b/>
        </w:rPr>
      </w:pPr>
    </w:p>
    <w:p w:rsidR="0007512C" w:rsidRPr="00B306C7" w:rsidRDefault="0007512C" w:rsidP="0007512C">
      <w:pPr>
        <w:spacing w:after="0" w:line="240" w:lineRule="auto"/>
        <w:contextualSpacing/>
        <w:jc w:val="center"/>
        <w:rPr>
          <w:rFonts w:ascii="Garamond" w:eastAsia="Calibri" w:hAnsi="Garamond" w:cs="Times New Roman"/>
          <w:b/>
          <w:bCs/>
        </w:rPr>
      </w:pPr>
      <w:proofErr w:type="gramStart"/>
      <w:r w:rsidRPr="00B306C7">
        <w:rPr>
          <w:rFonts w:ascii="Garamond" w:eastAsia="Calibri" w:hAnsi="Garamond" w:cs="Times New Roman"/>
          <w:b/>
        </w:rPr>
        <w:t>a</w:t>
      </w:r>
      <w:proofErr w:type="gramEnd"/>
      <w:r w:rsidRPr="00B306C7">
        <w:rPr>
          <w:rFonts w:ascii="Garamond" w:eastAsia="Calibri" w:hAnsi="Garamond" w:cs="Times New Roman"/>
          <w:b/>
        </w:rPr>
        <w:t xml:space="preserve"> Magyar Tudományos Akadémia </w:t>
      </w:r>
      <w:r w:rsidR="00864E61" w:rsidRPr="00B306C7">
        <w:rPr>
          <w:rFonts w:ascii="Garamond" w:eastAsia="Calibri" w:hAnsi="Garamond" w:cs="Times New Roman"/>
          <w:b/>
        </w:rPr>
        <w:t>Létesítménygazdálkodási Központja</w:t>
      </w:r>
      <w:r w:rsidRPr="00B306C7">
        <w:rPr>
          <w:rFonts w:ascii="Garamond" w:eastAsia="Calibri" w:hAnsi="Garamond" w:cs="Times New Roman"/>
        </w:rPr>
        <w:t xml:space="preserve"> </w:t>
      </w:r>
      <w:r w:rsidRPr="00B306C7">
        <w:rPr>
          <w:rFonts w:ascii="Garamond" w:eastAsia="Calibri" w:hAnsi="Garamond" w:cs="Times New Roman"/>
          <w:b/>
        </w:rPr>
        <w:t>által kiírt</w:t>
      </w:r>
    </w:p>
    <w:p w:rsidR="0007512C" w:rsidRPr="00B306C7" w:rsidRDefault="0007512C" w:rsidP="0007512C">
      <w:pPr>
        <w:spacing w:after="0" w:line="240" w:lineRule="auto"/>
        <w:ind w:left="720"/>
        <w:contextualSpacing/>
        <w:jc w:val="center"/>
        <w:rPr>
          <w:rFonts w:ascii="Garamond" w:eastAsia="Calibri" w:hAnsi="Garamond" w:cs="Times New Roman"/>
          <w:b/>
          <w:bCs/>
        </w:rPr>
      </w:pPr>
    </w:p>
    <w:p w:rsidR="0007512C" w:rsidRPr="00B306C7" w:rsidRDefault="0007512C" w:rsidP="0007512C">
      <w:pPr>
        <w:spacing w:after="0" w:line="240" w:lineRule="auto"/>
        <w:contextualSpacing/>
        <w:jc w:val="center"/>
        <w:rPr>
          <w:rFonts w:ascii="Garamond" w:eastAsia="Calibri" w:hAnsi="Garamond" w:cs="Times New Roman"/>
          <w:b/>
        </w:rPr>
      </w:pPr>
      <w:r w:rsidRPr="00B306C7">
        <w:rPr>
          <w:rFonts w:ascii="Garamond" w:eastAsia="Calibri" w:hAnsi="Garamond" w:cs="Times New Roman"/>
          <w:b/>
        </w:rPr>
        <w:t>„</w:t>
      </w:r>
      <w:proofErr w:type="gramStart"/>
      <w:r w:rsidR="001B6A35" w:rsidRPr="00B306C7">
        <w:rPr>
          <w:rFonts w:ascii="Garamond" w:eastAsia="Calibri" w:hAnsi="Garamond" w:cs="Times New Roman"/>
          <w:b/>
        </w:rPr>
        <w:t>Takarítás szolgáltatás</w:t>
      </w:r>
      <w:proofErr w:type="gramEnd"/>
      <w:r w:rsidR="001B6A35" w:rsidRPr="00B306C7">
        <w:rPr>
          <w:rFonts w:ascii="Garamond" w:eastAsia="Calibri" w:hAnsi="Garamond" w:cs="Times New Roman"/>
          <w:b/>
        </w:rPr>
        <w:t xml:space="preserve"> beszerzés 2015.</w:t>
      </w:r>
      <w:r w:rsidRPr="00B306C7">
        <w:rPr>
          <w:rFonts w:ascii="Garamond" w:eastAsia="Calibri" w:hAnsi="Garamond" w:cs="Times New Roman"/>
          <w:b/>
        </w:rPr>
        <w:t>”</w:t>
      </w:r>
    </w:p>
    <w:p w:rsidR="0007512C" w:rsidRPr="00B306C7" w:rsidRDefault="0007512C" w:rsidP="00F72EA7">
      <w:pPr>
        <w:tabs>
          <w:tab w:val="left" w:pos="5749"/>
        </w:tabs>
        <w:spacing w:after="0" w:line="240" w:lineRule="auto"/>
        <w:ind w:left="720"/>
        <w:contextualSpacing/>
        <w:rPr>
          <w:rFonts w:ascii="Garamond" w:eastAsia="Calibri" w:hAnsi="Garamond" w:cs="Times New Roman"/>
        </w:rPr>
      </w:pPr>
    </w:p>
    <w:p w:rsidR="0007512C" w:rsidRPr="00B306C7" w:rsidRDefault="0007512C" w:rsidP="0007512C">
      <w:pPr>
        <w:tabs>
          <w:tab w:val="left" w:pos="2996"/>
        </w:tabs>
        <w:spacing w:after="0" w:line="240" w:lineRule="auto"/>
        <w:contextualSpacing/>
        <w:jc w:val="center"/>
        <w:rPr>
          <w:rFonts w:ascii="Garamond" w:eastAsia="Calibri" w:hAnsi="Garamond" w:cs="Times New Roman"/>
          <w:b/>
        </w:rPr>
      </w:pPr>
      <w:proofErr w:type="gramStart"/>
      <w:r w:rsidRPr="00B306C7">
        <w:rPr>
          <w:rFonts w:ascii="Garamond" w:eastAsia="Calibri" w:hAnsi="Garamond" w:cs="Times New Roman"/>
          <w:b/>
        </w:rPr>
        <w:t>tárgyú</w:t>
      </w:r>
      <w:proofErr w:type="gramEnd"/>
      <w:r w:rsidRPr="00B306C7">
        <w:rPr>
          <w:rFonts w:ascii="Garamond" w:eastAsia="Calibri" w:hAnsi="Garamond" w:cs="Times New Roman"/>
          <w:b/>
        </w:rPr>
        <w:t xml:space="preserve"> közbeszerzési eljáráshoz</w:t>
      </w:r>
    </w:p>
    <w:p w:rsidR="0007512C" w:rsidRPr="00B306C7" w:rsidRDefault="0007512C" w:rsidP="0007512C">
      <w:pPr>
        <w:spacing w:after="0" w:line="240" w:lineRule="auto"/>
        <w:ind w:left="720"/>
        <w:contextualSpacing/>
        <w:rPr>
          <w:rFonts w:ascii="Garamond" w:eastAsia="Calibri" w:hAnsi="Garamond" w:cs="Times New Roman"/>
          <w:bCs/>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contextualSpacing/>
        <w:jc w:val="center"/>
        <w:rPr>
          <w:rFonts w:ascii="Garamond" w:eastAsia="Calibri" w:hAnsi="Garamond" w:cs="Times New Roman"/>
        </w:rPr>
      </w:pPr>
      <w:r w:rsidRPr="00B306C7">
        <w:rPr>
          <w:rFonts w:ascii="Garamond" w:eastAsia="Calibri" w:hAnsi="Garamond" w:cs="Times New Roman"/>
        </w:rPr>
        <w:t>201</w:t>
      </w:r>
      <w:r w:rsidR="00EE340A" w:rsidRPr="00B306C7">
        <w:rPr>
          <w:rFonts w:ascii="Garamond" w:eastAsia="Calibri" w:hAnsi="Garamond" w:cs="Times New Roman"/>
        </w:rPr>
        <w:t>5</w:t>
      </w:r>
      <w:r w:rsidRPr="00B306C7">
        <w:rPr>
          <w:rFonts w:ascii="Garamond" w:eastAsia="Calibri" w:hAnsi="Garamond" w:cs="Times New Roman"/>
        </w:rPr>
        <w:t xml:space="preserve">. </w:t>
      </w:r>
      <w:r w:rsidR="00EE340A" w:rsidRPr="00B306C7">
        <w:rPr>
          <w:rFonts w:ascii="Garamond" w:eastAsia="Calibri" w:hAnsi="Garamond" w:cs="Times New Roman"/>
        </w:rPr>
        <w:t>augusztus</w:t>
      </w:r>
    </w:p>
    <w:p w:rsidR="0007512C" w:rsidRPr="00B306C7" w:rsidRDefault="0007512C" w:rsidP="0007512C">
      <w:pPr>
        <w:rPr>
          <w:rFonts w:ascii="Garamond" w:eastAsia="Calibri" w:hAnsi="Garamond" w:cs="Times New Roman"/>
          <w:b/>
        </w:rPr>
      </w:pPr>
    </w:p>
    <w:p w:rsidR="0007512C" w:rsidRPr="00B306C7" w:rsidRDefault="0007512C" w:rsidP="0007512C">
      <w:pPr>
        <w:rPr>
          <w:rFonts w:ascii="Garamond" w:eastAsia="Calibri" w:hAnsi="Garamond" w:cs="Times New Roman"/>
          <w:b/>
        </w:rPr>
      </w:pPr>
      <w:r w:rsidRPr="00B306C7">
        <w:rPr>
          <w:rFonts w:ascii="Garamond" w:eastAsia="Calibri" w:hAnsi="Garamond" w:cs="Times New Roman"/>
          <w:b/>
        </w:rPr>
        <w:br w:type="page"/>
      </w:r>
    </w:p>
    <w:p w:rsidR="001B6A35" w:rsidRPr="00B306C7" w:rsidRDefault="001B6A35" w:rsidP="001B6A35">
      <w:pPr>
        <w:tabs>
          <w:tab w:val="left" w:pos="426"/>
          <w:tab w:val="right" w:pos="9072"/>
        </w:tabs>
        <w:spacing w:after="0" w:line="240" w:lineRule="auto"/>
        <w:jc w:val="center"/>
        <w:rPr>
          <w:rFonts w:ascii="Garamond" w:eastAsiaTheme="minorEastAsia" w:hAnsi="Garamond"/>
          <w:b/>
        </w:rPr>
      </w:pPr>
      <w:r w:rsidRPr="002A70D6">
        <w:rPr>
          <w:rFonts w:ascii="Garamond" w:eastAsiaTheme="minorEastAsia" w:hAnsi="Garamond"/>
          <w:b/>
        </w:rPr>
        <w:lastRenderedPageBreak/>
        <w:t>TARTALOMJEGYZÉK</w:t>
      </w:r>
    </w:p>
    <w:p w:rsidR="001B6A35" w:rsidRPr="00B306C7" w:rsidRDefault="001B6A35" w:rsidP="001B6A35">
      <w:pPr>
        <w:tabs>
          <w:tab w:val="left" w:pos="426"/>
          <w:tab w:val="right" w:pos="9072"/>
        </w:tabs>
        <w:spacing w:after="0" w:line="240" w:lineRule="auto"/>
        <w:jc w:val="center"/>
        <w:rPr>
          <w:rFonts w:ascii="Garamond" w:eastAsiaTheme="minorEastAsia" w:hAnsi="Garamond"/>
          <w:b/>
        </w:rPr>
      </w:pPr>
    </w:p>
    <w:p w:rsidR="001B6A35" w:rsidRPr="00B306C7" w:rsidRDefault="001B6A35" w:rsidP="001B6A35">
      <w:pPr>
        <w:tabs>
          <w:tab w:val="left" w:pos="426"/>
          <w:tab w:val="right" w:pos="9072"/>
        </w:tabs>
        <w:spacing w:after="0" w:line="240" w:lineRule="auto"/>
        <w:jc w:val="center"/>
        <w:rPr>
          <w:rFonts w:ascii="Garamond" w:eastAsiaTheme="minorEastAsia" w:hAnsi="Garamond"/>
          <w:b/>
        </w:rPr>
      </w:pPr>
    </w:p>
    <w:p w:rsidR="001B6A35" w:rsidRPr="00B306C7" w:rsidRDefault="001B6A35" w:rsidP="001B6A35">
      <w:pPr>
        <w:tabs>
          <w:tab w:val="left" w:pos="426"/>
          <w:tab w:val="right" w:pos="9072"/>
        </w:tabs>
        <w:spacing w:after="0" w:line="240" w:lineRule="auto"/>
        <w:jc w:val="center"/>
        <w:rPr>
          <w:rFonts w:ascii="Garamond" w:eastAsiaTheme="minorEastAsia" w:hAnsi="Garamond"/>
          <w:b/>
        </w:rPr>
      </w:pPr>
    </w:p>
    <w:p w:rsidR="001B6A35" w:rsidRPr="00B306C7" w:rsidRDefault="001B6A35" w:rsidP="005516B4">
      <w:pPr>
        <w:pStyle w:val="Listaszerbekezds"/>
        <w:numPr>
          <w:ilvl w:val="0"/>
          <w:numId w:val="20"/>
        </w:numPr>
        <w:tabs>
          <w:tab w:val="left" w:pos="426"/>
          <w:tab w:val="right" w:pos="9072"/>
        </w:tabs>
        <w:spacing w:before="240" w:after="240" w:line="240" w:lineRule="auto"/>
        <w:jc w:val="both"/>
        <w:rPr>
          <w:rFonts w:ascii="Garamond" w:eastAsiaTheme="minorEastAsia" w:hAnsi="Garamond"/>
        </w:rPr>
      </w:pPr>
      <w:proofErr w:type="spellStart"/>
      <w:r w:rsidRPr="00B306C7">
        <w:rPr>
          <w:rFonts w:ascii="Garamond" w:hAnsi="Garamond"/>
        </w:rPr>
        <w:t>TED-en</w:t>
      </w:r>
      <w:proofErr w:type="spellEnd"/>
      <w:r w:rsidRPr="00B306C7">
        <w:rPr>
          <w:rFonts w:ascii="Garamond" w:hAnsi="Garamond"/>
        </w:rPr>
        <w:t xml:space="preserve"> </w:t>
      </w:r>
      <w:r w:rsidR="008F7A9E" w:rsidRPr="008F7A9E">
        <w:rPr>
          <w:rFonts w:ascii="Garamond" w:hAnsi="Garamond"/>
        </w:rPr>
        <w:t>2015/S 154-284378</w:t>
      </w:r>
      <w:r w:rsidR="008F7A9E">
        <w:rPr>
          <w:rFonts w:ascii="Garamond" w:hAnsi="Garamond"/>
        </w:rPr>
        <w:t xml:space="preserve">. </w:t>
      </w:r>
      <w:r w:rsidRPr="00B306C7">
        <w:rPr>
          <w:rFonts w:ascii="Garamond" w:hAnsi="Garamond"/>
        </w:rPr>
        <w:t>számon közzétett eljárást megindító felhívás</w:t>
      </w:r>
      <w:r w:rsidR="002A70D6">
        <w:rPr>
          <w:rFonts w:ascii="Garamond" w:hAnsi="Garamond"/>
        </w:rPr>
        <w:tab/>
        <w:t>3</w:t>
      </w:r>
    </w:p>
    <w:p w:rsidR="001B6A35" w:rsidRPr="00B306C7" w:rsidRDefault="001B6A35" w:rsidP="00004002">
      <w:pPr>
        <w:pStyle w:val="Listaszerbekezds"/>
        <w:numPr>
          <w:ilvl w:val="0"/>
          <w:numId w:val="20"/>
        </w:numPr>
        <w:tabs>
          <w:tab w:val="left" w:pos="426"/>
          <w:tab w:val="right" w:pos="9072"/>
        </w:tabs>
        <w:spacing w:before="240" w:after="240" w:line="240" w:lineRule="auto"/>
        <w:ind w:left="1077"/>
        <w:jc w:val="both"/>
        <w:rPr>
          <w:rFonts w:ascii="Garamond" w:hAnsi="Garamond"/>
        </w:rPr>
      </w:pPr>
      <w:r w:rsidRPr="00B306C7">
        <w:rPr>
          <w:rFonts w:ascii="Garamond" w:hAnsi="Garamond"/>
        </w:rPr>
        <w:t xml:space="preserve">Műszaki </w:t>
      </w:r>
      <w:r w:rsidR="00007010">
        <w:rPr>
          <w:rFonts w:ascii="Garamond" w:hAnsi="Garamond"/>
        </w:rPr>
        <w:t>Leírás (</w:t>
      </w:r>
      <w:proofErr w:type="spellStart"/>
      <w:r w:rsidR="00007010">
        <w:rPr>
          <w:rFonts w:ascii="Garamond" w:hAnsi="Garamond"/>
        </w:rPr>
        <w:t>SLA-k</w:t>
      </w:r>
      <w:proofErr w:type="spellEnd"/>
      <w:r w:rsidR="00007010">
        <w:rPr>
          <w:rFonts w:ascii="Garamond" w:hAnsi="Garamond"/>
        </w:rPr>
        <w:t>)</w:t>
      </w:r>
      <w:r w:rsidR="002A70D6">
        <w:rPr>
          <w:rFonts w:ascii="Garamond" w:hAnsi="Garamond"/>
        </w:rPr>
        <w:tab/>
        <w:t>13</w:t>
      </w:r>
    </w:p>
    <w:p w:rsidR="00E22672" w:rsidRPr="00B306C7" w:rsidRDefault="00E22672" w:rsidP="00004002">
      <w:pPr>
        <w:pStyle w:val="Listaszerbekezds"/>
        <w:numPr>
          <w:ilvl w:val="0"/>
          <w:numId w:val="20"/>
        </w:numPr>
        <w:tabs>
          <w:tab w:val="left" w:pos="426"/>
          <w:tab w:val="right" w:pos="9072"/>
        </w:tabs>
        <w:spacing w:before="240" w:after="240" w:line="240" w:lineRule="auto"/>
        <w:ind w:left="1077"/>
        <w:jc w:val="both"/>
        <w:rPr>
          <w:rFonts w:ascii="Garamond" w:hAnsi="Garamond"/>
        </w:rPr>
      </w:pPr>
      <w:r w:rsidRPr="00B306C7">
        <w:rPr>
          <w:rFonts w:ascii="Garamond" w:hAnsi="Garamond"/>
        </w:rPr>
        <w:t>Kitöltési segédlet „Számolótáblához”</w:t>
      </w:r>
      <w:r w:rsidR="002A70D6">
        <w:rPr>
          <w:rFonts w:ascii="Garamond" w:hAnsi="Garamond"/>
        </w:rPr>
        <w:tab/>
        <w:t>75</w:t>
      </w:r>
    </w:p>
    <w:p w:rsidR="001B6A35" w:rsidRPr="00B306C7" w:rsidRDefault="001B6A35" w:rsidP="00004002">
      <w:pPr>
        <w:pStyle w:val="Listaszerbekezds"/>
        <w:numPr>
          <w:ilvl w:val="0"/>
          <w:numId w:val="20"/>
        </w:numPr>
        <w:tabs>
          <w:tab w:val="left" w:pos="426"/>
          <w:tab w:val="right" w:pos="9072"/>
        </w:tabs>
        <w:spacing w:before="240" w:after="240" w:line="240" w:lineRule="auto"/>
        <w:ind w:left="1077"/>
        <w:jc w:val="both"/>
        <w:rPr>
          <w:rFonts w:ascii="Garamond" w:hAnsi="Garamond"/>
        </w:rPr>
      </w:pPr>
      <w:r w:rsidRPr="00B306C7">
        <w:rPr>
          <w:rFonts w:ascii="Garamond" w:hAnsi="Garamond"/>
        </w:rPr>
        <w:t>Útmutató az ajánlat benyújtásával kapcsolatban</w:t>
      </w:r>
      <w:r w:rsidR="002A70D6">
        <w:rPr>
          <w:rFonts w:ascii="Garamond" w:hAnsi="Garamond"/>
        </w:rPr>
        <w:tab/>
        <w:t>78</w:t>
      </w:r>
    </w:p>
    <w:p w:rsidR="001B6A35" w:rsidRPr="00B306C7" w:rsidRDefault="001B6A35" w:rsidP="00004002">
      <w:pPr>
        <w:pStyle w:val="Listaszerbekezds"/>
        <w:numPr>
          <w:ilvl w:val="0"/>
          <w:numId w:val="20"/>
        </w:numPr>
        <w:tabs>
          <w:tab w:val="left" w:pos="426"/>
          <w:tab w:val="right" w:pos="9072"/>
        </w:tabs>
        <w:spacing w:before="240" w:after="240" w:line="240" w:lineRule="auto"/>
        <w:ind w:left="1077"/>
        <w:jc w:val="both"/>
        <w:rPr>
          <w:rFonts w:ascii="Garamond" w:hAnsi="Garamond"/>
        </w:rPr>
      </w:pPr>
      <w:r w:rsidRPr="00B306C7">
        <w:rPr>
          <w:rFonts w:ascii="Garamond" w:hAnsi="Garamond"/>
        </w:rPr>
        <w:t>Szállítási és fizetési feltételek</w:t>
      </w:r>
      <w:r w:rsidR="002A70D6">
        <w:rPr>
          <w:rFonts w:ascii="Garamond" w:hAnsi="Garamond"/>
        </w:rPr>
        <w:tab/>
        <w:t>84</w:t>
      </w:r>
    </w:p>
    <w:p w:rsidR="001B6A35" w:rsidRPr="00B306C7" w:rsidRDefault="002A408D" w:rsidP="00004002">
      <w:pPr>
        <w:pStyle w:val="Listaszerbekezds"/>
        <w:numPr>
          <w:ilvl w:val="0"/>
          <w:numId w:val="20"/>
        </w:numPr>
        <w:tabs>
          <w:tab w:val="left" w:pos="426"/>
          <w:tab w:val="right" w:pos="9072"/>
        </w:tabs>
        <w:spacing w:before="240" w:after="240" w:line="240" w:lineRule="auto"/>
        <w:ind w:left="1077"/>
        <w:jc w:val="both"/>
        <w:rPr>
          <w:rFonts w:ascii="Garamond" w:hAnsi="Garamond"/>
        </w:rPr>
      </w:pPr>
      <w:r>
        <w:rPr>
          <w:rFonts w:ascii="Garamond" w:hAnsi="Garamond"/>
        </w:rPr>
        <w:t>Vállalkozási</w:t>
      </w:r>
      <w:r w:rsidR="001B6A35" w:rsidRPr="00B306C7">
        <w:rPr>
          <w:rFonts w:ascii="Garamond" w:hAnsi="Garamond"/>
        </w:rPr>
        <w:t xml:space="preserve"> szerződés</w:t>
      </w:r>
      <w:r w:rsidR="002A70D6">
        <w:rPr>
          <w:rFonts w:ascii="Garamond" w:hAnsi="Garamond"/>
        </w:rPr>
        <w:tab/>
      </w:r>
      <w:r>
        <w:rPr>
          <w:rFonts w:ascii="Garamond" w:hAnsi="Garamond"/>
        </w:rPr>
        <w:t>85</w:t>
      </w:r>
    </w:p>
    <w:p w:rsidR="001B6A35" w:rsidRPr="00B306C7" w:rsidRDefault="001B6A35" w:rsidP="00004002">
      <w:pPr>
        <w:pStyle w:val="Listaszerbekezds"/>
        <w:numPr>
          <w:ilvl w:val="0"/>
          <w:numId w:val="20"/>
        </w:numPr>
        <w:tabs>
          <w:tab w:val="left" w:pos="426"/>
          <w:tab w:val="right" w:pos="9072"/>
        </w:tabs>
        <w:spacing w:before="240" w:after="240" w:line="240" w:lineRule="auto"/>
        <w:ind w:left="1077"/>
        <w:jc w:val="both"/>
        <w:rPr>
          <w:rFonts w:ascii="Garamond" w:hAnsi="Garamond"/>
        </w:rPr>
      </w:pPr>
      <w:r w:rsidRPr="00B306C7">
        <w:rPr>
          <w:rFonts w:ascii="Garamond" w:hAnsi="Garamond"/>
        </w:rPr>
        <w:t>Nyilatkozatminták</w:t>
      </w:r>
      <w:r w:rsidR="002A408D">
        <w:rPr>
          <w:rFonts w:ascii="Garamond" w:hAnsi="Garamond"/>
        </w:rPr>
        <w:tab/>
        <w:t>98</w:t>
      </w:r>
    </w:p>
    <w:p w:rsidR="0007512C" w:rsidRPr="00B306C7" w:rsidRDefault="0007512C" w:rsidP="0007512C">
      <w:pPr>
        <w:rPr>
          <w:rFonts w:ascii="Garamond" w:eastAsia="Calibri" w:hAnsi="Garamond" w:cs="Times New Roman"/>
          <w:b/>
        </w:rPr>
      </w:pPr>
      <w:r w:rsidRPr="00B306C7">
        <w:rPr>
          <w:rFonts w:ascii="Garamond" w:eastAsia="Calibri" w:hAnsi="Garamond" w:cs="Times New Roman"/>
          <w:b/>
        </w:rPr>
        <w:br w:type="page"/>
      </w:r>
    </w:p>
    <w:p w:rsidR="0007512C" w:rsidRPr="00B306C7" w:rsidRDefault="0007512C" w:rsidP="0007512C">
      <w:pPr>
        <w:ind w:left="139"/>
        <w:jc w:val="center"/>
        <w:rPr>
          <w:rFonts w:ascii="Garamond" w:eastAsia="Calibri" w:hAnsi="Garamond" w:cs="Times New Roman"/>
          <w:b/>
        </w:rPr>
      </w:pPr>
      <w:r w:rsidRPr="00B306C7">
        <w:rPr>
          <w:rFonts w:ascii="Garamond" w:eastAsia="Calibri" w:hAnsi="Garamond" w:cs="Times New Roman"/>
          <w:b/>
        </w:rPr>
        <w:lastRenderedPageBreak/>
        <w:t>I.</w:t>
      </w:r>
    </w:p>
    <w:p w:rsidR="0007512C" w:rsidRDefault="0007512C" w:rsidP="0007512C">
      <w:pPr>
        <w:ind w:left="139"/>
        <w:jc w:val="center"/>
        <w:rPr>
          <w:rFonts w:ascii="Garamond" w:hAnsi="Garamond"/>
          <w:b/>
        </w:rPr>
      </w:pPr>
      <w:proofErr w:type="spellStart"/>
      <w:r w:rsidRPr="008F7A9E">
        <w:rPr>
          <w:rFonts w:ascii="Garamond" w:hAnsi="Garamond"/>
          <w:b/>
        </w:rPr>
        <w:t>TED-en</w:t>
      </w:r>
      <w:proofErr w:type="spellEnd"/>
      <w:r w:rsidRPr="008F7A9E">
        <w:rPr>
          <w:rFonts w:ascii="Garamond" w:hAnsi="Garamond"/>
          <w:b/>
        </w:rPr>
        <w:t xml:space="preserve"> </w:t>
      </w:r>
      <w:r w:rsidR="008F7A9E" w:rsidRPr="008F7A9E">
        <w:rPr>
          <w:rFonts w:ascii="Garamond" w:hAnsi="Garamond"/>
          <w:b/>
        </w:rPr>
        <w:t xml:space="preserve">2015/S 154-284378. </w:t>
      </w:r>
      <w:r w:rsidRPr="008F7A9E">
        <w:rPr>
          <w:rFonts w:ascii="Garamond" w:hAnsi="Garamond"/>
          <w:b/>
        </w:rPr>
        <w:t>számon közzétett eljárást megindító felhívás</w:t>
      </w:r>
    </w:p>
    <w:p w:rsidR="008F7A9E" w:rsidRPr="008F7A9E" w:rsidRDefault="008F7A9E" w:rsidP="008F7A9E">
      <w:pPr>
        <w:shd w:val="clear" w:color="auto" w:fill="FFFFFF"/>
        <w:spacing w:before="100" w:beforeAutospacing="1" w:after="150" w:line="270" w:lineRule="atLeast"/>
        <w:jc w:val="center"/>
        <w:rPr>
          <w:rFonts w:ascii="Arial" w:eastAsia="Times New Roman" w:hAnsi="Arial" w:cs="Arial"/>
          <w:b/>
          <w:bCs/>
          <w:sz w:val="19"/>
          <w:szCs w:val="19"/>
          <w:lang w:eastAsia="hu-HU"/>
        </w:rPr>
      </w:pPr>
      <w:r w:rsidRPr="008F7A9E">
        <w:rPr>
          <w:rFonts w:ascii="Arial" w:eastAsia="Times New Roman" w:hAnsi="Arial" w:cs="Arial"/>
          <w:b/>
          <w:bCs/>
          <w:sz w:val="19"/>
          <w:szCs w:val="19"/>
          <w:lang w:eastAsia="hu-HU"/>
        </w:rPr>
        <w:t>Magyarország-Budapest: Takarítási és higiéniai szolgáltatások</w:t>
      </w:r>
    </w:p>
    <w:p w:rsidR="008F7A9E" w:rsidRPr="008F7A9E" w:rsidRDefault="008F7A9E" w:rsidP="008F7A9E">
      <w:pPr>
        <w:shd w:val="clear" w:color="auto" w:fill="FFFFFF"/>
        <w:spacing w:before="100" w:beforeAutospacing="1" w:after="150" w:line="270" w:lineRule="atLeast"/>
        <w:jc w:val="center"/>
        <w:rPr>
          <w:rFonts w:ascii="Arial" w:eastAsia="Times New Roman" w:hAnsi="Arial" w:cs="Arial"/>
          <w:b/>
          <w:bCs/>
          <w:sz w:val="19"/>
          <w:szCs w:val="19"/>
          <w:lang w:eastAsia="hu-HU"/>
        </w:rPr>
      </w:pPr>
      <w:r w:rsidRPr="008F7A9E">
        <w:rPr>
          <w:rFonts w:ascii="Arial" w:eastAsia="Times New Roman" w:hAnsi="Arial" w:cs="Arial"/>
          <w:b/>
          <w:bCs/>
          <w:sz w:val="19"/>
          <w:szCs w:val="19"/>
          <w:lang w:eastAsia="hu-HU"/>
        </w:rPr>
        <w:t>2015/S 154-284378</w:t>
      </w:r>
    </w:p>
    <w:p w:rsidR="008F7A9E" w:rsidRPr="008F7A9E" w:rsidRDefault="008F7A9E" w:rsidP="008F7A9E">
      <w:pPr>
        <w:shd w:val="clear" w:color="auto" w:fill="FFFFFF"/>
        <w:spacing w:before="100" w:beforeAutospacing="1" w:after="150" w:line="270" w:lineRule="atLeast"/>
        <w:jc w:val="center"/>
        <w:rPr>
          <w:rFonts w:ascii="Arial" w:eastAsia="Times New Roman" w:hAnsi="Arial" w:cs="Arial"/>
          <w:b/>
          <w:bCs/>
          <w:sz w:val="19"/>
          <w:szCs w:val="19"/>
          <w:lang w:eastAsia="hu-HU"/>
        </w:rPr>
      </w:pPr>
      <w:r w:rsidRPr="008F7A9E">
        <w:rPr>
          <w:rFonts w:ascii="Arial" w:eastAsia="Times New Roman" w:hAnsi="Arial" w:cs="Arial"/>
          <w:b/>
          <w:bCs/>
          <w:sz w:val="19"/>
          <w:szCs w:val="19"/>
          <w:lang w:eastAsia="hu-HU"/>
        </w:rPr>
        <w:t>Ajánlati/részvételi felhívás</w:t>
      </w:r>
    </w:p>
    <w:p w:rsidR="008F7A9E" w:rsidRPr="008F7A9E" w:rsidRDefault="008F7A9E" w:rsidP="008F7A9E">
      <w:pPr>
        <w:shd w:val="clear" w:color="auto" w:fill="FFFFFF"/>
        <w:spacing w:before="100" w:beforeAutospacing="1" w:after="150" w:line="270" w:lineRule="atLeast"/>
        <w:jc w:val="center"/>
        <w:rPr>
          <w:rFonts w:ascii="Arial" w:eastAsia="Times New Roman" w:hAnsi="Arial" w:cs="Arial"/>
          <w:b/>
          <w:bCs/>
          <w:sz w:val="19"/>
          <w:szCs w:val="19"/>
          <w:lang w:eastAsia="hu-HU"/>
        </w:rPr>
      </w:pPr>
      <w:r w:rsidRPr="008F7A9E">
        <w:rPr>
          <w:rFonts w:ascii="Arial" w:eastAsia="Times New Roman" w:hAnsi="Arial" w:cs="Arial"/>
          <w:b/>
          <w:bCs/>
          <w:sz w:val="19"/>
          <w:szCs w:val="19"/>
          <w:lang w:eastAsia="hu-HU"/>
        </w:rPr>
        <w:t>Szolgáltatás</w:t>
      </w:r>
      <w:r>
        <w:rPr>
          <w:rFonts w:ascii="Arial" w:eastAsia="Times New Roman" w:hAnsi="Arial" w:cs="Arial"/>
          <w:b/>
          <w:bCs/>
          <w:sz w:val="19"/>
          <w:szCs w:val="19"/>
          <w:lang w:eastAsia="hu-HU"/>
        </w:rPr>
        <w:t xml:space="preserve"> </w:t>
      </w:r>
      <w:r w:rsidRPr="008F7A9E">
        <w:rPr>
          <w:rFonts w:ascii="Arial" w:eastAsia="Times New Roman" w:hAnsi="Arial" w:cs="Arial"/>
          <w:b/>
          <w:bCs/>
          <w:sz w:val="19"/>
          <w:szCs w:val="19"/>
          <w:lang w:eastAsia="hu-HU"/>
        </w:rPr>
        <w:t>megrendelés</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sz w:val="19"/>
          <w:szCs w:val="19"/>
          <w:lang w:eastAsia="hu-HU"/>
        </w:rPr>
        <w:t>2004/18/EK irányelv</w:t>
      </w:r>
    </w:p>
    <w:p w:rsidR="008F7A9E" w:rsidRPr="008F7A9E" w:rsidRDefault="008F7A9E" w:rsidP="008F7A9E">
      <w:pPr>
        <w:shd w:val="clear" w:color="auto" w:fill="FFFFFF"/>
        <w:spacing w:before="100" w:beforeAutospacing="1" w:after="150" w:line="270" w:lineRule="atLeast"/>
        <w:rPr>
          <w:rFonts w:ascii="Arial" w:eastAsia="Times New Roman" w:hAnsi="Arial" w:cs="Arial"/>
          <w:b/>
          <w:bCs/>
          <w:sz w:val="19"/>
          <w:szCs w:val="19"/>
          <w:u w:val="single"/>
          <w:lang w:eastAsia="hu-HU"/>
        </w:rPr>
      </w:pPr>
      <w:r w:rsidRPr="008F7A9E">
        <w:rPr>
          <w:rFonts w:ascii="Arial" w:eastAsia="Times New Roman" w:hAnsi="Arial" w:cs="Arial"/>
          <w:b/>
          <w:bCs/>
          <w:sz w:val="19"/>
          <w:szCs w:val="19"/>
          <w:u w:val="single"/>
          <w:lang w:eastAsia="hu-HU"/>
        </w:rPr>
        <w:t>I. szakasz: Ajánlatkérő</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I.1</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Név</w:t>
      </w:r>
      <w:proofErr w:type="gramEnd"/>
      <w:r w:rsidRPr="008F7A9E">
        <w:rPr>
          <w:rFonts w:ascii="Arial" w:eastAsia="Times New Roman" w:hAnsi="Arial" w:cs="Arial"/>
          <w:b/>
          <w:bCs/>
          <w:color w:val="000000"/>
          <w:sz w:val="19"/>
          <w:szCs w:val="19"/>
          <w:lang w:eastAsia="hu-HU"/>
        </w:rPr>
        <w:t>, cím és kapcsolattartási pont(ok)</w:t>
      </w:r>
    </w:p>
    <w:p w:rsidR="008F7A9E" w:rsidRPr="008F7A9E" w:rsidRDefault="008F7A9E" w:rsidP="008F7A9E">
      <w:pPr>
        <w:shd w:val="clear" w:color="auto" w:fill="FFFFFF"/>
        <w:spacing w:after="0" w:line="270" w:lineRule="atLeast"/>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Magyar Tudományos Akadémia Létesítménygazdálkodási Központ</w:t>
      </w:r>
      <w:r w:rsidRPr="008F7A9E">
        <w:rPr>
          <w:rFonts w:ascii="Arial" w:eastAsia="Times New Roman" w:hAnsi="Arial" w:cs="Arial"/>
          <w:color w:val="000000"/>
          <w:sz w:val="19"/>
          <w:szCs w:val="19"/>
          <w:lang w:eastAsia="hu-HU"/>
        </w:rPr>
        <w:br/>
        <w:t>AK04819</w:t>
      </w:r>
      <w:r w:rsidRPr="008F7A9E">
        <w:rPr>
          <w:rFonts w:ascii="Arial" w:eastAsia="Times New Roman" w:hAnsi="Arial" w:cs="Arial"/>
          <w:color w:val="000000"/>
          <w:sz w:val="19"/>
          <w:szCs w:val="19"/>
          <w:lang w:eastAsia="hu-HU"/>
        </w:rPr>
        <w:br/>
        <w:t>Budaörsi út 45.</w:t>
      </w:r>
      <w:r w:rsidRPr="008F7A9E">
        <w:rPr>
          <w:rFonts w:ascii="Arial" w:eastAsia="Times New Roman" w:hAnsi="Arial" w:cs="Arial"/>
          <w:color w:val="000000"/>
          <w:sz w:val="19"/>
          <w:szCs w:val="19"/>
          <w:lang w:eastAsia="hu-HU"/>
        </w:rPr>
        <w:br/>
        <w:t>Címzett: Faragó Csaba</w:t>
      </w:r>
      <w:r w:rsidRPr="008F7A9E">
        <w:rPr>
          <w:rFonts w:ascii="Arial" w:eastAsia="Times New Roman" w:hAnsi="Arial" w:cs="Arial"/>
          <w:color w:val="000000"/>
          <w:sz w:val="19"/>
          <w:szCs w:val="19"/>
          <w:lang w:eastAsia="hu-HU"/>
        </w:rPr>
        <w:br/>
        <w:t>1112 Budapest</w:t>
      </w:r>
      <w:r w:rsidRPr="008F7A9E">
        <w:rPr>
          <w:rFonts w:ascii="Arial" w:eastAsia="Times New Roman" w:hAnsi="Arial" w:cs="Arial"/>
          <w:color w:val="000000"/>
          <w:sz w:val="19"/>
          <w:szCs w:val="19"/>
          <w:lang w:eastAsia="hu-HU"/>
        </w:rPr>
        <w:br/>
        <w:t>MAGYARORSZÁG</w:t>
      </w:r>
      <w:r w:rsidRPr="008F7A9E">
        <w:rPr>
          <w:rFonts w:ascii="Arial" w:eastAsia="Times New Roman" w:hAnsi="Arial" w:cs="Arial"/>
          <w:color w:val="000000"/>
          <w:sz w:val="19"/>
          <w:szCs w:val="19"/>
          <w:lang w:eastAsia="hu-HU"/>
        </w:rPr>
        <w:br/>
        <w:t>Telefon: +36 14116568</w:t>
      </w:r>
      <w:r w:rsidRPr="008F7A9E">
        <w:rPr>
          <w:rFonts w:ascii="Arial" w:eastAsia="Times New Roman" w:hAnsi="Arial" w:cs="Arial"/>
          <w:color w:val="000000"/>
          <w:sz w:val="19"/>
          <w:szCs w:val="19"/>
          <w:lang w:eastAsia="hu-HU"/>
        </w:rPr>
        <w:br/>
        <w:t xml:space="preserve">E-mail: </w:t>
      </w:r>
      <w:hyperlink r:id="rId9" w:history="1">
        <w:r w:rsidRPr="008F7A9E">
          <w:rPr>
            <w:rFonts w:ascii="Arial" w:eastAsia="Times New Roman" w:hAnsi="Arial" w:cs="Arial"/>
            <w:color w:val="3333FF"/>
            <w:sz w:val="19"/>
            <w:szCs w:val="19"/>
            <w:lang w:eastAsia="hu-HU"/>
          </w:rPr>
          <w:t>kozbeszerzes@lgk.mta.hu</w:t>
        </w:r>
      </w:hyperlink>
      <w:r w:rsidRPr="008F7A9E">
        <w:rPr>
          <w:rFonts w:ascii="Arial" w:eastAsia="Times New Roman" w:hAnsi="Arial" w:cs="Arial"/>
          <w:color w:val="000000"/>
          <w:sz w:val="19"/>
          <w:szCs w:val="19"/>
          <w:lang w:eastAsia="hu-HU"/>
        </w:rPr>
        <w:br/>
        <w:t>Fax: +36 14116268</w:t>
      </w:r>
    </w:p>
    <w:p w:rsidR="008F7A9E" w:rsidRPr="008F7A9E" w:rsidRDefault="008F7A9E" w:rsidP="008F7A9E">
      <w:pPr>
        <w:shd w:val="clear" w:color="auto" w:fill="FFFFFF"/>
        <w:spacing w:after="0" w:line="270" w:lineRule="atLeast"/>
        <w:rPr>
          <w:rFonts w:ascii="Arial" w:eastAsia="Times New Roman" w:hAnsi="Arial" w:cs="Arial"/>
          <w:color w:val="000000"/>
          <w:sz w:val="19"/>
          <w:szCs w:val="19"/>
          <w:lang w:eastAsia="hu-HU"/>
        </w:rPr>
      </w:pPr>
      <w:proofErr w:type="gramStart"/>
      <w:r w:rsidRPr="008F7A9E">
        <w:rPr>
          <w:rFonts w:ascii="Arial" w:eastAsia="Times New Roman" w:hAnsi="Arial" w:cs="Arial"/>
          <w:b/>
          <w:bCs/>
          <w:color w:val="000000"/>
          <w:sz w:val="19"/>
          <w:szCs w:val="19"/>
          <w:lang w:eastAsia="hu-HU"/>
        </w:rPr>
        <w:t>Internetcím(</w:t>
      </w:r>
      <w:proofErr w:type="spellStart"/>
      <w:proofErr w:type="gramEnd"/>
      <w:r w:rsidRPr="008F7A9E">
        <w:rPr>
          <w:rFonts w:ascii="Arial" w:eastAsia="Times New Roman" w:hAnsi="Arial" w:cs="Arial"/>
          <w:b/>
          <w:bCs/>
          <w:color w:val="000000"/>
          <w:sz w:val="19"/>
          <w:szCs w:val="19"/>
          <w:lang w:eastAsia="hu-HU"/>
        </w:rPr>
        <w:t>ek</w:t>
      </w:r>
      <w:proofErr w:type="spellEnd"/>
      <w:r w:rsidRPr="008F7A9E">
        <w:rPr>
          <w:rFonts w:ascii="Arial" w:eastAsia="Times New Roman" w:hAnsi="Arial" w:cs="Arial"/>
          <w:b/>
          <w:bCs/>
          <w:color w:val="000000"/>
          <w:sz w:val="19"/>
          <w:szCs w:val="19"/>
          <w:lang w:eastAsia="hu-HU"/>
        </w:rPr>
        <w:t>):</w:t>
      </w:r>
      <w:r w:rsidRPr="008F7A9E">
        <w:rPr>
          <w:rFonts w:ascii="Arial" w:eastAsia="Times New Roman" w:hAnsi="Arial" w:cs="Arial"/>
          <w:color w:val="000000"/>
          <w:sz w:val="19"/>
          <w:szCs w:val="19"/>
          <w:lang w:eastAsia="hu-HU"/>
        </w:rPr>
        <w:t xml:space="preserve"> </w:t>
      </w:r>
    </w:p>
    <w:p w:rsidR="008F7A9E" w:rsidRPr="008F7A9E" w:rsidRDefault="008F7A9E" w:rsidP="008F7A9E">
      <w:pPr>
        <w:shd w:val="clear" w:color="auto" w:fill="FFFFFF"/>
        <w:spacing w:after="0" w:line="270" w:lineRule="atLeast"/>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Az ajánlatkérő általános címe: </w:t>
      </w:r>
      <w:hyperlink r:id="rId10" w:tgtFrame="_blank" w:history="1">
        <w:r w:rsidRPr="008F7A9E">
          <w:rPr>
            <w:rFonts w:ascii="Arial" w:eastAsia="Times New Roman" w:hAnsi="Arial" w:cs="Arial"/>
            <w:color w:val="3333FF"/>
            <w:sz w:val="19"/>
            <w:szCs w:val="19"/>
            <w:lang w:eastAsia="hu-HU"/>
          </w:rPr>
          <w:t>www.lgk.mta.hu</w:t>
        </w:r>
      </w:hyperlink>
    </w:p>
    <w:p w:rsidR="008F7A9E" w:rsidRPr="008F7A9E" w:rsidRDefault="008F7A9E" w:rsidP="008F7A9E">
      <w:pPr>
        <w:shd w:val="clear" w:color="auto" w:fill="FFFFFF"/>
        <w:spacing w:after="0" w:line="270" w:lineRule="atLeast"/>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A felhasználói oldal címe: </w:t>
      </w:r>
      <w:hyperlink r:id="rId11" w:tgtFrame="_blank" w:history="1">
        <w:r w:rsidRPr="008F7A9E">
          <w:rPr>
            <w:rFonts w:ascii="Arial" w:eastAsia="Times New Roman" w:hAnsi="Arial" w:cs="Arial"/>
            <w:color w:val="3333FF"/>
            <w:sz w:val="19"/>
            <w:szCs w:val="19"/>
            <w:lang w:eastAsia="hu-HU"/>
          </w:rPr>
          <w:t>www.lgk.mta.hu</w:t>
        </w:r>
      </w:hyperlink>
    </w:p>
    <w:p w:rsidR="008F7A9E" w:rsidRPr="008F7A9E" w:rsidRDefault="008F7A9E" w:rsidP="008F7A9E">
      <w:pPr>
        <w:shd w:val="clear" w:color="auto" w:fill="FFFFFF"/>
        <w:spacing w:after="0" w:line="270" w:lineRule="atLeast"/>
        <w:rPr>
          <w:rFonts w:ascii="Arial" w:eastAsia="Times New Roman" w:hAnsi="Arial" w:cs="Arial"/>
          <w:color w:val="000000"/>
          <w:sz w:val="19"/>
          <w:szCs w:val="19"/>
          <w:lang w:eastAsia="hu-HU"/>
        </w:rPr>
      </w:pPr>
      <w:r w:rsidRPr="008F7A9E">
        <w:rPr>
          <w:rFonts w:ascii="Arial" w:eastAsia="Times New Roman" w:hAnsi="Arial" w:cs="Arial"/>
          <w:b/>
          <w:bCs/>
          <w:color w:val="000000"/>
          <w:sz w:val="19"/>
          <w:szCs w:val="19"/>
          <w:lang w:eastAsia="hu-HU"/>
        </w:rPr>
        <w:t>További információ a következő címen szerezhető be:</w:t>
      </w:r>
      <w:r w:rsidRPr="008F7A9E">
        <w:rPr>
          <w:rFonts w:ascii="Arial" w:eastAsia="Times New Roman" w:hAnsi="Arial" w:cs="Arial"/>
          <w:color w:val="000000"/>
          <w:sz w:val="19"/>
          <w:szCs w:val="19"/>
          <w:lang w:eastAsia="hu-HU"/>
        </w:rPr>
        <w:t xml:space="preserve"> A fent említett kapcsolattartási </w:t>
      </w:r>
      <w:proofErr w:type="gramStart"/>
      <w:r w:rsidRPr="008F7A9E">
        <w:rPr>
          <w:rFonts w:ascii="Arial" w:eastAsia="Times New Roman" w:hAnsi="Arial" w:cs="Arial"/>
          <w:color w:val="000000"/>
          <w:sz w:val="19"/>
          <w:szCs w:val="19"/>
          <w:lang w:eastAsia="hu-HU"/>
        </w:rPr>
        <w:t>pont(</w:t>
      </w:r>
      <w:proofErr w:type="gramEnd"/>
      <w:r w:rsidRPr="008F7A9E">
        <w:rPr>
          <w:rFonts w:ascii="Arial" w:eastAsia="Times New Roman" w:hAnsi="Arial" w:cs="Arial"/>
          <w:color w:val="000000"/>
          <w:sz w:val="19"/>
          <w:szCs w:val="19"/>
          <w:lang w:eastAsia="hu-HU"/>
        </w:rPr>
        <w:t>ok)</w:t>
      </w:r>
    </w:p>
    <w:p w:rsidR="008F7A9E" w:rsidRPr="008F7A9E" w:rsidRDefault="008F7A9E" w:rsidP="008F7A9E">
      <w:pPr>
        <w:shd w:val="clear" w:color="auto" w:fill="FFFFFF"/>
        <w:spacing w:after="0" w:line="270" w:lineRule="atLeast"/>
        <w:rPr>
          <w:rFonts w:ascii="Arial" w:eastAsia="Times New Roman" w:hAnsi="Arial" w:cs="Arial"/>
          <w:color w:val="000000"/>
          <w:sz w:val="19"/>
          <w:szCs w:val="19"/>
          <w:lang w:eastAsia="hu-HU"/>
        </w:rPr>
      </w:pPr>
      <w:r w:rsidRPr="008F7A9E">
        <w:rPr>
          <w:rFonts w:ascii="Arial" w:eastAsia="Times New Roman" w:hAnsi="Arial" w:cs="Arial"/>
          <w:b/>
          <w:bCs/>
          <w:color w:val="000000"/>
          <w:sz w:val="19"/>
          <w:szCs w:val="19"/>
          <w:lang w:eastAsia="hu-HU"/>
        </w:rPr>
        <w:t>A dokumentáció és a kiegészítő iratok (a versenypárbeszédre és a dinamikus beszerzési rendszerre vonatkozók is) a következő címen szerezhetők be:</w:t>
      </w:r>
      <w:r w:rsidRPr="008F7A9E">
        <w:rPr>
          <w:rFonts w:ascii="Arial" w:eastAsia="Times New Roman" w:hAnsi="Arial" w:cs="Arial"/>
          <w:color w:val="000000"/>
          <w:sz w:val="19"/>
          <w:szCs w:val="19"/>
          <w:lang w:eastAsia="hu-HU"/>
        </w:rPr>
        <w:t xml:space="preserve"> Magyar Tudományos Akadémia Létesítménygazdálkodási Központ</w:t>
      </w:r>
      <w:r w:rsidRPr="008F7A9E">
        <w:rPr>
          <w:rFonts w:ascii="Arial" w:eastAsia="Times New Roman" w:hAnsi="Arial" w:cs="Arial"/>
          <w:color w:val="000000"/>
          <w:sz w:val="19"/>
          <w:szCs w:val="19"/>
          <w:lang w:eastAsia="hu-HU"/>
        </w:rPr>
        <w:br/>
        <w:t>Nádor utca 7. fszt. 30.</w:t>
      </w:r>
      <w:r w:rsidRPr="008F7A9E">
        <w:rPr>
          <w:rFonts w:ascii="Arial" w:eastAsia="Times New Roman" w:hAnsi="Arial" w:cs="Arial"/>
          <w:color w:val="000000"/>
          <w:sz w:val="19"/>
          <w:szCs w:val="19"/>
          <w:lang w:eastAsia="hu-HU"/>
        </w:rPr>
        <w:br/>
        <w:t>Címzett: Faragó Csaba</w:t>
      </w:r>
      <w:r w:rsidRPr="008F7A9E">
        <w:rPr>
          <w:rFonts w:ascii="Arial" w:eastAsia="Times New Roman" w:hAnsi="Arial" w:cs="Arial"/>
          <w:color w:val="000000"/>
          <w:sz w:val="19"/>
          <w:szCs w:val="19"/>
          <w:lang w:eastAsia="hu-HU"/>
        </w:rPr>
        <w:br/>
        <w:t>1051 Budapest</w:t>
      </w:r>
      <w:r w:rsidRPr="008F7A9E">
        <w:rPr>
          <w:rFonts w:ascii="Arial" w:eastAsia="Times New Roman" w:hAnsi="Arial" w:cs="Arial"/>
          <w:color w:val="000000"/>
          <w:sz w:val="19"/>
          <w:szCs w:val="19"/>
          <w:lang w:eastAsia="hu-HU"/>
        </w:rPr>
        <w:br/>
        <w:t>MAGYARORSZÁG</w:t>
      </w:r>
      <w:r w:rsidRPr="008F7A9E">
        <w:rPr>
          <w:rFonts w:ascii="Arial" w:eastAsia="Times New Roman" w:hAnsi="Arial" w:cs="Arial"/>
          <w:color w:val="000000"/>
          <w:sz w:val="19"/>
          <w:szCs w:val="19"/>
          <w:lang w:eastAsia="hu-HU"/>
        </w:rPr>
        <w:br/>
        <w:t>Telefon: +36 14116568</w:t>
      </w:r>
      <w:r w:rsidRPr="008F7A9E">
        <w:rPr>
          <w:rFonts w:ascii="Arial" w:eastAsia="Times New Roman" w:hAnsi="Arial" w:cs="Arial"/>
          <w:color w:val="000000"/>
          <w:sz w:val="19"/>
          <w:szCs w:val="19"/>
          <w:lang w:eastAsia="hu-HU"/>
        </w:rPr>
        <w:br/>
        <w:t xml:space="preserve">E-mail: </w:t>
      </w:r>
      <w:hyperlink r:id="rId12" w:history="1">
        <w:r w:rsidRPr="008F7A9E">
          <w:rPr>
            <w:rFonts w:ascii="Arial" w:eastAsia="Times New Roman" w:hAnsi="Arial" w:cs="Arial"/>
            <w:color w:val="3333FF"/>
            <w:sz w:val="19"/>
            <w:szCs w:val="19"/>
            <w:lang w:eastAsia="hu-HU"/>
          </w:rPr>
          <w:t>kozbeszerzes@lgk.mta.hu</w:t>
        </w:r>
      </w:hyperlink>
      <w:r w:rsidRPr="008F7A9E">
        <w:rPr>
          <w:rFonts w:ascii="Arial" w:eastAsia="Times New Roman" w:hAnsi="Arial" w:cs="Arial"/>
          <w:color w:val="000000"/>
          <w:sz w:val="19"/>
          <w:szCs w:val="19"/>
          <w:lang w:eastAsia="hu-HU"/>
        </w:rPr>
        <w:br/>
        <w:t>Fax: +36 14116268</w:t>
      </w:r>
      <w:r w:rsidRPr="008F7A9E">
        <w:rPr>
          <w:rFonts w:ascii="Arial" w:eastAsia="Times New Roman" w:hAnsi="Arial" w:cs="Arial"/>
          <w:color w:val="000000"/>
          <w:sz w:val="19"/>
          <w:szCs w:val="19"/>
          <w:lang w:eastAsia="hu-HU"/>
        </w:rPr>
        <w:br/>
        <w:t xml:space="preserve">Internetcím: </w:t>
      </w:r>
      <w:hyperlink r:id="rId13" w:tgtFrame="_blank" w:history="1">
        <w:r w:rsidRPr="008F7A9E">
          <w:rPr>
            <w:rFonts w:ascii="Arial" w:eastAsia="Times New Roman" w:hAnsi="Arial" w:cs="Arial"/>
            <w:color w:val="3333FF"/>
            <w:sz w:val="19"/>
            <w:szCs w:val="19"/>
            <w:lang w:eastAsia="hu-HU"/>
          </w:rPr>
          <w:t>www.lgk.mta.hu</w:t>
        </w:r>
      </w:hyperlink>
    </w:p>
    <w:p w:rsidR="008F7A9E" w:rsidRPr="008F7A9E" w:rsidRDefault="008F7A9E" w:rsidP="008F7A9E">
      <w:pPr>
        <w:shd w:val="clear" w:color="auto" w:fill="FFFFFF"/>
        <w:spacing w:after="0" w:line="270" w:lineRule="atLeast"/>
        <w:rPr>
          <w:rFonts w:ascii="Arial" w:eastAsia="Times New Roman" w:hAnsi="Arial" w:cs="Arial"/>
          <w:color w:val="000000"/>
          <w:sz w:val="19"/>
          <w:szCs w:val="19"/>
          <w:lang w:eastAsia="hu-HU"/>
        </w:rPr>
      </w:pPr>
      <w:r w:rsidRPr="008F7A9E">
        <w:rPr>
          <w:rFonts w:ascii="Arial" w:eastAsia="Times New Roman" w:hAnsi="Arial" w:cs="Arial"/>
          <w:b/>
          <w:bCs/>
          <w:color w:val="000000"/>
          <w:sz w:val="19"/>
          <w:szCs w:val="19"/>
          <w:lang w:eastAsia="hu-HU"/>
        </w:rPr>
        <w:t>Az ajánlatokat vagy részvételi jelentkezéseket a következő címre kell benyújtani:</w:t>
      </w:r>
      <w:r w:rsidRPr="008F7A9E">
        <w:rPr>
          <w:rFonts w:ascii="Arial" w:eastAsia="Times New Roman" w:hAnsi="Arial" w:cs="Arial"/>
          <w:color w:val="000000"/>
          <w:sz w:val="19"/>
          <w:szCs w:val="19"/>
          <w:lang w:eastAsia="hu-HU"/>
        </w:rPr>
        <w:t xml:space="preserve"> Magyar Tudományos Akadémia Létesítménygazdálkodási Központ</w:t>
      </w:r>
      <w:r w:rsidRPr="008F7A9E">
        <w:rPr>
          <w:rFonts w:ascii="Arial" w:eastAsia="Times New Roman" w:hAnsi="Arial" w:cs="Arial"/>
          <w:color w:val="000000"/>
          <w:sz w:val="19"/>
          <w:szCs w:val="19"/>
          <w:lang w:eastAsia="hu-HU"/>
        </w:rPr>
        <w:br/>
        <w:t>Nádor utca 7. fszt. 30.</w:t>
      </w:r>
      <w:r w:rsidRPr="008F7A9E">
        <w:rPr>
          <w:rFonts w:ascii="Arial" w:eastAsia="Times New Roman" w:hAnsi="Arial" w:cs="Arial"/>
          <w:color w:val="000000"/>
          <w:sz w:val="19"/>
          <w:szCs w:val="19"/>
          <w:lang w:eastAsia="hu-HU"/>
        </w:rPr>
        <w:br/>
        <w:t>Címzett: Faragó Csaba</w:t>
      </w:r>
      <w:r w:rsidRPr="008F7A9E">
        <w:rPr>
          <w:rFonts w:ascii="Arial" w:eastAsia="Times New Roman" w:hAnsi="Arial" w:cs="Arial"/>
          <w:color w:val="000000"/>
          <w:sz w:val="19"/>
          <w:szCs w:val="19"/>
          <w:lang w:eastAsia="hu-HU"/>
        </w:rPr>
        <w:br/>
        <w:t>1051 Budapest</w:t>
      </w:r>
      <w:r w:rsidRPr="008F7A9E">
        <w:rPr>
          <w:rFonts w:ascii="Arial" w:eastAsia="Times New Roman" w:hAnsi="Arial" w:cs="Arial"/>
          <w:color w:val="000000"/>
          <w:sz w:val="19"/>
          <w:szCs w:val="19"/>
          <w:lang w:eastAsia="hu-HU"/>
        </w:rPr>
        <w:br/>
        <w:t>MAGYARORSZÁG</w:t>
      </w:r>
      <w:r w:rsidRPr="008F7A9E">
        <w:rPr>
          <w:rFonts w:ascii="Arial" w:eastAsia="Times New Roman" w:hAnsi="Arial" w:cs="Arial"/>
          <w:color w:val="000000"/>
          <w:sz w:val="19"/>
          <w:szCs w:val="19"/>
          <w:lang w:eastAsia="hu-HU"/>
        </w:rPr>
        <w:br/>
        <w:t>Telefon: +36 14116568</w:t>
      </w:r>
      <w:r w:rsidRPr="008F7A9E">
        <w:rPr>
          <w:rFonts w:ascii="Arial" w:eastAsia="Times New Roman" w:hAnsi="Arial" w:cs="Arial"/>
          <w:color w:val="000000"/>
          <w:sz w:val="19"/>
          <w:szCs w:val="19"/>
          <w:lang w:eastAsia="hu-HU"/>
        </w:rPr>
        <w:br/>
        <w:t xml:space="preserve">E-mail: </w:t>
      </w:r>
      <w:hyperlink r:id="rId14" w:history="1">
        <w:r w:rsidRPr="008F7A9E">
          <w:rPr>
            <w:rFonts w:ascii="Arial" w:eastAsia="Times New Roman" w:hAnsi="Arial" w:cs="Arial"/>
            <w:color w:val="3333FF"/>
            <w:sz w:val="19"/>
            <w:szCs w:val="19"/>
            <w:lang w:eastAsia="hu-HU"/>
          </w:rPr>
          <w:t>kozbeszerzes@lgk.mta.hu</w:t>
        </w:r>
      </w:hyperlink>
      <w:r w:rsidRPr="008F7A9E">
        <w:rPr>
          <w:rFonts w:ascii="Arial" w:eastAsia="Times New Roman" w:hAnsi="Arial" w:cs="Arial"/>
          <w:color w:val="000000"/>
          <w:sz w:val="19"/>
          <w:szCs w:val="19"/>
          <w:lang w:eastAsia="hu-HU"/>
        </w:rPr>
        <w:br/>
        <w:t>Fax: +36 14116268</w:t>
      </w:r>
      <w:r w:rsidRPr="008F7A9E">
        <w:rPr>
          <w:rFonts w:ascii="Arial" w:eastAsia="Times New Roman" w:hAnsi="Arial" w:cs="Arial"/>
          <w:color w:val="000000"/>
          <w:sz w:val="19"/>
          <w:szCs w:val="19"/>
          <w:lang w:eastAsia="hu-HU"/>
        </w:rPr>
        <w:br/>
        <w:t xml:space="preserve">Internetcím: </w:t>
      </w:r>
      <w:hyperlink r:id="rId15" w:tgtFrame="_blank" w:history="1">
        <w:r w:rsidRPr="008F7A9E">
          <w:rPr>
            <w:rFonts w:ascii="Arial" w:eastAsia="Times New Roman" w:hAnsi="Arial" w:cs="Arial"/>
            <w:color w:val="3333FF"/>
            <w:sz w:val="19"/>
            <w:szCs w:val="19"/>
            <w:lang w:eastAsia="hu-HU"/>
          </w:rPr>
          <w:t>www.lgk.mta.hu</w:t>
        </w:r>
      </w:hyperlink>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I.2</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ajánlatkérő típusa</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Közjogi intézmény</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lastRenderedPageBreak/>
        <w:t>I.3</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Fő</w:t>
      </w:r>
      <w:proofErr w:type="gramEnd"/>
      <w:r w:rsidRPr="008F7A9E">
        <w:rPr>
          <w:rFonts w:ascii="Arial" w:eastAsia="Times New Roman" w:hAnsi="Arial" w:cs="Arial"/>
          <w:b/>
          <w:bCs/>
          <w:color w:val="000000"/>
          <w:sz w:val="19"/>
          <w:szCs w:val="19"/>
          <w:lang w:eastAsia="hu-HU"/>
        </w:rPr>
        <w:t xml:space="preserve"> tevékenység</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Egyéb: létesítmények fenntartása és üzemeltetése</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I.4</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Beszerzés</w:t>
      </w:r>
      <w:proofErr w:type="gramEnd"/>
      <w:r w:rsidRPr="008F7A9E">
        <w:rPr>
          <w:rFonts w:ascii="Arial" w:eastAsia="Times New Roman" w:hAnsi="Arial" w:cs="Arial"/>
          <w:b/>
          <w:bCs/>
          <w:color w:val="000000"/>
          <w:sz w:val="19"/>
          <w:szCs w:val="19"/>
          <w:lang w:eastAsia="hu-HU"/>
        </w:rPr>
        <w:t xml:space="preserve"> más ajánlatkérők nevében</w:t>
      </w:r>
    </w:p>
    <w:p w:rsidR="008F7A9E" w:rsidRPr="008F7A9E" w:rsidRDefault="008F7A9E" w:rsidP="008F7A9E">
      <w:pPr>
        <w:shd w:val="clear" w:color="auto" w:fill="FFFFFF"/>
        <w:spacing w:after="15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Az ajánlatkérő más ajánlatkérők nevében végzi a beszerzést: nem</w:t>
      </w:r>
    </w:p>
    <w:p w:rsidR="008F7A9E" w:rsidRPr="008F7A9E" w:rsidRDefault="008F7A9E" w:rsidP="008F7A9E">
      <w:pPr>
        <w:shd w:val="clear" w:color="auto" w:fill="FFFFFF"/>
        <w:spacing w:before="100" w:beforeAutospacing="1" w:after="150" w:line="270" w:lineRule="atLeast"/>
        <w:rPr>
          <w:rFonts w:ascii="Arial" w:eastAsia="Times New Roman" w:hAnsi="Arial" w:cs="Arial"/>
          <w:b/>
          <w:bCs/>
          <w:sz w:val="19"/>
          <w:szCs w:val="19"/>
          <w:u w:val="single"/>
          <w:lang w:eastAsia="hu-HU"/>
        </w:rPr>
      </w:pPr>
      <w:r w:rsidRPr="008F7A9E">
        <w:rPr>
          <w:rFonts w:ascii="Arial" w:eastAsia="Times New Roman" w:hAnsi="Arial" w:cs="Arial"/>
          <w:b/>
          <w:bCs/>
          <w:sz w:val="19"/>
          <w:szCs w:val="19"/>
          <w:u w:val="single"/>
          <w:lang w:eastAsia="hu-HU"/>
        </w:rPr>
        <w:t>II. szakasz: A szerződés tárgya</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II.1</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Meghatározás</w:t>
      </w:r>
      <w:proofErr w:type="gramEnd"/>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II.1.1</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ajánlatkérő által a szerződéshez rendelt elnevezés:</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proofErr w:type="gramStart"/>
      <w:r w:rsidRPr="008F7A9E">
        <w:rPr>
          <w:rFonts w:ascii="Arial" w:eastAsia="Times New Roman" w:hAnsi="Arial" w:cs="Arial"/>
          <w:color w:val="000000"/>
          <w:sz w:val="19"/>
          <w:szCs w:val="19"/>
          <w:lang w:eastAsia="hu-HU"/>
        </w:rPr>
        <w:t>Takarítás szolgáltatás</w:t>
      </w:r>
      <w:proofErr w:type="gramEnd"/>
      <w:r w:rsidRPr="008F7A9E">
        <w:rPr>
          <w:rFonts w:ascii="Arial" w:eastAsia="Times New Roman" w:hAnsi="Arial" w:cs="Arial"/>
          <w:color w:val="000000"/>
          <w:sz w:val="19"/>
          <w:szCs w:val="19"/>
          <w:lang w:eastAsia="hu-HU"/>
        </w:rPr>
        <w:t xml:space="preserve"> beszerzés 2015.</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II.1.2)</w:t>
      </w:r>
      <w:proofErr w:type="gramStart"/>
      <w:r w:rsidRPr="008F7A9E">
        <w:rPr>
          <w:rFonts w:ascii="Arial" w:eastAsia="Times New Roman" w:hAnsi="Arial" w:cs="Arial"/>
          <w:b/>
          <w:bCs/>
          <w:color w:val="000000"/>
          <w:sz w:val="19"/>
          <w:szCs w:val="19"/>
          <w:lang w:eastAsia="hu-HU"/>
        </w:rPr>
        <w:t>A</w:t>
      </w:r>
      <w:proofErr w:type="gramEnd"/>
      <w:r w:rsidRPr="008F7A9E">
        <w:rPr>
          <w:rFonts w:ascii="Arial" w:eastAsia="Times New Roman" w:hAnsi="Arial" w:cs="Arial"/>
          <w:b/>
          <w:bCs/>
          <w:color w:val="000000"/>
          <w:sz w:val="19"/>
          <w:szCs w:val="19"/>
          <w:lang w:eastAsia="hu-HU"/>
        </w:rPr>
        <w:t xml:space="preserve"> szerződés típusa és a teljesítés helye</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Szolgáltatás</w:t>
      </w:r>
      <w:r w:rsidR="00F218A2">
        <w:rPr>
          <w:rFonts w:ascii="Arial" w:eastAsia="Times New Roman" w:hAnsi="Arial" w:cs="Arial"/>
          <w:color w:val="000000"/>
          <w:sz w:val="19"/>
          <w:szCs w:val="19"/>
          <w:lang w:eastAsia="hu-HU"/>
        </w:rPr>
        <w:t xml:space="preserve"> </w:t>
      </w:r>
      <w:r w:rsidRPr="008F7A9E">
        <w:rPr>
          <w:rFonts w:ascii="Arial" w:eastAsia="Times New Roman" w:hAnsi="Arial" w:cs="Arial"/>
          <w:color w:val="000000"/>
          <w:sz w:val="19"/>
          <w:szCs w:val="19"/>
          <w:lang w:eastAsia="hu-HU"/>
        </w:rPr>
        <w:t>megrendelés</w:t>
      </w:r>
      <w:r w:rsidRPr="008F7A9E">
        <w:rPr>
          <w:rFonts w:ascii="Arial" w:eastAsia="Times New Roman" w:hAnsi="Arial" w:cs="Arial"/>
          <w:color w:val="000000"/>
          <w:sz w:val="19"/>
          <w:szCs w:val="19"/>
          <w:lang w:eastAsia="hu-HU"/>
        </w:rPr>
        <w:br/>
        <w:t>Szolgáltatási kategória száma 14: Épülettakarítási szolgáltatások és ingatlankezelési szolgáltatások</w:t>
      </w:r>
      <w:r w:rsidRPr="008F7A9E">
        <w:rPr>
          <w:rFonts w:ascii="Arial" w:eastAsia="Times New Roman" w:hAnsi="Arial" w:cs="Arial"/>
          <w:color w:val="000000"/>
          <w:sz w:val="19"/>
          <w:szCs w:val="19"/>
          <w:lang w:eastAsia="hu-HU"/>
        </w:rPr>
        <w:br/>
      </w:r>
      <w:proofErr w:type="gramStart"/>
      <w:r w:rsidRPr="008F7A9E">
        <w:rPr>
          <w:rFonts w:ascii="Arial" w:eastAsia="Times New Roman" w:hAnsi="Arial" w:cs="Arial"/>
          <w:color w:val="000000"/>
          <w:sz w:val="19"/>
          <w:szCs w:val="19"/>
          <w:lang w:eastAsia="hu-HU"/>
        </w:rPr>
        <w:t>A</w:t>
      </w:r>
      <w:proofErr w:type="gramEnd"/>
      <w:r w:rsidRPr="008F7A9E">
        <w:rPr>
          <w:rFonts w:ascii="Arial" w:eastAsia="Times New Roman" w:hAnsi="Arial" w:cs="Arial"/>
          <w:color w:val="000000"/>
          <w:sz w:val="19"/>
          <w:szCs w:val="19"/>
          <w:lang w:eastAsia="hu-HU"/>
        </w:rPr>
        <w:t xml:space="preserve"> teljesítés helye: 1) MTA Székház, 1051 Budapest, Széchenyi István tér 9.</w:t>
      </w:r>
      <w:r w:rsidRPr="008F7A9E">
        <w:rPr>
          <w:rFonts w:ascii="Arial" w:eastAsia="Times New Roman" w:hAnsi="Arial" w:cs="Arial"/>
          <w:color w:val="000000"/>
          <w:sz w:val="19"/>
          <w:szCs w:val="19"/>
          <w:lang w:eastAsia="hu-HU"/>
        </w:rPr>
        <w:br/>
        <w:t>2) MTA Könyvtár és Információs Központ, 1051 Budapest, Arany János utca. 1.</w:t>
      </w:r>
      <w:r w:rsidRPr="008F7A9E">
        <w:rPr>
          <w:rFonts w:ascii="Arial" w:eastAsia="Times New Roman" w:hAnsi="Arial" w:cs="Arial"/>
          <w:color w:val="000000"/>
          <w:sz w:val="19"/>
          <w:szCs w:val="19"/>
          <w:lang w:eastAsia="hu-HU"/>
        </w:rPr>
        <w:br/>
        <w:t>3) MTA Nádor Irodaház, 1051 Budapest, Nádor utca. 7.</w:t>
      </w:r>
      <w:r w:rsidRPr="008F7A9E">
        <w:rPr>
          <w:rFonts w:ascii="Arial" w:eastAsia="Times New Roman" w:hAnsi="Arial" w:cs="Arial"/>
          <w:color w:val="000000"/>
          <w:sz w:val="19"/>
          <w:szCs w:val="19"/>
          <w:lang w:eastAsia="hu-HU"/>
        </w:rPr>
        <w:br/>
        <w:t>4) MTA Kutatóház, 1112 Budapest, Budaörsi út 45.</w:t>
      </w:r>
      <w:r w:rsidRPr="008F7A9E">
        <w:rPr>
          <w:rFonts w:ascii="Arial" w:eastAsia="Times New Roman" w:hAnsi="Arial" w:cs="Arial"/>
          <w:color w:val="000000"/>
          <w:sz w:val="19"/>
          <w:szCs w:val="19"/>
          <w:lang w:eastAsia="hu-HU"/>
        </w:rPr>
        <w:br/>
        <w:t>5) MTA Vár épületegyüttes, 1014 Budapest, Országház u. 30.</w:t>
      </w:r>
      <w:r w:rsidRPr="008F7A9E">
        <w:rPr>
          <w:rFonts w:ascii="Arial" w:eastAsia="Times New Roman" w:hAnsi="Arial" w:cs="Arial"/>
          <w:color w:val="000000"/>
          <w:sz w:val="19"/>
          <w:szCs w:val="19"/>
          <w:lang w:eastAsia="hu-HU"/>
        </w:rPr>
        <w:br/>
        <w:t>6) MTA Etele Irodaház, 1119 Budapest, Etele út 59–61.</w:t>
      </w:r>
      <w:r w:rsidRPr="008F7A9E">
        <w:rPr>
          <w:rFonts w:ascii="Arial" w:eastAsia="Times New Roman" w:hAnsi="Arial" w:cs="Arial"/>
          <w:color w:val="000000"/>
          <w:sz w:val="19"/>
          <w:szCs w:val="19"/>
          <w:lang w:eastAsia="hu-HU"/>
        </w:rPr>
        <w:br/>
        <w:t>7) MTA Teréz Irodaház, 1067 Budapest, Teréz krt. 13.</w:t>
      </w:r>
      <w:r w:rsidRPr="008F7A9E">
        <w:rPr>
          <w:rFonts w:ascii="Arial" w:eastAsia="Times New Roman" w:hAnsi="Arial" w:cs="Arial"/>
          <w:color w:val="000000"/>
          <w:sz w:val="19"/>
          <w:szCs w:val="19"/>
          <w:lang w:eastAsia="hu-HU"/>
        </w:rPr>
        <w:br/>
        <w:t>8) MTA Karolina Irodaház, 1113 Budapest, Karolina út 29–31.</w:t>
      </w:r>
      <w:r w:rsidRPr="008F7A9E">
        <w:rPr>
          <w:rFonts w:ascii="Arial" w:eastAsia="Times New Roman" w:hAnsi="Arial" w:cs="Arial"/>
          <w:color w:val="000000"/>
          <w:sz w:val="19"/>
          <w:szCs w:val="19"/>
          <w:lang w:eastAsia="hu-HU"/>
        </w:rPr>
        <w:br/>
        <w:t xml:space="preserve">9) MTA Victor Hugo Irodaház, 1138 Budapest, Victor H. </w:t>
      </w:r>
      <w:proofErr w:type="gramStart"/>
      <w:r w:rsidRPr="008F7A9E">
        <w:rPr>
          <w:rFonts w:ascii="Arial" w:eastAsia="Times New Roman" w:hAnsi="Arial" w:cs="Arial"/>
          <w:color w:val="000000"/>
          <w:sz w:val="19"/>
          <w:szCs w:val="19"/>
          <w:lang w:eastAsia="hu-HU"/>
        </w:rPr>
        <w:t>u.</w:t>
      </w:r>
      <w:proofErr w:type="gramEnd"/>
      <w:r w:rsidRPr="008F7A9E">
        <w:rPr>
          <w:rFonts w:ascii="Arial" w:eastAsia="Times New Roman" w:hAnsi="Arial" w:cs="Arial"/>
          <w:color w:val="000000"/>
          <w:sz w:val="19"/>
          <w:szCs w:val="19"/>
          <w:lang w:eastAsia="hu-HU"/>
        </w:rPr>
        <w:t xml:space="preserve"> 18–22.</w:t>
      </w:r>
    </w:p>
    <w:p w:rsidR="008F7A9E" w:rsidRPr="008F7A9E" w:rsidRDefault="008F7A9E" w:rsidP="008F7A9E">
      <w:pPr>
        <w:shd w:val="clear" w:color="auto" w:fill="FFFFFF"/>
        <w:spacing w:after="0" w:line="270" w:lineRule="atLeast"/>
        <w:rPr>
          <w:rFonts w:ascii="Arial" w:eastAsia="Times New Roman" w:hAnsi="Arial" w:cs="Arial"/>
          <w:color w:val="000000"/>
          <w:sz w:val="19"/>
          <w:szCs w:val="19"/>
          <w:lang w:eastAsia="hu-HU"/>
        </w:rPr>
      </w:pPr>
      <w:proofErr w:type="spellStart"/>
      <w:r w:rsidRPr="008F7A9E">
        <w:rPr>
          <w:rFonts w:ascii="Arial" w:eastAsia="Times New Roman" w:hAnsi="Arial" w:cs="Arial"/>
          <w:color w:val="000000"/>
          <w:sz w:val="19"/>
          <w:szCs w:val="19"/>
          <w:lang w:eastAsia="hu-HU"/>
        </w:rPr>
        <w:t>NUTS-kód</w:t>
      </w:r>
      <w:proofErr w:type="spellEnd"/>
      <w:r w:rsidRPr="008F7A9E">
        <w:rPr>
          <w:rFonts w:ascii="Arial" w:eastAsia="Times New Roman" w:hAnsi="Arial" w:cs="Arial"/>
          <w:color w:val="000000"/>
          <w:sz w:val="19"/>
          <w:szCs w:val="19"/>
          <w:lang w:eastAsia="hu-HU"/>
        </w:rPr>
        <w:t xml:space="preserve"> HU101</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II.1.3</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Közbeszerzésre</w:t>
      </w:r>
      <w:proofErr w:type="gramEnd"/>
      <w:r w:rsidRPr="008F7A9E">
        <w:rPr>
          <w:rFonts w:ascii="Arial" w:eastAsia="Times New Roman" w:hAnsi="Arial" w:cs="Arial"/>
          <w:b/>
          <w:bCs/>
          <w:color w:val="000000"/>
          <w:sz w:val="19"/>
          <w:szCs w:val="19"/>
          <w:lang w:eastAsia="hu-HU"/>
        </w:rPr>
        <w:t xml:space="preserve">, </w:t>
      </w:r>
      <w:proofErr w:type="spellStart"/>
      <w:r w:rsidRPr="008F7A9E">
        <w:rPr>
          <w:rFonts w:ascii="Arial" w:eastAsia="Times New Roman" w:hAnsi="Arial" w:cs="Arial"/>
          <w:b/>
          <w:bCs/>
          <w:color w:val="000000"/>
          <w:sz w:val="19"/>
          <w:szCs w:val="19"/>
          <w:lang w:eastAsia="hu-HU"/>
        </w:rPr>
        <w:t>keretmegállapodásra</w:t>
      </w:r>
      <w:proofErr w:type="spellEnd"/>
      <w:r w:rsidRPr="008F7A9E">
        <w:rPr>
          <w:rFonts w:ascii="Arial" w:eastAsia="Times New Roman" w:hAnsi="Arial" w:cs="Arial"/>
          <w:b/>
          <w:bCs/>
          <w:color w:val="000000"/>
          <w:sz w:val="19"/>
          <w:szCs w:val="19"/>
          <w:lang w:eastAsia="hu-HU"/>
        </w:rPr>
        <w:t xml:space="preserve"> és dinamikus beszerzési rendszerre (DBR) vonatkozó információk</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hirdetmény közbeszerzés megvalósítására irányul</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II.1.4</w:t>
      </w:r>
      <w:proofErr w:type="gramStart"/>
      <w:r w:rsidRPr="008F7A9E">
        <w:rPr>
          <w:rFonts w:ascii="Arial" w:eastAsia="Times New Roman" w:hAnsi="Arial" w:cs="Arial"/>
          <w:color w:val="000000"/>
          <w:sz w:val="19"/>
          <w:szCs w:val="19"/>
          <w:lang w:eastAsia="hu-HU"/>
        </w:rPr>
        <w:t>)</w:t>
      </w:r>
      <w:proofErr w:type="spellStart"/>
      <w:r w:rsidRPr="008F7A9E">
        <w:rPr>
          <w:rFonts w:ascii="Arial" w:eastAsia="Times New Roman" w:hAnsi="Arial" w:cs="Arial"/>
          <w:b/>
          <w:bCs/>
          <w:color w:val="000000"/>
          <w:sz w:val="19"/>
          <w:szCs w:val="19"/>
          <w:lang w:eastAsia="hu-HU"/>
        </w:rPr>
        <w:t>Keretmegállapodásra</w:t>
      </w:r>
      <w:proofErr w:type="spellEnd"/>
      <w:proofErr w:type="gramEnd"/>
      <w:r w:rsidRPr="008F7A9E">
        <w:rPr>
          <w:rFonts w:ascii="Arial" w:eastAsia="Times New Roman" w:hAnsi="Arial" w:cs="Arial"/>
          <w:b/>
          <w:bCs/>
          <w:color w:val="000000"/>
          <w:sz w:val="19"/>
          <w:szCs w:val="19"/>
          <w:lang w:eastAsia="hu-HU"/>
        </w:rPr>
        <w:t xml:space="preserve"> vonatkozó információk</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II.1.5)</w:t>
      </w:r>
      <w:proofErr w:type="gramStart"/>
      <w:r w:rsidRPr="008F7A9E">
        <w:rPr>
          <w:rFonts w:ascii="Arial" w:eastAsia="Times New Roman" w:hAnsi="Arial" w:cs="Arial"/>
          <w:b/>
          <w:bCs/>
          <w:color w:val="000000"/>
          <w:sz w:val="19"/>
          <w:szCs w:val="19"/>
          <w:lang w:eastAsia="hu-HU"/>
        </w:rPr>
        <w:t>A</w:t>
      </w:r>
      <w:proofErr w:type="gramEnd"/>
      <w:r w:rsidRPr="008F7A9E">
        <w:rPr>
          <w:rFonts w:ascii="Arial" w:eastAsia="Times New Roman" w:hAnsi="Arial" w:cs="Arial"/>
          <w:b/>
          <w:bCs/>
          <w:color w:val="000000"/>
          <w:sz w:val="19"/>
          <w:szCs w:val="19"/>
          <w:lang w:eastAsia="hu-HU"/>
        </w:rPr>
        <w:t xml:space="preserve"> szerződés vagy a beszerzés(</w:t>
      </w:r>
      <w:proofErr w:type="spellStart"/>
      <w:r w:rsidRPr="008F7A9E">
        <w:rPr>
          <w:rFonts w:ascii="Arial" w:eastAsia="Times New Roman" w:hAnsi="Arial" w:cs="Arial"/>
          <w:b/>
          <w:bCs/>
          <w:color w:val="000000"/>
          <w:sz w:val="19"/>
          <w:szCs w:val="19"/>
          <w:lang w:eastAsia="hu-HU"/>
        </w:rPr>
        <w:t>ek</w:t>
      </w:r>
      <w:proofErr w:type="spellEnd"/>
      <w:r w:rsidRPr="008F7A9E">
        <w:rPr>
          <w:rFonts w:ascii="Arial" w:eastAsia="Times New Roman" w:hAnsi="Arial" w:cs="Arial"/>
          <w:b/>
          <w:bCs/>
          <w:color w:val="000000"/>
          <w:sz w:val="19"/>
          <w:szCs w:val="19"/>
          <w:lang w:eastAsia="hu-HU"/>
        </w:rPr>
        <w:t>) rövid meghatározása</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Vállalkozási szerződés alapján takarítási feladatok ellátása 24 + 12 hónapos időtartamban.</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II.1.6</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Közös</w:t>
      </w:r>
      <w:proofErr w:type="gramEnd"/>
      <w:r w:rsidRPr="008F7A9E">
        <w:rPr>
          <w:rFonts w:ascii="Arial" w:eastAsia="Times New Roman" w:hAnsi="Arial" w:cs="Arial"/>
          <w:b/>
          <w:bCs/>
          <w:color w:val="000000"/>
          <w:sz w:val="19"/>
          <w:szCs w:val="19"/>
          <w:lang w:eastAsia="hu-HU"/>
        </w:rPr>
        <w:t xml:space="preserve"> közbeszerzési szójegyzék (CPV)</w:t>
      </w:r>
    </w:p>
    <w:p w:rsidR="008F7A9E" w:rsidRPr="00F218A2" w:rsidRDefault="008F7A9E" w:rsidP="008F7A9E">
      <w:pPr>
        <w:shd w:val="clear" w:color="auto" w:fill="FFFFFF"/>
        <w:spacing w:after="0" w:line="270" w:lineRule="atLeast"/>
        <w:rPr>
          <w:rFonts w:ascii="Arial" w:eastAsia="Times New Roman" w:hAnsi="Arial" w:cs="Arial"/>
          <w:sz w:val="19"/>
          <w:szCs w:val="19"/>
          <w:lang w:eastAsia="hu-HU"/>
        </w:rPr>
      </w:pPr>
      <w:r w:rsidRPr="00F218A2">
        <w:rPr>
          <w:rFonts w:ascii="Arial" w:eastAsia="Times New Roman" w:hAnsi="Arial" w:cs="Arial"/>
          <w:sz w:val="19"/>
          <w:szCs w:val="19"/>
          <w:lang w:eastAsia="hu-HU"/>
        </w:rPr>
        <w:t>90900000</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II.1.7)</w:t>
      </w:r>
      <w:proofErr w:type="gramStart"/>
      <w:r w:rsidRPr="008F7A9E">
        <w:rPr>
          <w:rFonts w:ascii="Arial" w:eastAsia="Times New Roman" w:hAnsi="Arial" w:cs="Arial"/>
          <w:b/>
          <w:bCs/>
          <w:color w:val="000000"/>
          <w:sz w:val="19"/>
          <w:szCs w:val="19"/>
          <w:lang w:eastAsia="hu-HU"/>
        </w:rPr>
        <w:t>A</w:t>
      </w:r>
      <w:proofErr w:type="gramEnd"/>
      <w:r w:rsidRPr="008F7A9E">
        <w:rPr>
          <w:rFonts w:ascii="Arial" w:eastAsia="Times New Roman" w:hAnsi="Arial" w:cs="Arial"/>
          <w:b/>
          <w:bCs/>
          <w:color w:val="000000"/>
          <w:sz w:val="19"/>
          <w:szCs w:val="19"/>
          <w:lang w:eastAsia="hu-HU"/>
        </w:rPr>
        <w:t xml:space="preserve"> közbeszerzési megállapodásra (GPA) vonatkozó információk</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szerződés a közbeszerzési megállapodás (GPA) hatálya alá tartozik: igen</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II.1.8</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Részek</w:t>
      </w:r>
      <w:proofErr w:type="gramEnd"/>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beszerzés részekből áll: nem</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II.1.9</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Változatokra</w:t>
      </w:r>
      <w:proofErr w:type="gramEnd"/>
      <w:r w:rsidRPr="008F7A9E">
        <w:rPr>
          <w:rFonts w:ascii="Arial" w:eastAsia="Times New Roman" w:hAnsi="Arial" w:cs="Arial"/>
          <w:b/>
          <w:bCs/>
          <w:color w:val="000000"/>
          <w:sz w:val="19"/>
          <w:szCs w:val="19"/>
          <w:lang w:eastAsia="hu-HU"/>
        </w:rPr>
        <w:t xml:space="preserve"> (alternatív ajánlatok) vonatkozó információk</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Elfogadhatók változatok (alternatív ajánlatok): nem</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II.2</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Szerződés</w:t>
      </w:r>
      <w:proofErr w:type="gramEnd"/>
      <w:r w:rsidRPr="008F7A9E">
        <w:rPr>
          <w:rFonts w:ascii="Arial" w:eastAsia="Times New Roman" w:hAnsi="Arial" w:cs="Arial"/>
          <w:b/>
          <w:bCs/>
          <w:color w:val="000000"/>
          <w:sz w:val="19"/>
          <w:szCs w:val="19"/>
          <w:lang w:eastAsia="hu-HU"/>
        </w:rPr>
        <w:t xml:space="preserve"> szerinti mennyiség</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II.2.1</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Teljes</w:t>
      </w:r>
      <w:proofErr w:type="gramEnd"/>
      <w:r w:rsidRPr="008F7A9E">
        <w:rPr>
          <w:rFonts w:ascii="Arial" w:eastAsia="Times New Roman" w:hAnsi="Arial" w:cs="Arial"/>
          <w:b/>
          <w:bCs/>
          <w:color w:val="000000"/>
          <w:sz w:val="19"/>
          <w:szCs w:val="19"/>
          <w:lang w:eastAsia="hu-HU"/>
        </w:rPr>
        <w:t xml:space="preserve"> mennyiség:</w:t>
      </w:r>
    </w:p>
    <w:p w:rsidR="00F218A2"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Takarítandó terület összesen: 51 999 négyzetméter</w:t>
      </w:r>
      <w:r w:rsidRPr="008F7A9E">
        <w:rPr>
          <w:rFonts w:ascii="Arial" w:eastAsia="Times New Roman" w:hAnsi="Arial" w:cs="Arial"/>
          <w:color w:val="000000"/>
          <w:sz w:val="19"/>
          <w:szCs w:val="19"/>
          <w:lang w:eastAsia="hu-HU"/>
        </w:rPr>
        <w:br/>
      </w:r>
    </w:p>
    <w:p w:rsidR="00F218A2"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MTA Székháza 1051 Bp. Széchenyi tér 9. (</w:t>
      </w:r>
      <w:proofErr w:type="gramStart"/>
      <w:r w:rsidRPr="008F7A9E">
        <w:rPr>
          <w:rFonts w:ascii="Arial" w:eastAsia="Times New Roman" w:hAnsi="Arial" w:cs="Arial"/>
          <w:color w:val="000000"/>
          <w:sz w:val="19"/>
          <w:szCs w:val="19"/>
          <w:lang w:eastAsia="hu-HU"/>
        </w:rPr>
        <w:t>Műemlék)</w:t>
      </w:r>
      <w:r w:rsidRPr="008F7A9E">
        <w:rPr>
          <w:rFonts w:ascii="Arial" w:eastAsia="Times New Roman" w:hAnsi="Arial" w:cs="Arial"/>
          <w:color w:val="000000"/>
          <w:sz w:val="19"/>
          <w:szCs w:val="19"/>
          <w:lang w:eastAsia="hu-HU"/>
        </w:rPr>
        <w:br/>
        <w:t>irodatakarítás 3 098 m² eltérési lehetőség – 20 %</w:t>
      </w:r>
      <w:r w:rsidRPr="008F7A9E">
        <w:rPr>
          <w:rFonts w:ascii="Arial" w:eastAsia="Times New Roman" w:hAnsi="Arial" w:cs="Arial"/>
          <w:color w:val="000000"/>
          <w:sz w:val="19"/>
          <w:szCs w:val="19"/>
          <w:lang w:eastAsia="hu-HU"/>
        </w:rPr>
        <w:br/>
        <w:t>iroda nagytakarítás 3 853 m² eltérési lehetőség – 20 %</w:t>
      </w:r>
      <w:r w:rsidRPr="008F7A9E">
        <w:rPr>
          <w:rFonts w:ascii="Arial" w:eastAsia="Times New Roman" w:hAnsi="Arial" w:cs="Arial"/>
          <w:color w:val="000000"/>
          <w:sz w:val="19"/>
          <w:szCs w:val="19"/>
          <w:lang w:eastAsia="hu-HU"/>
        </w:rPr>
        <w:br/>
        <w:t>közös terület takarítás 2 702 m² eltérési lehetőség – 20 %</w:t>
      </w:r>
      <w:r w:rsidRPr="008F7A9E">
        <w:rPr>
          <w:rFonts w:ascii="Arial" w:eastAsia="Times New Roman" w:hAnsi="Arial" w:cs="Arial"/>
          <w:color w:val="000000"/>
          <w:sz w:val="19"/>
          <w:szCs w:val="19"/>
          <w:lang w:eastAsia="hu-HU"/>
        </w:rPr>
        <w:br/>
        <w:t>közös terület nagytakarítás 2 861 m² eltérési lehetőség – 20 %</w:t>
      </w:r>
      <w:r w:rsidRPr="008F7A9E">
        <w:rPr>
          <w:rFonts w:ascii="Arial" w:eastAsia="Times New Roman" w:hAnsi="Arial" w:cs="Arial"/>
          <w:color w:val="000000"/>
          <w:sz w:val="19"/>
          <w:szCs w:val="19"/>
          <w:lang w:eastAsia="hu-HU"/>
        </w:rPr>
        <w:br/>
        <w:t>vizesblokk takarítás 270 m² eltérési lehetőség – 20 %</w:t>
      </w:r>
      <w:r w:rsidRPr="008F7A9E">
        <w:rPr>
          <w:rFonts w:ascii="Arial" w:eastAsia="Times New Roman" w:hAnsi="Arial" w:cs="Arial"/>
          <w:color w:val="000000"/>
          <w:sz w:val="19"/>
          <w:szCs w:val="19"/>
          <w:lang w:eastAsia="hu-HU"/>
        </w:rPr>
        <w:br/>
        <w:t>vizesblokk nagytakarítás 287 m² eltérési lehetőség – 20 %</w:t>
      </w:r>
      <w:r w:rsidRPr="008F7A9E">
        <w:rPr>
          <w:rFonts w:ascii="Arial" w:eastAsia="Times New Roman" w:hAnsi="Arial" w:cs="Arial"/>
          <w:color w:val="000000"/>
          <w:sz w:val="19"/>
          <w:szCs w:val="19"/>
          <w:lang w:eastAsia="hu-HU"/>
        </w:rPr>
        <w:br/>
        <w:t>ablakfelület (</w:t>
      </w:r>
      <w:proofErr w:type="spellStart"/>
      <w:r w:rsidRPr="008F7A9E">
        <w:rPr>
          <w:rFonts w:ascii="Arial" w:eastAsia="Times New Roman" w:hAnsi="Arial" w:cs="Arial"/>
          <w:color w:val="000000"/>
          <w:sz w:val="19"/>
          <w:szCs w:val="19"/>
          <w:lang w:eastAsia="hu-HU"/>
        </w:rPr>
        <w:t>össznégyzetméter</w:t>
      </w:r>
      <w:proofErr w:type="spellEnd"/>
      <w:r w:rsidRPr="008F7A9E">
        <w:rPr>
          <w:rFonts w:ascii="Arial" w:eastAsia="Times New Roman" w:hAnsi="Arial" w:cs="Arial"/>
          <w:color w:val="000000"/>
          <w:sz w:val="19"/>
          <w:szCs w:val="19"/>
          <w:lang w:eastAsia="hu-HU"/>
        </w:rPr>
        <w:t>) 4 087 m² eltérési lehetőség – 10 %</w:t>
      </w:r>
      <w:r w:rsidRPr="008F7A9E">
        <w:rPr>
          <w:rFonts w:ascii="Arial" w:eastAsia="Times New Roman" w:hAnsi="Arial" w:cs="Arial"/>
          <w:color w:val="000000"/>
          <w:sz w:val="19"/>
          <w:szCs w:val="19"/>
          <w:lang w:eastAsia="hu-HU"/>
        </w:rPr>
        <w:br/>
        <w:t>fényáteresztő függöny 1 001 m² eltérési lehetőség – 10 %</w:t>
      </w:r>
      <w:r w:rsidRPr="008F7A9E">
        <w:rPr>
          <w:rFonts w:ascii="Arial" w:eastAsia="Times New Roman" w:hAnsi="Arial" w:cs="Arial"/>
          <w:color w:val="000000"/>
          <w:sz w:val="19"/>
          <w:szCs w:val="19"/>
          <w:lang w:eastAsia="hu-HU"/>
        </w:rPr>
        <w:br/>
        <w:t>sötétítő függöny 1 711 m² eltérési lehetőség – 30 %</w:t>
      </w:r>
      <w:proofErr w:type="gramEnd"/>
      <w:r w:rsidRPr="008F7A9E">
        <w:rPr>
          <w:rFonts w:ascii="Arial" w:eastAsia="Times New Roman" w:hAnsi="Arial" w:cs="Arial"/>
          <w:color w:val="000000"/>
          <w:sz w:val="19"/>
          <w:szCs w:val="19"/>
          <w:lang w:eastAsia="hu-HU"/>
        </w:rPr>
        <w:br/>
      </w:r>
    </w:p>
    <w:p w:rsidR="00F218A2"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MTA Könyvtár és Információs Központ 1051 Bp. V. Arany J. </w:t>
      </w:r>
      <w:proofErr w:type="gramStart"/>
      <w:r w:rsidRPr="008F7A9E">
        <w:rPr>
          <w:rFonts w:ascii="Arial" w:eastAsia="Times New Roman" w:hAnsi="Arial" w:cs="Arial"/>
          <w:color w:val="000000"/>
          <w:sz w:val="19"/>
          <w:szCs w:val="19"/>
          <w:lang w:eastAsia="hu-HU"/>
        </w:rPr>
        <w:t>u.</w:t>
      </w:r>
      <w:proofErr w:type="gramEnd"/>
      <w:r w:rsidRPr="008F7A9E">
        <w:rPr>
          <w:rFonts w:ascii="Arial" w:eastAsia="Times New Roman" w:hAnsi="Arial" w:cs="Arial"/>
          <w:color w:val="000000"/>
          <w:sz w:val="19"/>
          <w:szCs w:val="19"/>
          <w:lang w:eastAsia="hu-HU"/>
        </w:rPr>
        <w:t xml:space="preserve"> 1. (</w:t>
      </w:r>
      <w:proofErr w:type="gramStart"/>
      <w:r w:rsidRPr="008F7A9E">
        <w:rPr>
          <w:rFonts w:ascii="Arial" w:eastAsia="Times New Roman" w:hAnsi="Arial" w:cs="Arial"/>
          <w:color w:val="000000"/>
          <w:sz w:val="19"/>
          <w:szCs w:val="19"/>
          <w:lang w:eastAsia="hu-HU"/>
        </w:rPr>
        <w:t>Műemlék)</w:t>
      </w:r>
      <w:r w:rsidRPr="008F7A9E">
        <w:rPr>
          <w:rFonts w:ascii="Arial" w:eastAsia="Times New Roman" w:hAnsi="Arial" w:cs="Arial"/>
          <w:color w:val="000000"/>
          <w:sz w:val="19"/>
          <w:szCs w:val="19"/>
          <w:lang w:eastAsia="hu-HU"/>
        </w:rPr>
        <w:br/>
        <w:t>irodatakarítás 1 322 m² eltérési lehetőség – 20 %</w:t>
      </w:r>
      <w:r w:rsidRPr="008F7A9E">
        <w:rPr>
          <w:rFonts w:ascii="Arial" w:eastAsia="Times New Roman" w:hAnsi="Arial" w:cs="Arial"/>
          <w:color w:val="000000"/>
          <w:sz w:val="19"/>
          <w:szCs w:val="19"/>
          <w:lang w:eastAsia="hu-HU"/>
        </w:rPr>
        <w:br/>
        <w:t>iroda nagytakarítás 1 231 m² eltérési lehetőség – 20 %</w:t>
      </w:r>
      <w:r w:rsidRPr="008F7A9E">
        <w:rPr>
          <w:rFonts w:ascii="Arial" w:eastAsia="Times New Roman" w:hAnsi="Arial" w:cs="Arial"/>
          <w:color w:val="000000"/>
          <w:sz w:val="19"/>
          <w:szCs w:val="19"/>
          <w:lang w:eastAsia="hu-HU"/>
        </w:rPr>
        <w:br/>
        <w:t>közös terület takarítás 1410 m² eltérési lehetőség – 20 %</w:t>
      </w:r>
      <w:r w:rsidRPr="008F7A9E">
        <w:rPr>
          <w:rFonts w:ascii="Arial" w:eastAsia="Times New Roman" w:hAnsi="Arial" w:cs="Arial"/>
          <w:color w:val="000000"/>
          <w:sz w:val="19"/>
          <w:szCs w:val="19"/>
          <w:lang w:eastAsia="hu-HU"/>
        </w:rPr>
        <w:br/>
        <w:t>közös terület nagytakarítás 2054 m2 eltérési lehetőség – 20 %</w:t>
      </w:r>
      <w:r w:rsidRPr="008F7A9E">
        <w:rPr>
          <w:rFonts w:ascii="Arial" w:eastAsia="Times New Roman" w:hAnsi="Arial" w:cs="Arial"/>
          <w:color w:val="000000"/>
          <w:sz w:val="19"/>
          <w:szCs w:val="19"/>
          <w:lang w:eastAsia="hu-HU"/>
        </w:rPr>
        <w:br/>
        <w:t>vizesblokk takarítás 227 m2 eltérési lehetőség – 20 %</w:t>
      </w:r>
      <w:r w:rsidRPr="008F7A9E">
        <w:rPr>
          <w:rFonts w:ascii="Arial" w:eastAsia="Times New Roman" w:hAnsi="Arial" w:cs="Arial"/>
          <w:color w:val="000000"/>
          <w:sz w:val="19"/>
          <w:szCs w:val="19"/>
          <w:lang w:eastAsia="hu-HU"/>
        </w:rPr>
        <w:br/>
        <w:t>vizesblokk nagytakarítás 227 m2 eltérési lehetőség – 20 %</w:t>
      </w:r>
      <w:r w:rsidRPr="008F7A9E">
        <w:rPr>
          <w:rFonts w:ascii="Arial" w:eastAsia="Times New Roman" w:hAnsi="Arial" w:cs="Arial"/>
          <w:color w:val="000000"/>
          <w:sz w:val="19"/>
          <w:szCs w:val="19"/>
          <w:lang w:eastAsia="hu-HU"/>
        </w:rPr>
        <w:br/>
        <w:t>ablakfelület (</w:t>
      </w:r>
      <w:proofErr w:type="spellStart"/>
      <w:r w:rsidRPr="008F7A9E">
        <w:rPr>
          <w:rFonts w:ascii="Arial" w:eastAsia="Times New Roman" w:hAnsi="Arial" w:cs="Arial"/>
          <w:color w:val="000000"/>
          <w:sz w:val="19"/>
          <w:szCs w:val="19"/>
          <w:lang w:eastAsia="hu-HU"/>
        </w:rPr>
        <w:t>össznégyzetméter</w:t>
      </w:r>
      <w:proofErr w:type="spellEnd"/>
      <w:r w:rsidRPr="008F7A9E">
        <w:rPr>
          <w:rFonts w:ascii="Arial" w:eastAsia="Times New Roman" w:hAnsi="Arial" w:cs="Arial"/>
          <w:color w:val="000000"/>
          <w:sz w:val="19"/>
          <w:szCs w:val="19"/>
          <w:lang w:eastAsia="hu-HU"/>
        </w:rPr>
        <w:t>) 2268 m2 eltérési lehetőség – 10 %</w:t>
      </w:r>
      <w:r w:rsidRPr="008F7A9E">
        <w:rPr>
          <w:rFonts w:ascii="Arial" w:eastAsia="Times New Roman" w:hAnsi="Arial" w:cs="Arial"/>
          <w:color w:val="000000"/>
          <w:sz w:val="19"/>
          <w:szCs w:val="19"/>
          <w:lang w:eastAsia="hu-HU"/>
        </w:rPr>
        <w:br/>
        <w:t>fényáteresztő függöny 510 m2 eltérési lehetőség – 10 %</w:t>
      </w:r>
      <w:r w:rsidRPr="008F7A9E">
        <w:rPr>
          <w:rFonts w:ascii="Arial" w:eastAsia="Times New Roman" w:hAnsi="Arial" w:cs="Arial"/>
          <w:color w:val="000000"/>
          <w:sz w:val="19"/>
          <w:szCs w:val="19"/>
          <w:lang w:eastAsia="hu-HU"/>
        </w:rPr>
        <w:br/>
        <w:t>sötétítő függöny 628 m2 eltérési lehetőség – 30 %</w:t>
      </w:r>
      <w:proofErr w:type="gramEnd"/>
      <w:r w:rsidRPr="008F7A9E">
        <w:rPr>
          <w:rFonts w:ascii="Arial" w:eastAsia="Times New Roman" w:hAnsi="Arial" w:cs="Arial"/>
          <w:color w:val="000000"/>
          <w:sz w:val="19"/>
          <w:szCs w:val="19"/>
          <w:lang w:eastAsia="hu-HU"/>
        </w:rPr>
        <w:br/>
      </w:r>
    </w:p>
    <w:p w:rsidR="00F218A2"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lastRenderedPageBreak/>
        <w:t>Nádor Irodaház 1051 Bp. Nádor u. 7. (</w:t>
      </w:r>
      <w:proofErr w:type="gramStart"/>
      <w:r w:rsidRPr="008F7A9E">
        <w:rPr>
          <w:rFonts w:ascii="Arial" w:eastAsia="Times New Roman" w:hAnsi="Arial" w:cs="Arial"/>
          <w:color w:val="000000"/>
          <w:sz w:val="19"/>
          <w:szCs w:val="19"/>
          <w:lang w:eastAsia="hu-HU"/>
        </w:rPr>
        <w:t>Műemlék jellegű)</w:t>
      </w:r>
      <w:r w:rsidRPr="008F7A9E">
        <w:rPr>
          <w:rFonts w:ascii="Arial" w:eastAsia="Times New Roman" w:hAnsi="Arial" w:cs="Arial"/>
          <w:color w:val="000000"/>
          <w:sz w:val="19"/>
          <w:szCs w:val="19"/>
          <w:lang w:eastAsia="hu-HU"/>
        </w:rPr>
        <w:br/>
        <w:t>irodatakarítás 3350 m2 eltérési lehetőség – 20 %</w:t>
      </w:r>
      <w:r w:rsidRPr="008F7A9E">
        <w:rPr>
          <w:rFonts w:ascii="Arial" w:eastAsia="Times New Roman" w:hAnsi="Arial" w:cs="Arial"/>
          <w:color w:val="000000"/>
          <w:sz w:val="19"/>
          <w:szCs w:val="19"/>
          <w:lang w:eastAsia="hu-HU"/>
        </w:rPr>
        <w:br/>
        <w:t>iroda nagytakarítás 3324 m2 eltérési lehetőség – 20 %</w:t>
      </w:r>
      <w:r w:rsidRPr="008F7A9E">
        <w:rPr>
          <w:rFonts w:ascii="Arial" w:eastAsia="Times New Roman" w:hAnsi="Arial" w:cs="Arial"/>
          <w:color w:val="000000"/>
          <w:sz w:val="19"/>
          <w:szCs w:val="19"/>
          <w:lang w:eastAsia="hu-HU"/>
        </w:rPr>
        <w:br/>
        <w:t>közös terület takarítás 1531 m2 eltérési lehetőség – 20 %</w:t>
      </w:r>
      <w:r w:rsidRPr="008F7A9E">
        <w:rPr>
          <w:rFonts w:ascii="Arial" w:eastAsia="Times New Roman" w:hAnsi="Arial" w:cs="Arial"/>
          <w:color w:val="000000"/>
          <w:sz w:val="19"/>
          <w:szCs w:val="19"/>
          <w:lang w:eastAsia="hu-HU"/>
        </w:rPr>
        <w:br/>
        <w:t>közös terület nagytakarítás 1531 m2 eltérési lehetőség – 20 %</w:t>
      </w:r>
      <w:r w:rsidRPr="008F7A9E">
        <w:rPr>
          <w:rFonts w:ascii="Arial" w:eastAsia="Times New Roman" w:hAnsi="Arial" w:cs="Arial"/>
          <w:color w:val="000000"/>
          <w:sz w:val="19"/>
          <w:szCs w:val="19"/>
          <w:lang w:eastAsia="hu-HU"/>
        </w:rPr>
        <w:br/>
        <w:t>vizesblokk takarítás 274 m2 eltérési lehetőség – 20 %</w:t>
      </w:r>
      <w:r w:rsidRPr="008F7A9E">
        <w:rPr>
          <w:rFonts w:ascii="Arial" w:eastAsia="Times New Roman" w:hAnsi="Arial" w:cs="Arial"/>
          <w:color w:val="000000"/>
          <w:sz w:val="19"/>
          <w:szCs w:val="19"/>
          <w:lang w:eastAsia="hu-HU"/>
        </w:rPr>
        <w:br/>
        <w:t>vizesblokk nagytakarítás 274 m2 eltérési lehetőség – 20 %</w:t>
      </w:r>
      <w:r w:rsidRPr="008F7A9E">
        <w:rPr>
          <w:rFonts w:ascii="Arial" w:eastAsia="Times New Roman" w:hAnsi="Arial" w:cs="Arial"/>
          <w:color w:val="000000"/>
          <w:sz w:val="19"/>
          <w:szCs w:val="19"/>
          <w:lang w:eastAsia="hu-HU"/>
        </w:rPr>
        <w:br/>
        <w:t>nappali takarító 8 óra</w:t>
      </w:r>
      <w:r w:rsidRPr="008F7A9E">
        <w:rPr>
          <w:rFonts w:ascii="Arial" w:eastAsia="Times New Roman" w:hAnsi="Arial" w:cs="Arial"/>
          <w:color w:val="000000"/>
          <w:sz w:val="19"/>
          <w:szCs w:val="19"/>
          <w:lang w:eastAsia="hu-HU"/>
        </w:rPr>
        <w:br/>
        <w:t>ablakfelület (</w:t>
      </w:r>
      <w:proofErr w:type="spellStart"/>
      <w:r w:rsidRPr="008F7A9E">
        <w:rPr>
          <w:rFonts w:ascii="Arial" w:eastAsia="Times New Roman" w:hAnsi="Arial" w:cs="Arial"/>
          <w:color w:val="000000"/>
          <w:sz w:val="19"/>
          <w:szCs w:val="19"/>
          <w:lang w:eastAsia="hu-HU"/>
        </w:rPr>
        <w:t>össznégyzetméter</w:t>
      </w:r>
      <w:proofErr w:type="spellEnd"/>
      <w:r w:rsidRPr="008F7A9E">
        <w:rPr>
          <w:rFonts w:ascii="Arial" w:eastAsia="Times New Roman" w:hAnsi="Arial" w:cs="Arial"/>
          <w:color w:val="000000"/>
          <w:sz w:val="19"/>
          <w:szCs w:val="19"/>
          <w:lang w:eastAsia="hu-HU"/>
        </w:rPr>
        <w:t>) 3347 m2 eltérési lehetőség – 10 %</w:t>
      </w:r>
      <w:r w:rsidRPr="008F7A9E">
        <w:rPr>
          <w:rFonts w:ascii="Arial" w:eastAsia="Times New Roman" w:hAnsi="Arial" w:cs="Arial"/>
          <w:color w:val="000000"/>
          <w:sz w:val="19"/>
          <w:szCs w:val="19"/>
          <w:lang w:eastAsia="hu-HU"/>
        </w:rPr>
        <w:br/>
        <w:t>fényáteresztő függöny 2486 m2 eltérési lehetőség – 10 %</w:t>
      </w:r>
      <w:r w:rsidRPr="008F7A9E">
        <w:rPr>
          <w:rFonts w:ascii="Arial" w:eastAsia="Times New Roman" w:hAnsi="Arial" w:cs="Arial"/>
          <w:color w:val="000000"/>
          <w:sz w:val="19"/>
          <w:szCs w:val="19"/>
          <w:lang w:eastAsia="hu-HU"/>
        </w:rPr>
        <w:br/>
        <w:t>sötétítő függöny 163 m2 eltérési lehetőség – 30 %</w:t>
      </w:r>
      <w:proofErr w:type="gramEnd"/>
      <w:r w:rsidRPr="008F7A9E">
        <w:rPr>
          <w:rFonts w:ascii="Arial" w:eastAsia="Times New Roman" w:hAnsi="Arial" w:cs="Arial"/>
          <w:color w:val="000000"/>
          <w:sz w:val="19"/>
          <w:szCs w:val="19"/>
          <w:lang w:eastAsia="hu-HU"/>
        </w:rPr>
        <w:br/>
      </w:r>
    </w:p>
    <w:p w:rsidR="00F218A2" w:rsidRDefault="008F7A9E" w:rsidP="008F7A9E">
      <w:pPr>
        <w:shd w:val="clear" w:color="auto" w:fill="FFFFFF"/>
        <w:spacing w:after="0" w:line="240" w:lineRule="auto"/>
        <w:rPr>
          <w:rFonts w:ascii="Arial" w:eastAsia="Times New Roman" w:hAnsi="Arial" w:cs="Arial"/>
          <w:color w:val="000000"/>
          <w:sz w:val="19"/>
          <w:szCs w:val="19"/>
          <w:lang w:eastAsia="hu-HU"/>
        </w:rPr>
      </w:pPr>
      <w:proofErr w:type="gramStart"/>
      <w:r w:rsidRPr="008F7A9E">
        <w:rPr>
          <w:rFonts w:ascii="Arial" w:eastAsia="Times New Roman" w:hAnsi="Arial" w:cs="Arial"/>
          <w:color w:val="000000"/>
          <w:sz w:val="19"/>
          <w:szCs w:val="19"/>
          <w:lang w:eastAsia="hu-HU"/>
        </w:rPr>
        <w:t>Kutatóház 1112 Bp. Budaörsi út 45.</w:t>
      </w:r>
      <w:r w:rsidRPr="008F7A9E">
        <w:rPr>
          <w:rFonts w:ascii="Arial" w:eastAsia="Times New Roman" w:hAnsi="Arial" w:cs="Arial"/>
          <w:color w:val="000000"/>
          <w:sz w:val="19"/>
          <w:szCs w:val="19"/>
          <w:lang w:eastAsia="hu-HU"/>
        </w:rPr>
        <w:br/>
        <w:t>irodatakarítás 5821 m2 eltérési lehetőség – 25 %</w:t>
      </w:r>
      <w:r w:rsidRPr="008F7A9E">
        <w:rPr>
          <w:rFonts w:ascii="Arial" w:eastAsia="Times New Roman" w:hAnsi="Arial" w:cs="Arial"/>
          <w:color w:val="000000"/>
          <w:sz w:val="19"/>
          <w:szCs w:val="19"/>
          <w:lang w:eastAsia="hu-HU"/>
        </w:rPr>
        <w:br/>
        <w:t>iroda nagytakarítás 5821 m2 eltérési lehetőség – 25 %</w:t>
      </w:r>
      <w:r w:rsidRPr="008F7A9E">
        <w:rPr>
          <w:rFonts w:ascii="Arial" w:eastAsia="Times New Roman" w:hAnsi="Arial" w:cs="Arial"/>
          <w:color w:val="000000"/>
          <w:sz w:val="19"/>
          <w:szCs w:val="19"/>
          <w:lang w:eastAsia="hu-HU"/>
        </w:rPr>
        <w:br/>
        <w:t>közös terület takarítás 2287 m2 eltérési lehetőség – 25 %</w:t>
      </w:r>
      <w:r w:rsidRPr="008F7A9E">
        <w:rPr>
          <w:rFonts w:ascii="Arial" w:eastAsia="Times New Roman" w:hAnsi="Arial" w:cs="Arial"/>
          <w:color w:val="000000"/>
          <w:sz w:val="19"/>
          <w:szCs w:val="19"/>
          <w:lang w:eastAsia="hu-HU"/>
        </w:rPr>
        <w:br/>
        <w:t>közös terület nagytakarítás 2603 m2 eltérési lehetőség – 25 %</w:t>
      </w:r>
      <w:r w:rsidRPr="008F7A9E">
        <w:rPr>
          <w:rFonts w:ascii="Arial" w:eastAsia="Times New Roman" w:hAnsi="Arial" w:cs="Arial"/>
          <w:color w:val="000000"/>
          <w:sz w:val="19"/>
          <w:szCs w:val="19"/>
          <w:lang w:eastAsia="hu-HU"/>
        </w:rPr>
        <w:br/>
        <w:t>vizesblokk takarítás 532 m2 eltérési lehetőség – 25 %</w:t>
      </w:r>
      <w:r w:rsidRPr="008F7A9E">
        <w:rPr>
          <w:rFonts w:ascii="Arial" w:eastAsia="Times New Roman" w:hAnsi="Arial" w:cs="Arial"/>
          <w:color w:val="000000"/>
          <w:sz w:val="19"/>
          <w:szCs w:val="19"/>
          <w:lang w:eastAsia="hu-HU"/>
        </w:rPr>
        <w:br/>
        <w:t>vizesblokk nagytakarítás 532 m2 eltérési lehetőség – 25 %</w:t>
      </w:r>
      <w:r w:rsidRPr="008F7A9E">
        <w:rPr>
          <w:rFonts w:ascii="Arial" w:eastAsia="Times New Roman" w:hAnsi="Arial" w:cs="Arial"/>
          <w:color w:val="000000"/>
          <w:sz w:val="19"/>
          <w:szCs w:val="19"/>
          <w:lang w:eastAsia="hu-HU"/>
        </w:rPr>
        <w:br/>
        <w:t>nappali takarító 8 óra</w:t>
      </w:r>
      <w:r w:rsidRPr="008F7A9E">
        <w:rPr>
          <w:rFonts w:ascii="Arial" w:eastAsia="Times New Roman" w:hAnsi="Arial" w:cs="Arial"/>
          <w:color w:val="000000"/>
          <w:sz w:val="19"/>
          <w:szCs w:val="19"/>
          <w:lang w:eastAsia="hu-HU"/>
        </w:rPr>
        <w:br/>
        <w:t>ablakfelület (</w:t>
      </w:r>
      <w:proofErr w:type="spellStart"/>
      <w:r w:rsidRPr="008F7A9E">
        <w:rPr>
          <w:rFonts w:ascii="Arial" w:eastAsia="Times New Roman" w:hAnsi="Arial" w:cs="Arial"/>
          <w:color w:val="000000"/>
          <w:sz w:val="19"/>
          <w:szCs w:val="19"/>
          <w:lang w:eastAsia="hu-HU"/>
        </w:rPr>
        <w:t>össznégyzetméter</w:t>
      </w:r>
      <w:proofErr w:type="spellEnd"/>
      <w:r w:rsidRPr="008F7A9E">
        <w:rPr>
          <w:rFonts w:ascii="Arial" w:eastAsia="Times New Roman" w:hAnsi="Arial" w:cs="Arial"/>
          <w:color w:val="000000"/>
          <w:sz w:val="19"/>
          <w:szCs w:val="19"/>
          <w:lang w:eastAsia="hu-HU"/>
        </w:rPr>
        <w:t>) 13842 m2 eltérési lehetőség – 10 %</w:t>
      </w:r>
      <w:r w:rsidRPr="008F7A9E">
        <w:rPr>
          <w:rFonts w:ascii="Arial" w:eastAsia="Times New Roman" w:hAnsi="Arial" w:cs="Arial"/>
          <w:color w:val="000000"/>
          <w:sz w:val="19"/>
          <w:szCs w:val="19"/>
          <w:lang w:eastAsia="hu-HU"/>
        </w:rPr>
        <w:br/>
        <w:t>fényáteresztő függöny 500 m2 eltérési lehetőség – 10 %</w:t>
      </w:r>
      <w:r w:rsidRPr="008F7A9E">
        <w:rPr>
          <w:rFonts w:ascii="Arial" w:eastAsia="Times New Roman" w:hAnsi="Arial" w:cs="Arial"/>
          <w:color w:val="000000"/>
          <w:sz w:val="19"/>
          <w:szCs w:val="19"/>
          <w:lang w:eastAsia="hu-HU"/>
        </w:rPr>
        <w:br/>
        <w:t>sötétítő függöny 343 m2 eltérési lehetőség – 30 %</w:t>
      </w:r>
      <w:proofErr w:type="gramEnd"/>
      <w:r w:rsidRPr="008F7A9E">
        <w:rPr>
          <w:rFonts w:ascii="Arial" w:eastAsia="Times New Roman" w:hAnsi="Arial" w:cs="Arial"/>
          <w:color w:val="000000"/>
          <w:sz w:val="19"/>
          <w:szCs w:val="19"/>
          <w:lang w:eastAsia="hu-HU"/>
        </w:rPr>
        <w:br/>
      </w:r>
    </w:p>
    <w:p w:rsidR="00F218A2" w:rsidRDefault="008F7A9E" w:rsidP="008F7A9E">
      <w:pPr>
        <w:shd w:val="clear" w:color="auto" w:fill="FFFFFF"/>
        <w:spacing w:after="0" w:line="240" w:lineRule="auto"/>
        <w:rPr>
          <w:rFonts w:ascii="Arial" w:eastAsia="Times New Roman" w:hAnsi="Arial" w:cs="Arial"/>
          <w:color w:val="000000"/>
          <w:sz w:val="19"/>
          <w:szCs w:val="19"/>
          <w:lang w:eastAsia="hu-HU"/>
        </w:rPr>
      </w:pPr>
      <w:proofErr w:type="gramStart"/>
      <w:r w:rsidRPr="008F7A9E">
        <w:rPr>
          <w:rFonts w:ascii="Arial" w:eastAsia="Times New Roman" w:hAnsi="Arial" w:cs="Arial"/>
          <w:color w:val="000000"/>
          <w:sz w:val="19"/>
          <w:szCs w:val="19"/>
          <w:lang w:eastAsia="hu-HU"/>
        </w:rPr>
        <w:t>Vár Épületegyüttes 1014 Bp. Országház u. 28.; Országház 30.; Országház u. 32.; Úri u. 49.; Úri u. 51.; Úri u. 53. (Műemlék)</w:t>
      </w:r>
      <w:r w:rsidRPr="008F7A9E">
        <w:rPr>
          <w:rFonts w:ascii="Arial" w:eastAsia="Times New Roman" w:hAnsi="Arial" w:cs="Arial"/>
          <w:color w:val="000000"/>
          <w:sz w:val="19"/>
          <w:szCs w:val="19"/>
          <w:lang w:eastAsia="hu-HU"/>
        </w:rPr>
        <w:br/>
        <w:t>irodatakarítás 9009 m2 eltérési lehetőség – 25 %</w:t>
      </w:r>
      <w:r w:rsidRPr="008F7A9E">
        <w:rPr>
          <w:rFonts w:ascii="Arial" w:eastAsia="Times New Roman" w:hAnsi="Arial" w:cs="Arial"/>
          <w:color w:val="000000"/>
          <w:sz w:val="19"/>
          <w:szCs w:val="19"/>
          <w:lang w:eastAsia="hu-HU"/>
        </w:rPr>
        <w:br/>
        <w:t>iroda nagytakarítás 9053 m2 eltérési lehetőség – 25 %</w:t>
      </w:r>
      <w:r w:rsidRPr="008F7A9E">
        <w:rPr>
          <w:rFonts w:ascii="Arial" w:eastAsia="Times New Roman" w:hAnsi="Arial" w:cs="Arial"/>
          <w:color w:val="000000"/>
          <w:sz w:val="19"/>
          <w:szCs w:val="19"/>
          <w:lang w:eastAsia="hu-HU"/>
        </w:rPr>
        <w:br/>
        <w:t>közös terület takarítás 4026 m2 eltérési lehetőség – 25 %</w:t>
      </w:r>
      <w:r w:rsidRPr="008F7A9E">
        <w:rPr>
          <w:rFonts w:ascii="Arial" w:eastAsia="Times New Roman" w:hAnsi="Arial" w:cs="Arial"/>
          <w:color w:val="000000"/>
          <w:sz w:val="19"/>
          <w:szCs w:val="19"/>
          <w:lang w:eastAsia="hu-HU"/>
        </w:rPr>
        <w:br/>
        <w:t>közös terület nagytakarítás 4543 m2 eltérési lehetőség – 25 %</w:t>
      </w:r>
      <w:r w:rsidRPr="008F7A9E">
        <w:rPr>
          <w:rFonts w:ascii="Arial" w:eastAsia="Times New Roman" w:hAnsi="Arial" w:cs="Arial"/>
          <w:color w:val="000000"/>
          <w:sz w:val="19"/>
          <w:szCs w:val="19"/>
          <w:lang w:eastAsia="hu-HU"/>
        </w:rPr>
        <w:br/>
        <w:t>vizesblokk takarítás 535 m2 eltérési lehetőség – 25 %</w:t>
      </w:r>
      <w:r w:rsidRPr="008F7A9E">
        <w:rPr>
          <w:rFonts w:ascii="Arial" w:eastAsia="Times New Roman" w:hAnsi="Arial" w:cs="Arial"/>
          <w:color w:val="000000"/>
          <w:sz w:val="19"/>
          <w:szCs w:val="19"/>
          <w:lang w:eastAsia="hu-HU"/>
        </w:rPr>
        <w:br/>
        <w:t>vizesblokk nagytakarítás 611 m2 eltérési lehetőség – 25 %</w:t>
      </w:r>
      <w:r w:rsidRPr="008F7A9E">
        <w:rPr>
          <w:rFonts w:ascii="Arial" w:eastAsia="Times New Roman" w:hAnsi="Arial" w:cs="Arial"/>
          <w:color w:val="000000"/>
          <w:sz w:val="19"/>
          <w:szCs w:val="19"/>
          <w:lang w:eastAsia="hu-HU"/>
        </w:rPr>
        <w:br/>
        <w:t>nappali takarító 8 óra</w:t>
      </w:r>
      <w:r w:rsidRPr="008F7A9E">
        <w:rPr>
          <w:rFonts w:ascii="Arial" w:eastAsia="Times New Roman" w:hAnsi="Arial" w:cs="Arial"/>
          <w:color w:val="000000"/>
          <w:sz w:val="19"/>
          <w:szCs w:val="19"/>
          <w:lang w:eastAsia="hu-HU"/>
        </w:rPr>
        <w:br/>
        <w:t>ablakfelület (</w:t>
      </w:r>
      <w:proofErr w:type="spellStart"/>
      <w:r w:rsidRPr="008F7A9E">
        <w:rPr>
          <w:rFonts w:ascii="Arial" w:eastAsia="Times New Roman" w:hAnsi="Arial" w:cs="Arial"/>
          <w:color w:val="000000"/>
          <w:sz w:val="19"/>
          <w:szCs w:val="19"/>
          <w:lang w:eastAsia="hu-HU"/>
        </w:rPr>
        <w:t>össznégyzetméter</w:t>
      </w:r>
      <w:proofErr w:type="spellEnd"/>
      <w:r w:rsidRPr="008F7A9E">
        <w:rPr>
          <w:rFonts w:ascii="Arial" w:eastAsia="Times New Roman" w:hAnsi="Arial" w:cs="Arial"/>
          <w:color w:val="000000"/>
          <w:sz w:val="19"/>
          <w:szCs w:val="19"/>
          <w:lang w:eastAsia="hu-HU"/>
        </w:rPr>
        <w:t>) 6825 m2 eltérési lehetőség – 10 %</w:t>
      </w:r>
      <w:r w:rsidRPr="008F7A9E">
        <w:rPr>
          <w:rFonts w:ascii="Arial" w:eastAsia="Times New Roman" w:hAnsi="Arial" w:cs="Arial"/>
          <w:color w:val="000000"/>
          <w:sz w:val="19"/>
          <w:szCs w:val="19"/>
          <w:lang w:eastAsia="hu-HU"/>
        </w:rPr>
        <w:br/>
        <w:t>fényáteresztő függöny 541 m2 eltérési lehetőség – 10</w:t>
      </w:r>
      <w:proofErr w:type="gramEnd"/>
      <w:r w:rsidRPr="008F7A9E">
        <w:rPr>
          <w:rFonts w:ascii="Arial" w:eastAsia="Times New Roman" w:hAnsi="Arial" w:cs="Arial"/>
          <w:color w:val="000000"/>
          <w:sz w:val="19"/>
          <w:szCs w:val="19"/>
          <w:lang w:eastAsia="hu-HU"/>
        </w:rPr>
        <w:t xml:space="preserve"> %</w:t>
      </w:r>
      <w:r w:rsidRPr="008F7A9E">
        <w:rPr>
          <w:rFonts w:ascii="Arial" w:eastAsia="Times New Roman" w:hAnsi="Arial" w:cs="Arial"/>
          <w:color w:val="000000"/>
          <w:sz w:val="19"/>
          <w:szCs w:val="19"/>
          <w:lang w:eastAsia="hu-HU"/>
        </w:rPr>
        <w:br/>
        <w:t>sötétítő függöny 1836 m2 eltérési lehetőség – 30 %</w:t>
      </w:r>
      <w:r w:rsidRPr="008F7A9E">
        <w:rPr>
          <w:rFonts w:ascii="Arial" w:eastAsia="Times New Roman" w:hAnsi="Arial" w:cs="Arial"/>
          <w:color w:val="000000"/>
          <w:sz w:val="19"/>
          <w:szCs w:val="19"/>
          <w:lang w:eastAsia="hu-HU"/>
        </w:rPr>
        <w:br/>
      </w:r>
    </w:p>
    <w:p w:rsidR="00F218A2" w:rsidRDefault="008F7A9E" w:rsidP="008F7A9E">
      <w:pPr>
        <w:shd w:val="clear" w:color="auto" w:fill="FFFFFF"/>
        <w:spacing w:after="0" w:line="240" w:lineRule="auto"/>
        <w:rPr>
          <w:rFonts w:ascii="Arial" w:eastAsia="Times New Roman" w:hAnsi="Arial" w:cs="Arial"/>
          <w:color w:val="000000"/>
          <w:sz w:val="19"/>
          <w:szCs w:val="19"/>
          <w:lang w:eastAsia="hu-HU"/>
        </w:rPr>
      </w:pPr>
      <w:proofErr w:type="gramStart"/>
      <w:r w:rsidRPr="008F7A9E">
        <w:rPr>
          <w:rFonts w:ascii="Arial" w:eastAsia="Times New Roman" w:hAnsi="Arial" w:cs="Arial"/>
          <w:color w:val="000000"/>
          <w:sz w:val="19"/>
          <w:szCs w:val="19"/>
          <w:lang w:eastAsia="hu-HU"/>
        </w:rPr>
        <w:t>Etele Irodaház 1119 Bp. Etele út 59–61.</w:t>
      </w:r>
      <w:r w:rsidRPr="008F7A9E">
        <w:rPr>
          <w:rFonts w:ascii="Arial" w:eastAsia="Times New Roman" w:hAnsi="Arial" w:cs="Arial"/>
          <w:color w:val="000000"/>
          <w:sz w:val="19"/>
          <w:szCs w:val="19"/>
          <w:lang w:eastAsia="hu-HU"/>
        </w:rPr>
        <w:br/>
        <w:t>irodatakarítás 2939 m2 eltérési lehetőség – 20 %</w:t>
      </w:r>
      <w:r w:rsidRPr="008F7A9E">
        <w:rPr>
          <w:rFonts w:ascii="Arial" w:eastAsia="Times New Roman" w:hAnsi="Arial" w:cs="Arial"/>
          <w:color w:val="000000"/>
          <w:sz w:val="19"/>
          <w:szCs w:val="19"/>
          <w:lang w:eastAsia="hu-HU"/>
        </w:rPr>
        <w:br/>
        <w:t>iroda nagytakarítás 2939 m2 eltérési lehetőség – 20 %</w:t>
      </w:r>
      <w:r w:rsidRPr="008F7A9E">
        <w:rPr>
          <w:rFonts w:ascii="Arial" w:eastAsia="Times New Roman" w:hAnsi="Arial" w:cs="Arial"/>
          <w:color w:val="000000"/>
          <w:sz w:val="19"/>
          <w:szCs w:val="19"/>
          <w:lang w:eastAsia="hu-HU"/>
        </w:rPr>
        <w:br/>
        <w:t>közös terület takarítás 1948 m2 eltérési lehetőség – 20 %</w:t>
      </w:r>
      <w:r w:rsidRPr="008F7A9E">
        <w:rPr>
          <w:rFonts w:ascii="Arial" w:eastAsia="Times New Roman" w:hAnsi="Arial" w:cs="Arial"/>
          <w:color w:val="000000"/>
          <w:sz w:val="19"/>
          <w:szCs w:val="19"/>
          <w:lang w:eastAsia="hu-HU"/>
        </w:rPr>
        <w:br/>
        <w:t>közös terület nagytakarítás 1737 m2 eltérési lehetőség – 20 %</w:t>
      </w:r>
      <w:r w:rsidRPr="008F7A9E">
        <w:rPr>
          <w:rFonts w:ascii="Arial" w:eastAsia="Times New Roman" w:hAnsi="Arial" w:cs="Arial"/>
          <w:color w:val="000000"/>
          <w:sz w:val="19"/>
          <w:szCs w:val="19"/>
          <w:lang w:eastAsia="hu-HU"/>
        </w:rPr>
        <w:br/>
        <w:t>vizesblokk takarítás 320 m2 eltérési lehetőség – 20 %</w:t>
      </w:r>
      <w:r w:rsidRPr="008F7A9E">
        <w:rPr>
          <w:rFonts w:ascii="Arial" w:eastAsia="Times New Roman" w:hAnsi="Arial" w:cs="Arial"/>
          <w:color w:val="000000"/>
          <w:sz w:val="19"/>
          <w:szCs w:val="19"/>
          <w:lang w:eastAsia="hu-HU"/>
        </w:rPr>
        <w:br/>
        <w:t>vizesblokk nagytakarítás 320 m2 eltérési lehetőség – 20 %</w:t>
      </w:r>
      <w:r w:rsidRPr="008F7A9E">
        <w:rPr>
          <w:rFonts w:ascii="Arial" w:eastAsia="Times New Roman" w:hAnsi="Arial" w:cs="Arial"/>
          <w:color w:val="000000"/>
          <w:sz w:val="19"/>
          <w:szCs w:val="19"/>
          <w:lang w:eastAsia="hu-HU"/>
        </w:rPr>
        <w:br/>
        <w:t>ablakfelület (</w:t>
      </w:r>
      <w:proofErr w:type="spellStart"/>
      <w:r w:rsidRPr="008F7A9E">
        <w:rPr>
          <w:rFonts w:ascii="Arial" w:eastAsia="Times New Roman" w:hAnsi="Arial" w:cs="Arial"/>
          <w:color w:val="000000"/>
          <w:sz w:val="19"/>
          <w:szCs w:val="19"/>
          <w:lang w:eastAsia="hu-HU"/>
        </w:rPr>
        <w:t>össznégyzetméter</w:t>
      </w:r>
      <w:proofErr w:type="spellEnd"/>
      <w:r w:rsidRPr="008F7A9E">
        <w:rPr>
          <w:rFonts w:ascii="Arial" w:eastAsia="Times New Roman" w:hAnsi="Arial" w:cs="Arial"/>
          <w:color w:val="000000"/>
          <w:sz w:val="19"/>
          <w:szCs w:val="19"/>
          <w:lang w:eastAsia="hu-HU"/>
        </w:rPr>
        <w:t>) 2868 m2 eltérési lehetőség – 10 %</w:t>
      </w:r>
      <w:r w:rsidRPr="008F7A9E">
        <w:rPr>
          <w:rFonts w:ascii="Arial" w:eastAsia="Times New Roman" w:hAnsi="Arial" w:cs="Arial"/>
          <w:color w:val="000000"/>
          <w:sz w:val="19"/>
          <w:szCs w:val="19"/>
          <w:lang w:eastAsia="hu-HU"/>
        </w:rPr>
        <w:br/>
        <w:t>fényáteresztő függöny 717 m2 eltérési lehetőség – 10 %</w:t>
      </w:r>
      <w:r w:rsidRPr="008F7A9E">
        <w:rPr>
          <w:rFonts w:ascii="Arial" w:eastAsia="Times New Roman" w:hAnsi="Arial" w:cs="Arial"/>
          <w:color w:val="000000"/>
          <w:sz w:val="19"/>
          <w:szCs w:val="19"/>
          <w:lang w:eastAsia="hu-HU"/>
        </w:rPr>
        <w:br/>
        <w:t>sötétítő függöny 459 m2 eltérési lehetőség – 30 %</w:t>
      </w:r>
      <w:proofErr w:type="gramEnd"/>
      <w:r w:rsidRPr="008F7A9E">
        <w:rPr>
          <w:rFonts w:ascii="Arial" w:eastAsia="Times New Roman" w:hAnsi="Arial" w:cs="Arial"/>
          <w:color w:val="000000"/>
          <w:sz w:val="19"/>
          <w:szCs w:val="19"/>
          <w:lang w:eastAsia="hu-HU"/>
        </w:rPr>
        <w:br/>
      </w:r>
    </w:p>
    <w:p w:rsidR="00F218A2"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Teréz Irodaház 1067 Bp. Teréz krt. 13. (</w:t>
      </w:r>
      <w:proofErr w:type="gramStart"/>
      <w:r w:rsidRPr="008F7A9E">
        <w:rPr>
          <w:rFonts w:ascii="Arial" w:eastAsia="Times New Roman" w:hAnsi="Arial" w:cs="Arial"/>
          <w:color w:val="000000"/>
          <w:sz w:val="19"/>
          <w:szCs w:val="19"/>
          <w:lang w:eastAsia="hu-HU"/>
        </w:rPr>
        <w:t>Műemlék jellegű)</w:t>
      </w:r>
      <w:r w:rsidRPr="008F7A9E">
        <w:rPr>
          <w:rFonts w:ascii="Arial" w:eastAsia="Times New Roman" w:hAnsi="Arial" w:cs="Arial"/>
          <w:color w:val="000000"/>
          <w:sz w:val="19"/>
          <w:szCs w:val="19"/>
          <w:lang w:eastAsia="hu-HU"/>
        </w:rPr>
        <w:br/>
        <w:t>irodatakarítás 1249 m2 eltérési lehetőség – 20 %</w:t>
      </w:r>
      <w:r w:rsidRPr="008F7A9E">
        <w:rPr>
          <w:rFonts w:ascii="Arial" w:eastAsia="Times New Roman" w:hAnsi="Arial" w:cs="Arial"/>
          <w:color w:val="000000"/>
          <w:sz w:val="19"/>
          <w:szCs w:val="19"/>
          <w:lang w:eastAsia="hu-HU"/>
        </w:rPr>
        <w:br/>
        <w:t>iroda nagytakarítás 1214 m2 eltérési lehetőség – 20 %</w:t>
      </w:r>
      <w:r w:rsidRPr="008F7A9E">
        <w:rPr>
          <w:rFonts w:ascii="Arial" w:eastAsia="Times New Roman" w:hAnsi="Arial" w:cs="Arial"/>
          <w:color w:val="000000"/>
          <w:sz w:val="19"/>
          <w:szCs w:val="19"/>
          <w:lang w:eastAsia="hu-HU"/>
        </w:rPr>
        <w:br/>
        <w:t>közös terület takarítás 587 m2 eltérési lehetőség – 20 %</w:t>
      </w:r>
      <w:r w:rsidRPr="008F7A9E">
        <w:rPr>
          <w:rFonts w:ascii="Arial" w:eastAsia="Times New Roman" w:hAnsi="Arial" w:cs="Arial"/>
          <w:color w:val="000000"/>
          <w:sz w:val="19"/>
          <w:szCs w:val="19"/>
          <w:lang w:eastAsia="hu-HU"/>
        </w:rPr>
        <w:br/>
        <w:t>közös terület nagytakarítás 591 m2 eltérési lehetőség – 20 %</w:t>
      </w:r>
      <w:r w:rsidRPr="008F7A9E">
        <w:rPr>
          <w:rFonts w:ascii="Arial" w:eastAsia="Times New Roman" w:hAnsi="Arial" w:cs="Arial"/>
          <w:color w:val="000000"/>
          <w:sz w:val="19"/>
          <w:szCs w:val="19"/>
          <w:lang w:eastAsia="hu-HU"/>
        </w:rPr>
        <w:br/>
        <w:t>vizesblokk takarítás 111 m2 eltérési lehetőség – 20 %</w:t>
      </w:r>
      <w:r w:rsidRPr="008F7A9E">
        <w:rPr>
          <w:rFonts w:ascii="Arial" w:eastAsia="Times New Roman" w:hAnsi="Arial" w:cs="Arial"/>
          <w:color w:val="000000"/>
          <w:sz w:val="19"/>
          <w:szCs w:val="19"/>
          <w:lang w:eastAsia="hu-HU"/>
        </w:rPr>
        <w:br/>
        <w:t>vizesblokk nagytakarítás 111 m2 eltérési lehetőség – 20 %</w:t>
      </w:r>
      <w:r w:rsidRPr="008F7A9E">
        <w:rPr>
          <w:rFonts w:ascii="Arial" w:eastAsia="Times New Roman" w:hAnsi="Arial" w:cs="Arial"/>
          <w:color w:val="000000"/>
          <w:sz w:val="19"/>
          <w:szCs w:val="19"/>
          <w:lang w:eastAsia="hu-HU"/>
        </w:rPr>
        <w:br/>
        <w:t>ablakfelület (</w:t>
      </w:r>
      <w:proofErr w:type="spellStart"/>
      <w:r w:rsidRPr="008F7A9E">
        <w:rPr>
          <w:rFonts w:ascii="Arial" w:eastAsia="Times New Roman" w:hAnsi="Arial" w:cs="Arial"/>
          <w:color w:val="000000"/>
          <w:sz w:val="19"/>
          <w:szCs w:val="19"/>
          <w:lang w:eastAsia="hu-HU"/>
        </w:rPr>
        <w:t>össznégyzetméter</w:t>
      </w:r>
      <w:proofErr w:type="spellEnd"/>
      <w:r w:rsidRPr="008F7A9E">
        <w:rPr>
          <w:rFonts w:ascii="Arial" w:eastAsia="Times New Roman" w:hAnsi="Arial" w:cs="Arial"/>
          <w:color w:val="000000"/>
          <w:sz w:val="19"/>
          <w:szCs w:val="19"/>
          <w:lang w:eastAsia="hu-HU"/>
        </w:rPr>
        <w:t>) 1258 m2 eltérési lehetőség – 10 %</w:t>
      </w:r>
      <w:r w:rsidRPr="008F7A9E">
        <w:rPr>
          <w:rFonts w:ascii="Arial" w:eastAsia="Times New Roman" w:hAnsi="Arial" w:cs="Arial"/>
          <w:color w:val="000000"/>
          <w:sz w:val="19"/>
          <w:szCs w:val="19"/>
          <w:lang w:eastAsia="hu-HU"/>
        </w:rPr>
        <w:br/>
        <w:t>fényáteresztő függöny 227 m2 eltérési lehetőség – 10 %</w:t>
      </w:r>
      <w:r w:rsidRPr="008F7A9E">
        <w:rPr>
          <w:rFonts w:ascii="Arial" w:eastAsia="Times New Roman" w:hAnsi="Arial" w:cs="Arial"/>
          <w:color w:val="000000"/>
          <w:sz w:val="19"/>
          <w:szCs w:val="19"/>
          <w:lang w:eastAsia="hu-HU"/>
        </w:rPr>
        <w:br/>
        <w:t>sötétítő függöny 61 m2 eltérési lehetőség – 30 %</w:t>
      </w:r>
      <w:proofErr w:type="gramEnd"/>
      <w:r w:rsidRPr="008F7A9E">
        <w:rPr>
          <w:rFonts w:ascii="Arial" w:eastAsia="Times New Roman" w:hAnsi="Arial" w:cs="Arial"/>
          <w:color w:val="000000"/>
          <w:sz w:val="19"/>
          <w:szCs w:val="19"/>
          <w:lang w:eastAsia="hu-HU"/>
        </w:rPr>
        <w:br/>
      </w:r>
    </w:p>
    <w:p w:rsidR="00593D7A" w:rsidRDefault="00B74356" w:rsidP="008F7A9E">
      <w:pPr>
        <w:shd w:val="clear" w:color="auto" w:fill="FFFFFF"/>
        <w:spacing w:after="0" w:line="240" w:lineRule="auto"/>
        <w:rPr>
          <w:rFonts w:ascii="Arial" w:eastAsia="Times New Roman" w:hAnsi="Arial" w:cs="Arial"/>
          <w:color w:val="000000"/>
          <w:sz w:val="19"/>
          <w:szCs w:val="19"/>
          <w:lang w:eastAsia="hu-HU"/>
        </w:rPr>
      </w:pPr>
      <w:proofErr w:type="gramStart"/>
      <w:r>
        <w:rPr>
          <w:rFonts w:ascii="Arial" w:eastAsia="Times New Roman" w:hAnsi="Arial" w:cs="Arial"/>
          <w:color w:val="000000"/>
          <w:sz w:val="19"/>
          <w:szCs w:val="19"/>
          <w:lang w:eastAsia="hu-HU"/>
        </w:rPr>
        <w:t xml:space="preserve">Karolina Irodaház </w:t>
      </w:r>
      <w:r w:rsidR="008F7A9E" w:rsidRPr="008F7A9E">
        <w:rPr>
          <w:rFonts w:ascii="Arial" w:eastAsia="Times New Roman" w:hAnsi="Arial" w:cs="Arial"/>
          <w:color w:val="000000"/>
          <w:sz w:val="19"/>
          <w:szCs w:val="19"/>
          <w:lang w:eastAsia="hu-HU"/>
        </w:rPr>
        <w:t xml:space="preserve">1113 </w:t>
      </w:r>
      <w:r>
        <w:rPr>
          <w:rFonts w:ascii="Arial" w:eastAsia="Times New Roman" w:hAnsi="Arial" w:cs="Arial"/>
          <w:color w:val="000000"/>
          <w:sz w:val="19"/>
          <w:szCs w:val="19"/>
          <w:lang w:eastAsia="hu-HU"/>
        </w:rPr>
        <w:t xml:space="preserve">Bp., </w:t>
      </w:r>
      <w:r w:rsidR="008F7A9E" w:rsidRPr="008F7A9E">
        <w:rPr>
          <w:rFonts w:ascii="Arial" w:eastAsia="Times New Roman" w:hAnsi="Arial" w:cs="Arial"/>
          <w:color w:val="000000"/>
          <w:sz w:val="19"/>
          <w:szCs w:val="19"/>
          <w:lang w:eastAsia="hu-HU"/>
        </w:rPr>
        <w:t>Karolina út 29-31. A, B, C, D épület</w:t>
      </w:r>
      <w:r w:rsidR="008F7A9E" w:rsidRPr="008F7A9E">
        <w:rPr>
          <w:rFonts w:ascii="Arial" w:eastAsia="Times New Roman" w:hAnsi="Arial" w:cs="Arial"/>
          <w:color w:val="000000"/>
          <w:sz w:val="19"/>
          <w:szCs w:val="19"/>
          <w:lang w:eastAsia="hu-HU"/>
        </w:rPr>
        <w:br/>
        <w:t>irodatakarítás 1615 m2 eltérési lehetőség – 20 %</w:t>
      </w:r>
      <w:r w:rsidR="008F7A9E" w:rsidRPr="008F7A9E">
        <w:rPr>
          <w:rFonts w:ascii="Arial" w:eastAsia="Times New Roman" w:hAnsi="Arial" w:cs="Arial"/>
          <w:color w:val="000000"/>
          <w:sz w:val="19"/>
          <w:szCs w:val="19"/>
          <w:lang w:eastAsia="hu-HU"/>
        </w:rPr>
        <w:br/>
        <w:t>iroda nagytakarítás 1615 m2 eltérési lehetőség – 20 %</w:t>
      </w:r>
      <w:r w:rsidR="008F7A9E" w:rsidRPr="008F7A9E">
        <w:rPr>
          <w:rFonts w:ascii="Arial" w:eastAsia="Times New Roman" w:hAnsi="Arial" w:cs="Arial"/>
          <w:color w:val="000000"/>
          <w:sz w:val="19"/>
          <w:szCs w:val="19"/>
          <w:lang w:eastAsia="hu-HU"/>
        </w:rPr>
        <w:br/>
        <w:t>közös terület takarítás 582 m2 eltérési lehetőség – 20 %</w:t>
      </w:r>
      <w:r w:rsidR="008F7A9E" w:rsidRPr="008F7A9E">
        <w:rPr>
          <w:rFonts w:ascii="Arial" w:eastAsia="Times New Roman" w:hAnsi="Arial" w:cs="Arial"/>
          <w:color w:val="000000"/>
          <w:sz w:val="19"/>
          <w:szCs w:val="19"/>
          <w:lang w:eastAsia="hu-HU"/>
        </w:rPr>
        <w:br/>
        <w:t>közös terület nagytakarítás 582 m2 eltérési lehetőség – 20 %</w:t>
      </w:r>
      <w:r w:rsidR="008F7A9E" w:rsidRPr="008F7A9E">
        <w:rPr>
          <w:rFonts w:ascii="Arial" w:eastAsia="Times New Roman" w:hAnsi="Arial" w:cs="Arial"/>
          <w:color w:val="000000"/>
          <w:sz w:val="19"/>
          <w:szCs w:val="19"/>
          <w:lang w:eastAsia="hu-HU"/>
        </w:rPr>
        <w:br/>
      </w:r>
      <w:r w:rsidR="008F7A9E" w:rsidRPr="008F7A9E">
        <w:rPr>
          <w:rFonts w:ascii="Arial" w:eastAsia="Times New Roman" w:hAnsi="Arial" w:cs="Arial"/>
          <w:color w:val="000000"/>
          <w:sz w:val="19"/>
          <w:szCs w:val="19"/>
          <w:lang w:eastAsia="hu-HU"/>
        </w:rPr>
        <w:lastRenderedPageBreak/>
        <w:t>vizesblokk takarítás 119 m2 eltérési lehetőség – 20 %</w:t>
      </w:r>
      <w:r w:rsidR="008F7A9E" w:rsidRPr="008F7A9E">
        <w:rPr>
          <w:rFonts w:ascii="Arial" w:eastAsia="Times New Roman" w:hAnsi="Arial" w:cs="Arial"/>
          <w:color w:val="000000"/>
          <w:sz w:val="19"/>
          <w:szCs w:val="19"/>
          <w:lang w:eastAsia="hu-HU"/>
        </w:rPr>
        <w:br/>
        <w:t>vizesblokk nagytakarítás 119 m2 eltérési lehetőség – 20 %</w:t>
      </w:r>
      <w:r w:rsidR="008F7A9E" w:rsidRPr="008F7A9E">
        <w:rPr>
          <w:rFonts w:ascii="Arial" w:eastAsia="Times New Roman" w:hAnsi="Arial" w:cs="Arial"/>
          <w:color w:val="000000"/>
          <w:sz w:val="19"/>
          <w:szCs w:val="19"/>
          <w:lang w:eastAsia="hu-HU"/>
        </w:rPr>
        <w:br/>
        <w:t>nappali takarító 8 óra</w:t>
      </w:r>
      <w:r w:rsidR="008F7A9E" w:rsidRPr="008F7A9E">
        <w:rPr>
          <w:rFonts w:ascii="Arial" w:eastAsia="Times New Roman" w:hAnsi="Arial" w:cs="Arial"/>
          <w:color w:val="000000"/>
          <w:sz w:val="19"/>
          <w:szCs w:val="19"/>
          <w:lang w:eastAsia="hu-HU"/>
        </w:rPr>
        <w:br/>
        <w:t>ablakfelület 944 m2 eltérési lehetőség – 10 %</w:t>
      </w:r>
      <w:proofErr w:type="gramEnd"/>
      <w:r w:rsidR="008F7A9E" w:rsidRPr="008F7A9E">
        <w:rPr>
          <w:rFonts w:ascii="Arial" w:eastAsia="Times New Roman" w:hAnsi="Arial" w:cs="Arial"/>
          <w:color w:val="000000"/>
          <w:sz w:val="19"/>
          <w:szCs w:val="19"/>
          <w:lang w:eastAsia="hu-HU"/>
        </w:rPr>
        <w:br/>
      </w:r>
    </w:p>
    <w:p w:rsidR="008F7A9E" w:rsidRPr="008F7A9E" w:rsidRDefault="00B74356" w:rsidP="008F7A9E">
      <w:pPr>
        <w:shd w:val="clear" w:color="auto" w:fill="FFFFFF"/>
        <w:spacing w:after="0" w:line="240" w:lineRule="auto"/>
        <w:rPr>
          <w:rFonts w:ascii="Arial" w:eastAsia="Times New Roman" w:hAnsi="Arial" w:cs="Arial"/>
          <w:color w:val="000000"/>
          <w:sz w:val="19"/>
          <w:szCs w:val="19"/>
          <w:lang w:eastAsia="hu-HU"/>
        </w:rPr>
      </w:pPr>
      <w:r>
        <w:rPr>
          <w:rFonts w:ascii="Arial" w:eastAsia="Times New Roman" w:hAnsi="Arial" w:cs="Arial"/>
          <w:color w:val="000000"/>
          <w:sz w:val="19"/>
          <w:szCs w:val="19"/>
          <w:lang w:eastAsia="hu-HU"/>
        </w:rPr>
        <w:t xml:space="preserve">Victor Hugo Irodaház </w:t>
      </w:r>
      <w:r w:rsidR="008F7A9E" w:rsidRPr="008F7A9E">
        <w:rPr>
          <w:rFonts w:ascii="Arial" w:eastAsia="Times New Roman" w:hAnsi="Arial" w:cs="Arial"/>
          <w:color w:val="000000"/>
          <w:sz w:val="19"/>
          <w:szCs w:val="19"/>
          <w:lang w:eastAsia="hu-HU"/>
        </w:rPr>
        <w:t xml:space="preserve">1132 </w:t>
      </w:r>
      <w:r>
        <w:rPr>
          <w:rFonts w:ascii="Arial" w:eastAsia="Times New Roman" w:hAnsi="Arial" w:cs="Arial"/>
          <w:color w:val="000000"/>
          <w:sz w:val="19"/>
          <w:szCs w:val="19"/>
          <w:lang w:eastAsia="hu-HU"/>
        </w:rPr>
        <w:t xml:space="preserve">Bp., </w:t>
      </w:r>
      <w:r w:rsidR="008F7A9E" w:rsidRPr="008F7A9E">
        <w:rPr>
          <w:rFonts w:ascii="Arial" w:eastAsia="Times New Roman" w:hAnsi="Arial" w:cs="Arial"/>
          <w:color w:val="000000"/>
          <w:sz w:val="19"/>
          <w:szCs w:val="19"/>
          <w:lang w:eastAsia="hu-HU"/>
        </w:rPr>
        <w:t>Victor H. u. 18-22.</w:t>
      </w:r>
      <w:r w:rsidR="008F7A9E" w:rsidRPr="008F7A9E">
        <w:rPr>
          <w:rFonts w:ascii="Arial" w:eastAsia="Times New Roman" w:hAnsi="Arial" w:cs="Arial"/>
          <w:color w:val="000000"/>
          <w:sz w:val="19"/>
          <w:szCs w:val="19"/>
          <w:lang w:eastAsia="hu-HU"/>
        </w:rPr>
        <w:br/>
        <w:t>irodatakarítás 2508 m2 eltérési lehetőség – 20 %</w:t>
      </w:r>
      <w:r w:rsidR="008F7A9E" w:rsidRPr="008F7A9E">
        <w:rPr>
          <w:rFonts w:ascii="Arial" w:eastAsia="Times New Roman" w:hAnsi="Arial" w:cs="Arial"/>
          <w:color w:val="000000"/>
          <w:sz w:val="19"/>
          <w:szCs w:val="19"/>
          <w:lang w:eastAsia="hu-HU"/>
        </w:rPr>
        <w:br/>
        <w:t>iroda nagytakarítás 2508 m2 eltérési lehetőség – 20 %</w:t>
      </w:r>
      <w:r w:rsidR="008F7A9E" w:rsidRPr="008F7A9E">
        <w:rPr>
          <w:rFonts w:ascii="Arial" w:eastAsia="Times New Roman" w:hAnsi="Arial" w:cs="Arial"/>
          <w:color w:val="000000"/>
          <w:sz w:val="19"/>
          <w:szCs w:val="19"/>
          <w:lang w:eastAsia="hu-HU"/>
        </w:rPr>
        <w:br/>
        <w:t xml:space="preserve">közös </w:t>
      </w:r>
      <w:proofErr w:type="gramStart"/>
      <w:r w:rsidR="008F7A9E" w:rsidRPr="008F7A9E">
        <w:rPr>
          <w:rFonts w:ascii="Arial" w:eastAsia="Times New Roman" w:hAnsi="Arial" w:cs="Arial"/>
          <w:color w:val="000000"/>
          <w:sz w:val="19"/>
          <w:szCs w:val="19"/>
          <w:lang w:eastAsia="hu-HU"/>
        </w:rPr>
        <w:t>terület takarítás</w:t>
      </w:r>
      <w:proofErr w:type="gramEnd"/>
      <w:r w:rsidR="008F7A9E" w:rsidRPr="008F7A9E">
        <w:rPr>
          <w:rFonts w:ascii="Arial" w:eastAsia="Times New Roman" w:hAnsi="Arial" w:cs="Arial"/>
          <w:color w:val="000000"/>
          <w:sz w:val="19"/>
          <w:szCs w:val="19"/>
          <w:lang w:eastAsia="hu-HU"/>
        </w:rPr>
        <w:t xml:space="preserve"> 1315 m2 eltérési lehetőség – 20 %</w:t>
      </w:r>
      <w:r w:rsidR="008F7A9E" w:rsidRPr="008F7A9E">
        <w:rPr>
          <w:rFonts w:ascii="Arial" w:eastAsia="Times New Roman" w:hAnsi="Arial" w:cs="Arial"/>
          <w:color w:val="000000"/>
          <w:sz w:val="19"/>
          <w:szCs w:val="19"/>
          <w:lang w:eastAsia="hu-HU"/>
        </w:rPr>
        <w:br/>
        <w:t>közös terület nagytakarítás 1315 m2 eltérési lehetőség – 20 %</w:t>
      </w:r>
      <w:r w:rsidR="008F7A9E" w:rsidRPr="008F7A9E">
        <w:rPr>
          <w:rFonts w:ascii="Arial" w:eastAsia="Times New Roman" w:hAnsi="Arial" w:cs="Arial"/>
          <w:color w:val="000000"/>
          <w:sz w:val="19"/>
          <w:szCs w:val="19"/>
          <w:lang w:eastAsia="hu-HU"/>
        </w:rPr>
        <w:br/>
        <w:t>vizesblokk takarítás 142 m2 eltérési lehetőség – 20 %</w:t>
      </w:r>
      <w:r w:rsidR="008F7A9E" w:rsidRPr="008F7A9E">
        <w:rPr>
          <w:rFonts w:ascii="Arial" w:eastAsia="Times New Roman" w:hAnsi="Arial" w:cs="Arial"/>
          <w:color w:val="000000"/>
          <w:sz w:val="19"/>
          <w:szCs w:val="19"/>
          <w:lang w:eastAsia="hu-HU"/>
        </w:rPr>
        <w:br/>
        <w:t>vizesblokk nagytakarítás 142 m2 eltérési lehetőség – 20 %</w:t>
      </w:r>
      <w:r w:rsidR="008F7A9E" w:rsidRPr="008F7A9E">
        <w:rPr>
          <w:rFonts w:ascii="Arial" w:eastAsia="Times New Roman" w:hAnsi="Arial" w:cs="Arial"/>
          <w:color w:val="000000"/>
          <w:sz w:val="19"/>
          <w:szCs w:val="19"/>
          <w:lang w:eastAsia="hu-HU"/>
        </w:rPr>
        <w:br/>
        <w:t>nappali takarító 4 óra</w:t>
      </w:r>
      <w:r w:rsidR="008F7A9E" w:rsidRPr="008F7A9E">
        <w:rPr>
          <w:rFonts w:ascii="Arial" w:eastAsia="Times New Roman" w:hAnsi="Arial" w:cs="Arial"/>
          <w:color w:val="000000"/>
          <w:sz w:val="19"/>
          <w:szCs w:val="19"/>
          <w:lang w:eastAsia="hu-HU"/>
        </w:rPr>
        <w:br/>
        <w:t xml:space="preserve">A </w:t>
      </w:r>
      <w:proofErr w:type="spellStart"/>
      <w:r w:rsidR="008F7A9E" w:rsidRPr="008F7A9E">
        <w:rPr>
          <w:rFonts w:ascii="Arial" w:eastAsia="Times New Roman" w:hAnsi="Arial" w:cs="Arial"/>
          <w:color w:val="000000"/>
          <w:sz w:val="19"/>
          <w:szCs w:val="19"/>
          <w:lang w:eastAsia="hu-HU"/>
        </w:rPr>
        <w:t>síkosságmentesítés</w:t>
      </w:r>
      <w:proofErr w:type="spellEnd"/>
      <w:r w:rsidR="008F7A9E" w:rsidRPr="008F7A9E">
        <w:rPr>
          <w:rFonts w:ascii="Arial" w:eastAsia="Times New Roman" w:hAnsi="Arial" w:cs="Arial"/>
          <w:color w:val="000000"/>
          <w:sz w:val="19"/>
          <w:szCs w:val="19"/>
          <w:lang w:eastAsia="hu-HU"/>
        </w:rPr>
        <w:t xml:space="preserve"> és a </w:t>
      </w:r>
      <w:proofErr w:type="spellStart"/>
      <w:r w:rsidR="008F7A9E" w:rsidRPr="008F7A9E">
        <w:rPr>
          <w:rFonts w:ascii="Arial" w:eastAsia="Times New Roman" w:hAnsi="Arial" w:cs="Arial"/>
          <w:color w:val="000000"/>
          <w:sz w:val="19"/>
          <w:szCs w:val="19"/>
          <w:lang w:eastAsia="hu-HU"/>
        </w:rPr>
        <w:t>hóeltakarítás</w:t>
      </w:r>
      <w:proofErr w:type="spellEnd"/>
      <w:r w:rsidR="008F7A9E" w:rsidRPr="008F7A9E">
        <w:rPr>
          <w:rFonts w:ascii="Arial" w:eastAsia="Times New Roman" w:hAnsi="Arial" w:cs="Arial"/>
          <w:color w:val="000000"/>
          <w:sz w:val="19"/>
          <w:szCs w:val="19"/>
          <w:lang w:eastAsia="hu-HU"/>
        </w:rPr>
        <w:t xml:space="preserve"> esetileg, az időjárás függvényében kerül megrendelésre. A feladathoz szükséges </w:t>
      </w:r>
      <w:proofErr w:type="spellStart"/>
      <w:r w:rsidR="008F7A9E" w:rsidRPr="008F7A9E">
        <w:rPr>
          <w:rFonts w:ascii="Arial" w:eastAsia="Times New Roman" w:hAnsi="Arial" w:cs="Arial"/>
          <w:color w:val="000000"/>
          <w:sz w:val="19"/>
          <w:szCs w:val="19"/>
          <w:lang w:eastAsia="hu-HU"/>
        </w:rPr>
        <w:t>síkosságmentesítő</w:t>
      </w:r>
      <w:proofErr w:type="spellEnd"/>
      <w:r w:rsidR="008F7A9E" w:rsidRPr="008F7A9E">
        <w:rPr>
          <w:rFonts w:ascii="Arial" w:eastAsia="Times New Roman" w:hAnsi="Arial" w:cs="Arial"/>
          <w:color w:val="000000"/>
          <w:sz w:val="19"/>
          <w:szCs w:val="19"/>
          <w:lang w:eastAsia="hu-HU"/>
        </w:rPr>
        <w:t xml:space="preserve"> anyagokat Ajánlatkérő biztosítja.</w:t>
      </w:r>
    </w:p>
    <w:p w:rsidR="00593D7A" w:rsidRDefault="00593D7A" w:rsidP="008F7A9E">
      <w:pPr>
        <w:shd w:val="clear" w:color="auto" w:fill="FFFFFF"/>
        <w:spacing w:after="0" w:line="240" w:lineRule="auto"/>
        <w:rPr>
          <w:rFonts w:ascii="Arial" w:eastAsia="Times New Roman" w:hAnsi="Arial" w:cs="Arial"/>
          <w:color w:val="000000"/>
          <w:sz w:val="19"/>
          <w:szCs w:val="19"/>
          <w:lang w:eastAsia="hu-HU"/>
        </w:rPr>
      </w:pP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II.2.2</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Vételi</w:t>
      </w:r>
      <w:proofErr w:type="gramEnd"/>
      <w:r w:rsidRPr="008F7A9E">
        <w:rPr>
          <w:rFonts w:ascii="Arial" w:eastAsia="Times New Roman" w:hAnsi="Arial" w:cs="Arial"/>
          <w:b/>
          <w:bCs/>
          <w:color w:val="000000"/>
          <w:sz w:val="19"/>
          <w:szCs w:val="19"/>
          <w:lang w:eastAsia="hu-HU"/>
        </w:rPr>
        <w:t xml:space="preserve"> jogra (opcióra) vonatkozó információ</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II.2.3</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Meghosszabbításra</w:t>
      </w:r>
      <w:proofErr w:type="gramEnd"/>
      <w:r w:rsidRPr="008F7A9E">
        <w:rPr>
          <w:rFonts w:ascii="Arial" w:eastAsia="Times New Roman" w:hAnsi="Arial" w:cs="Arial"/>
          <w:b/>
          <w:bCs/>
          <w:color w:val="000000"/>
          <w:sz w:val="19"/>
          <w:szCs w:val="19"/>
          <w:lang w:eastAsia="hu-HU"/>
        </w:rPr>
        <w:t xml:space="preserve"> vonatkozó információk</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szerződés meghosszabbítható: igen</w:t>
      </w:r>
      <w:r w:rsidRPr="008F7A9E">
        <w:rPr>
          <w:rFonts w:ascii="Arial" w:eastAsia="Times New Roman" w:hAnsi="Arial" w:cs="Arial"/>
          <w:color w:val="000000"/>
          <w:sz w:val="19"/>
          <w:szCs w:val="19"/>
          <w:lang w:eastAsia="hu-HU"/>
        </w:rPr>
        <w:br/>
      </w:r>
      <w:proofErr w:type="gramStart"/>
      <w:r w:rsidRPr="008F7A9E">
        <w:rPr>
          <w:rFonts w:ascii="Arial" w:eastAsia="Times New Roman" w:hAnsi="Arial" w:cs="Arial"/>
          <w:color w:val="000000"/>
          <w:sz w:val="19"/>
          <w:szCs w:val="19"/>
          <w:lang w:eastAsia="hu-HU"/>
        </w:rPr>
        <w:t>A</w:t>
      </w:r>
      <w:proofErr w:type="gramEnd"/>
      <w:r w:rsidRPr="008F7A9E">
        <w:rPr>
          <w:rFonts w:ascii="Arial" w:eastAsia="Times New Roman" w:hAnsi="Arial" w:cs="Arial"/>
          <w:color w:val="000000"/>
          <w:sz w:val="19"/>
          <w:szCs w:val="19"/>
          <w:lang w:eastAsia="hu-HU"/>
        </w:rPr>
        <w:t xml:space="preserve"> lehetséges meghosszabbítások száma: 1</w:t>
      </w:r>
      <w:r w:rsidRPr="008F7A9E">
        <w:rPr>
          <w:rFonts w:ascii="Arial" w:eastAsia="Times New Roman" w:hAnsi="Arial" w:cs="Arial"/>
          <w:color w:val="000000"/>
          <w:sz w:val="19"/>
          <w:szCs w:val="19"/>
          <w:lang w:eastAsia="hu-HU"/>
        </w:rPr>
        <w:br/>
        <w:t>Az árubeszerzésre vagy szolgáltatás</w:t>
      </w:r>
      <w:r w:rsidR="00CE6A0B">
        <w:rPr>
          <w:rFonts w:ascii="Arial" w:eastAsia="Times New Roman" w:hAnsi="Arial" w:cs="Arial"/>
          <w:color w:val="000000"/>
          <w:sz w:val="19"/>
          <w:szCs w:val="19"/>
          <w:lang w:eastAsia="hu-HU"/>
        </w:rPr>
        <w:t xml:space="preserve"> </w:t>
      </w:r>
      <w:r w:rsidRPr="008F7A9E">
        <w:rPr>
          <w:rFonts w:ascii="Arial" w:eastAsia="Times New Roman" w:hAnsi="Arial" w:cs="Arial"/>
          <w:color w:val="000000"/>
          <w:sz w:val="19"/>
          <w:szCs w:val="19"/>
          <w:lang w:eastAsia="hu-HU"/>
        </w:rPr>
        <w:t xml:space="preserve">megrendelésre irányuló meghosszabbítható szerződések esetében a további szerződések tervezett ütemezése: </w:t>
      </w:r>
      <w:r w:rsidRPr="008F7A9E">
        <w:rPr>
          <w:rFonts w:ascii="Arial" w:eastAsia="Times New Roman" w:hAnsi="Arial" w:cs="Arial"/>
          <w:color w:val="000000"/>
          <w:sz w:val="19"/>
          <w:szCs w:val="19"/>
          <w:lang w:eastAsia="hu-HU"/>
        </w:rPr>
        <w:br/>
        <w:t>hónapban: 12 (a szerződés megkötésétől számítva)</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II.3)</w:t>
      </w:r>
      <w:proofErr w:type="gramStart"/>
      <w:r w:rsidRPr="008F7A9E">
        <w:rPr>
          <w:rFonts w:ascii="Arial" w:eastAsia="Times New Roman" w:hAnsi="Arial" w:cs="Arial"/>
          <w:b/>
          <w:bCs/>
          <w:color w:val="000000"/>
          <w:sz w:val="19"/>
          <w:szCs w:val="19"/>
          <w:lang w:eastAsia="hu-HU"/>
        </w:rPr>
        <w:t>A</w:t>
      </w:r>
      <w:proofErr w:type="gramEnd"/>
      <w:r w:rsidRPr="008F7A9E">
        <w:rPr>
          <w:rFonts w:ascii="Arial" w:eastAsia="Times New Roman" w:hAnsi="Arial" w:cs="Arial"/>
          <w:b/>
          <w:bCs/>
          <w:color w:val="000000"/>
          <w:sz w:val="19"/>
          <w:szCs w:val="19"/>
          <w:lang w:eastAsia="hu-HU"/>
        </w:rPr>
        <w:t xml:space="preserve"> szerződés időtartama vagy a befejezés határideje</w:t>
      </w:r>
    </w:p>
    <w:p w:rsidR="008F7A9E" w:rsidRPr="008F7A9E" w:rsidRDefault="008F7A9E" w:rsidP="008F7A9E">
      <w:pPr>
        <w:shd w:val="clear" w:color="auto" w:fill="FFFFFF"/>
        <w:spacing w:after="15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Az időtartam hónapban: 24 (a szerződés megkötésétől számítva)</w:t>
      </w:r>
    </w:p>
    <w:p w:rsidR="008F7A9E" w:rsidRPr="008F7A9E" w:rsidRDefault="008F7A9E" w:rsidP="008F7A9E">
      <w:pPr>
        <w:shd w:val="clear" w:color="auto" w:fill="FFFFFF"/>
        <w:spacing w:before="100" w:beforeAutospacing="1" w:after="150" w:line="270" w:lineRule="atLeast"/>
        <w:rPr>
          <w:rFonts w:ascii="Arial" w:eastAsia="Times New Roman" w:hAnsi="Arial" w:cs="Arial"/>
          <w:b/>
          <w:bCs/>
          <w:sz w:val="19"/>
          <w:szCs w:val="19"/>
          <w:u w:val="single"/>
          <w:lang w:eastAsia="hu-HU"/>
        </w:rPr>
      </w:pPr>
      <w:r w:rsidRPr="008F7A9E">
        <w:rPr>
          <w:rFonts w:ascii="Arial" w:eastAsia="Times New Roman" w:hAnsi="Arial" w:cs="Arial"/>
          <w:b/>
          <w:bCs/>
          <w:sz w:val="19"/>
          <w:szCs w:val="19"/>
          <w:u w:val="single"/>
          <w:lang w:eastAsia="hu-HU"/>
        </w:rPr>
        <w:t>III. szakasz: Jogi, gazdasági, pénzügyi és műszaki információk</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III.1</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alvállalkozói szerződéssel kapcsolatos feltételek</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III.1.1)</w:t>
      </w:r>
      <w:proofErr w:type="gramStart"/>
      <w:r w:rsidRPr="008F7A9E">
        <w:rPr>
          <w:rFonts w:ascii="Arial" w:eastAsia="Times New Roman" w:hAnsi="Arial" w:cs="Arial"/>
          <w:b/>
          <w:bCs/>
          <w:color w:val="000000"/>
          <w:sz w:val="19"/>
          <w:szCs w:val="19"/>
          <w:lang w:eastAsia="hu-HU"/>
        </w:rPr>
        <w:t>A</w:t>
      </w:r>
      <w:proofErr w:type="gramEnd"/>
      <w:r w:rsidRPr="008F7A9E">
        <w:rPr>
          <w:rFonts w:ascii="Arial" w:eastAsia="Times New Roman" w:hAnsi="Arial" w:cs="Arial"/>
          <w:b/>
          <w:bCs/>
          <w:color w:val="000000"/>
          <w:sz w:val="19"/>
          <w:szCs w:val="19"/>
          <w:lang w:eastAsia="hu-HU"/>
        </w:rPr>
        <w:t xml:space="preserve"> szerződést biztosító mellékkötelezettségek:</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hibás teljesítési kötbér</w:t>
      </w:r>
      <w:r w:rsidRPr="008F7A9E">
        <w:rPr>
          <w:rFonts w:ascii="Arial" w:eastAsia="Times New Roman" w:hAnsi="Arial" w:cs="Arial"/>
          <w:color w:val="000000"/>
          <w:sz w:val="19"/>
          <w:szCs w:val="19"/>
          <w:lang w:eastAsia="hu-HU"/>
        </w:rPr>
        <w:br/>
        <w:t>Amennyiben a takarítási feladatok kapcsán Vállalkozó hibásan teljesít és – azon épületek vonatkozásában, ahol nappalos takarító is dolgozik, a hiba kijavítására adott 1 órás póthatáridőt, illetve a heti, havi feladatok esetén a 24 órás – a póthatáridőt (mely minden épületre vonatkozik) is elmulasztja, úgy köteles Megrendelő felszólítását követően kötbért fizetni. A hibás teljesítési kötbér mértéke 30 %/alkalom, alapja azon terület nagyságához tartozó vállalkozói díj mely kapcsán a hibás feladat megállapításra került (pl. egy iroda alapterülete, egy folyosószakasz területe).</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Amennyiben a takarítási feladatok kapcsán Vállalkozó hibásan teljesít (azon épületek vonatkozásában, ahol nappalos takarító is dolgozik), de a hiba a kijavítására adott 1 órás póthatáridőn belül kijavításra kerül Vállalkozó az adott területre vonatkozó napi nettó vállalkozási díjának csak 90 %-ára állíthat ki számlát.</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Amennyiben a Vállalkozó a jelen szerződés keretében ellátandó feladatai dokumentálására vonatkozó kötelezettségét megsérti (Munkaterv elkészítése) és az általa elvégzett tevékenység nyilvántartására szolgáló dokumentumokat, a tisztítószerek biztonsági adatlapját nem, vagy hiányosan, vagy hibásan adja át a Megrendelő képviselőjének, mely körülmény a Vállalkozó teljesítményének Megrendelő általi ellenőrzését akadályozza, korlátozza, vagy lehetetlenné teszi, Megrendelő hibás teljesítési kötbérre tarthat igényt. A hibás teljesítési kötbér mértéke számlázási időszakonként – az adott számlázási időszakra eső hibás teljesítések számától függetlenül – a havi szolgáltatási díj nettó értékének 5 %-</w:t>
      </w:r>
      <w:proofErr w:type="gramStart"/>
      <w:r w:rsidRPr="008F7A9E">
        <w:rPr>
          <w:rFonts w:ascii="Arial" w:eastAsia="Times New Roman" w:hAnsi="Arial" w:cs="Arial"/>
          <w:color w:val="000000"/>
          <w:sz w:val="19"/>
          <w:szCs w:val="19"/>
          <w:lang w:eastAsia="hu-HU"/>
        </w:rPr>
        <w:t>a.</w:t>
      </w:r>
      <w:proofErr w:type="gramEnd"/>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Késedelmi kötbér:</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hetente, havonta végzendő feladatokra, illetve a nagytakarításra vonatkozóan kerül megállapításra, amennyiben az adott munka a heti Munkatervben meghatározott időpontban nem kerül elvégzésre. A késedelmi kötbér mértéke 1,5 %/nap, alapja azon terület nagyságához tartozó vállalkozói díj mely kapcsán a késedelem megállapításra került (pl. egy iroda alapterülete, egy folyosószakasz területe). A kötbér a hetente végzendő feladatok esetén maximálisan 7 naptári nap késedelemre, míg a havonta végzendő feladatok esetén maximálisan 30 naptári nap, a nagytakarításra vonatkozóan maximálisan 7 naptári nap késedelemre számítható fel.</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Amennyiben Vállalkozó a jelen szerződés keretében ellátandó feladatai dokumentálására vonatkozó kötelezettségét késedelmesen teljesíti és az általa elvégzett tevékenység nyilvántartására szolgáló dokumentumokat (munkaterv, ellenőrzési terv, továbbképzési terv,) késedelmesen bocsátja Megrendelő rendelkezésére, Vállalkozó a késedelembe esést követő naptól késedelmi kötbér fizetésére köteles. A késedelmi kötbér mértéke 10 000 HUF/nap.</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Vállalkozó tudomásul veszi, hogy köteles Megrendelő kötbéren felüli kárát is megtéríteni.</w:t>
      </w:r>
    </w:p>
    <w:p w:rsidR="008F7A9E" w:rsidRPr="008F7A9E"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A szerződés teljesítésének elmaradásával kapcsolatos igények biztosítására teljesítési biztosíték kerül kikötésre: a Kbt. 126. § (2) bekezdése szerint a szerződésben rögzített 24 hónapos időszakra eső nettó </w:t>
      </w:r>
      <w:proofErr w:type="gramStart"/>
      <w:r w:rsidRPr="008F7A9E">
        <w:rPr>
          <w:rFonts w:ascii="Arial" w:eastAsia="Times New Roman" w:hAnsi="Arial" w:cs="Arial"/>
          <w:color w:val="000000"/>
          <w:sz w:val="19"/>
          <w:szCs w:val="19"/>
          <w:lang w:eastAsia="hu-HU"/>
        </w:rPr>
        <w:lastRenderedPageBreak/>
        <w:t>vállalkozási díj 5 %-a, melyet a szerződés aláírásának (hatálybalépése) időpontjára kell biztosítani, a Kbt. 126. § (6) bekezdés a) pontja szerinti, az ajánlattevő által választott formában, 24 hónapos (+ 30 nap) futamidőre, melyet a szerződés meghosszabbítása esetén további 12 hónap (+30 nap) időtartammal meg kell hosszabbítani.</w:t>
      </w:r>
      <w:proofErr w:type="gramEnd"/>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III.1.2</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Fő</w:t>
      </w:r>
      <w:proofErr w:type="gramEnd"/>
      <w:r w:rsidRPr="008F7A9E">
        <w:rPr>
          <w:rFonts w:ascii="Arial" w:eastAsia="Times New Roman" w:hAnsi="Arial" w:cs="Arial"/>
          <w:b/>
          <w:bCs/>
          <w:color w:val="000000"/>
          <w:sz w:val="19"/>
          <w:szCs w:val="19"/>
          <w:lang w:eastAsia="hu-HU"/>
        </w:rPr>
        <w:t xml:space="preserve"> finanszírozási és fizetési feltételek és/vagy hivatkozás a vonatkozó jogszabályi rendelkezésekre:</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Ajánlatkérő által teljesítésigazolással elismerten elvégzett teljesítés ellenértéket havonta jogosult a nyertes ajánlattevő számlázni. Tárgyhónapban nyújtott szolgáltatás ellenértékét a tárgyhónapot követő hónapban lehet kiszámlázni. Ajánlatkérő havi egy számlát fogad el.</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A szabályszerűen benyújtott számla kiegyenlítése a Kbt. 130 §. (1), (5)-(6) bekezdései és a Ptk. 6:130.§ (1)-(2) bekezdésében foglaltak szerint, átutalással történik. A számla fizetési határideje 30 </w:t>
      </w:r>
      <w:proofErr w:type="spellStart"/>
      <w:r w:rsidRPr="008F7A9E">
        <w:rPr>
          <w:rFonts w:ascii="Arial" w:eastAsia="Times New Roman" w:hAnsi="Arial" w:cs="Arial"/>
          <w:color w:val="000000"/>
          <w:sz w:val="19"/>
          <w:szCs w:val="19"/>
          <w:lang w:eastAsia="hu-HU"/>
        </w:rPr>
        <w:t>nap.</w:t>
      </w:r>
      <w:proofErr w:type="gramStart"/>
      <w:r w:rsidRPr="008F7A9E">
        <w:rPr>
          <w:rFonts w:ascii="Arial" w:eastAsia="Times New Roman" w:hAnsi="Arial" w:cs="Arial"/>
          <w:color w:val="000000"/>
          <w:sz w:val="19"/>
          <w:szCs w:val="19"/>
          <w:lang w:eastAsia="hu-HU"/>
        </w:rPr>
        <w:t>A</w:t>
      </w:r>
      <w:proofErr w:type="spellEnd"/>
      <w:proofErr w:type="gramEnd"/>
      <w:r w:rsidRPr="008F7A9E">
        <w:rPr>
          <w:rFonts w:ascii="Arial" w:eastAsia="Times New Roman" w:hAnsi="Arial" w:cs="Arial"/>
          <w:color w:val="000000"/>
          <w:sz w:val="19"/>
          <w:szCs w:val="19"/>
          <w:lang w:eastAsia="hu-HU"/>
        </w:rPr>
        <w:t xml:space="preserve"> késedelmi kamatra vonatkozóan a Ptk. 6:155. § (1) bekezdése az irányadó.</w:t>
      </w:r>
    </w:p>
    <w:p w:rsidR="008F7A9E" w:rsidRPr="008F7A9E"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számla ellenértékét ajánlatkérő az adózás rendjéről szóló 2003. évi XCII. törvény 36/</w:t>
      </w:r>
      <w:proofErr w:type="gramStart"/>
      <w:r w:rsidRPr="008F7A9E">
        <w:rPr>
          <w:rFonts w:ascii="Arial" w:eastAsia="Times New Roman" w:hAnsi="Arial" w:cs="Arial"/>
          <w:color w:val="000000"/>
          <w:sz w:val="19"/>
          <w:szCs w:val="19"/>
          <w:lang w:eastAsia="hu-HU"/>
        </w:rPr>
        <w:t>A</w:t>
      </w:r>
      <w:proofErr w:type="gramEnd"/>
      <w:r w:rsidRPr="008F7A9E">
        <w:rPr>
          <w:rFonts w:ascii="Arial" w:eastAsia="Times New Roman" w:hAnsi="Arial" w:cs="Arial"/>
          <w:color w:val="000000"/>
          <w:sz w:val="19"/>
          <w:szCs w:val="19"/>
          <w:lang w:eastAsia="hu-HU"/>
        </w:rPr>
        <w:t>. §</w:t>
      </w:r>
      <w:proofErr w:type="spellStart"/>
      <w:r w:rsidRPr="008F7A9E">
        <w:rPr>
          <w:rFonts w:ascii="Arial" w:eastAsia="Times New Roman" w:hAnsi="Arial" w:cs="Arial"/>
          <w:color w:val="000000"/>
          <w:sz w:val="19"/>
          <w:szCs w:val="19"/>
          <w:lang w:eastAsia="hu-HU"/>
        </w:rPr>
        <w:t>-a</w:t>
      </w:r>
      <w:proofErr w:type="spellEnd"/>
      <w:r w:rsidRPr="008F7A9E">
        <w:rPr>
          <w:rFonts w:ascii="Arial" w:eastAsia="Times New Roman" w:hAnsi="Arial" w:cs="Arial"/>
          <w:color w:val="000000"/>
          <w:sz w:val="19"/>
          <w:szCs w:val="19"/>
          <w:lang w:eastAsia="hu-HU"/>
        </w:rPr>
        <w:t xml:space="preserve"> szerint egyenlíti ki.</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III.1.3)</w:t>
      </w:r>
      <w:proofErr w:type="gramStart"/>
      <w:r w:rsidRPr="008F7A9E">
        <w:rPr>
          <w:rFonts w:ascii="Arial" w:eastAsia="Times New Roman" w:hAnsi="Arial" w:cs="Arial"/>
          <w:b/>
          <w:bCs/>
          <w:color w:val="000000"/>
          <w:sz w:val="19"/>
          <w:szCs w:val="19"/>
          <w:lang w:eastAsia="hu-HU"/>
        </w:rPr>
        <w:t>A</w:t>
      </w:r>
      <w:proofErr w:type="gramEnd"/>
      <w:r w:rsidRPr="008F7A9E">
        <w:rPr>
          <w:rFonts w:ascii="Arial" w:eastAsia="Times New Roman" w:hAnsi="Arial" w:cs="Arial"/>
          <w:b/>
          <w:bCs/>
          <w:color w:val="000000"/>
          <w:sz w:val="19"/>
          <w:szCs w:val="19"/>
          <w:lang w:eastAsia="hu-HU"/>
        </w:rPr>
        <w:t xml:space="preserve"> közös ajánlatot tevő nyertesek által létrehozandó gazdasági társaság, illetve jogi személy:</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Ajánlatkérő nem teszi lehetővé a nyertes </w:t>
      </w:r>
      <w:proofErr w:type="gramStart"/>
      <w:r w:rsidRPr="008F7A9E">
        <w:rPr>
          <w:rFonts w:ascii="Arial" w:eastAsia="Times New Roman" w:hAnsi="Arial" w:cs="Arial"/>
          <w:color w:val="000000"/>
          <w:sz w:val="19"/>
          <w:szCs w:val="19"/>
          <w:lang w:eastAsia="hu-HU"/>
        </w:rPr>
        <w:t>ajánlattevő(</w:t>
      </w:r>
      <w:proofErr w:type="gramEnd"/>
      <w:r w:rsidRPr="008F7A9E">
        <w:rPr>
          <w:rFonts w:ascii="Arial" w:eastAsia="Times New Roman" w:hAnsi="Arial" w:cs="Arial"/>
          <w:color w:val="000000"/>
          <w:sz w:val="19"/>
          <w:szCs w:val="19"/>
          <w:lang w:eastAsia="hu-HU"/>
        </w:rPr>
        <w:t>k) számára a szerződés teljesítése érdekében gazdálkodó szervezet (projekttársaság) létrehozását.</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III.1.4</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Egyéb</w:t>
      </w:r>
      <w:proofErr w:type="gramEnd"/>
      <w:r w:rsidRPr="008F7A9E">
        <w:rPr>
          <w:rFonts w:ascii="Arial" w:eastAsia="Times New Roman" w:hAnsi="Arial" w:cs="Arial"/>
          <w:b/>
          <w:bCs/>
          <w:color w:val="000000"/>
          <w:sz w:val="19"/>
          <w:szCs w:val="19"/>
          <w:lang w:eastAsia="hu-HU"/>
        </w:rPr>
        <w:t xml:space="preserve"> különleges feltételek</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szerződés teljesítésére különleges feltételek vonatkoznak: igen</w:t>
      </w:r>
      <w:r w:rsidRPr="008F7A9E">
        <w:rPr>
          <w:rFonts w:ascii="Arial" w:eastAsia="Times New Roman" w:hAnsi="Arial" w:cs="Arial"/>
          <w:color w:val="000000"/>
          <w:sz w:val="19"/>
          <w:szCs w:val="19"/>
          <w:lang w:eastAsia="hu-HU"/>
        </w:rPr>
        <w:br/>
      </w:r>
      <w:proofErr w:type="gramStart"/>
      <w:r w:rsidRPr="008F7A9E">
        <w:rPr>
          <w:rFonts w:ascii="Arial" w:eastAsia="Times New Roman" w:hAnsi="Arial" w:cs="Arial"/>
          <w:color w:val="000000"/>
          <w:sz w:val="19"/>
          <w:szCs w:val="19"/>
          <w:lang w:eastAsia="hu-HU"/>
        </w:rPr>
        <w:t>A</w:t>
      </w:r>
      <w:proofErr w:type="gramEnd"/>
      <w:r w:rsidRPr="008F7A9E">
        <w:rPr>
          <w:rFonts w:ascii="Arial" w:eastAsia="Times New Roman" w:hAnsi="Arial" w:cs="Arial"/>
          <w:color w:val="000000"/>
          <w:sz w:val="19"/>
          <w:szCs w:val="19"/>
          <w:lang w:eastAsia="hu-HU"/>
        </w:rPr>
        <w:t xml:space="preserve"> különleges feltételek meghatározása: A sajátos környezetvédelmi feltételek meghatározása a Kbt. 125. § (1) bekezdése alapján:</w:t>
      </w:r>
      <w:r w:rsidRPr="008F7A9E">
        <w:rPr>
          <w:rFonts w:ascii="Arial" w:eastAsia="Times New Roman" w:hAnsi="Arial" w:cs="Arial"/>
          <w:color w:val="000000"/>
          <w:sz w:val="19"/>
          <w:szCs w:val="19"/>
          <w:lang w:eastAsia="hu-HU"/>
        </w:rPr>
        <w:br/>
        <w:t>A tisztítószereknek a műszaki leírásban megjelölt követelményeknek kell megfelelnie.</w:t>
      </w:r>
      <w:r w:rsidRPr="008F7A9E">
        <w:rPr>
          <w:rFonts w:ascii="Arial" w:eastAsia="Times New Roman" w:hAnsi="Arial" w:cs="Arial"/>
          <w:color w:val="000000"/>
          <w:sz w:val="19"/>
          <w:szCs w:val="19"/>
          <w:lang w:eastAsia="hu-HU"/>
        </w:rPr>
        <w:br/>
        <w:t>Ajánlattevő a napi takarítási feladatok során csak környezetbarát (védjeggyel ellátott) takarítószert használhat.</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III.2</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Részvételi</w:t>
      </w:r>
      <w:proofErr w:type="gramEnd"/>
      <w:r w:rsidRPr="008F7A9E">
        <w:rPr>
          <w:rFonts w:ascii="Arial" w:eastAsia="Times New Roman" w:hAnsi="Arial" w:cs="Arial"/>
          <w:b/>
          <w:bCs/>
          <w:color w:val="000000"/>
          <w:sz w:val="19"/>
          <w:szCs w:val="19"/>
          <w:lang w:eastAsia="hu-HU"/>
        </w:rPr>
        <w:t xml:space="preserve"> feltételek</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III.2.1</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ajánlattevő/részvételre jelentkező személyes helyzetére vonatkozó adatok (kizáró okok), ideértve a szakmai és cégnyilvántartásokba történő bejegyzésre vonatkozó előírásokat is</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Az alkalmasság megítéléséhez szükséges adatok és a megkövetelt igazolási mód: Az eljárásban nem lehet ajánlattevő, alvállalkozó, és nem vehet részt az alkalmasság igazolásában olyan gazdasági szereplő, akivel szemben a Kbt. 56. § (1) </w:t>
      </w:r>
      <w:proofErr w:type="spellStart"/>
      <w:r w:rsidRPr="008F7A9E">
        <w:rPr>
          <w:rFonts w:ascii="Arial" w:eastAsia="Times New Roman" w:hAnsi="Arial" w:cs="Arial"/>
          <w:color w:val="000000"/>
          <w:sz w:val="19"/>
          <w:szCs w:val="19"/>
          <w:lang w:eastAsia="hu-HU"/>
        </w:rPr>
        <w:t>bek</w:t>
      </w:r>
      <w:proofErr w:type="spellEnd"/>
      <w:r w:rsidRPr="008F7A9E">
        <w:rPr>
          <w:rFonts w:ascii="Arial" w:eastAsia="Times New Roman" w:hAnsi="Arial" w:cs="Arial"/>
          <w:color w:val="000000"/>
          <w:sz w:val="19"/>
          <w:szCs w:val="19"/>
          <w:lang w:eastAsia="hu-HU"/>
        </w:rPr>
        <w:t xml:space="preserve">. </w:t>
      </w:r>
      <w:proofErr w:type="gramStart"/>
      <w:r w:rsidRPr="008F7A9E">
        <w:rPr>
          <w:rFonts w:ascii="Arial" w:eastAsia="Times New Roman" w:hAnsi="Arial" w:cs="Arial"/>
          <w:color w:val="000000"/>
          <w:sz w:val="19"/>
          <w:szCs w:val="19"/>
          <w:lang w:eastAsia="hu-HU"/>
        </w:rPr>
        <w:t>a</w:t>
      </w:r>
      <w:proofErr w:type="gramEnd"/>
      <w:r w:rsidRPr="008F7A9E">
        <w:rPr>
          <w:rFonts w:ascii="Arial" w:eastAsia="Times New Roman" w:hAnsi="Arial" w:cs="Arial"/>
          <w:color w:val="000000"/>
          <w:sz w:val="19"/>
          <w:szCs w:val="19"/>
          <w:lang w:eastAsia="hu-HU"/>
        </w:rPr>
        <w:t>)</w:t>
      </w:r>
      <w:proofErr w:type="spellStart"/>
      <w:r w:rsidRPr="008F7A9E">
        <w:rPr>
          <w:rFonts w:ascii="Arial" w:eastAsia="Times New Roman" w:hAnsi="Arial" w:cs="Arial"/>
          <w:color w:val="000000"/>
          <w:sz w:val="19"/>
          <w:szCs w:val="19"/>
          <w:lang w:eastAsia="hu-HU"/>
        </w:rPr>
        <w:t>-k</w:t>
      </w:r>
      <w:proofErr w:type="spellEnd"/>
      <w:r w:rsidRPr="008F7A9E">
        <w:rPr>
          <w:rFonts w:ascii="Arial" w:eastAsia="Times New Roman" w:hAnsi="Arial" w:cs="Arial"/>
          <w:color w:val="000000"/>
          <w:sz w:val="19"/>
          <w:szCs w:val="19"/>
          <w:lang w:eastAsia="hu-HU"/>
        </w:rPr>
        <w:t>) pontokban foglalt kizáró okok bármelyike fennáll. Az eljárásban nem lehet ajánlattevő, akivel szemben a Kbt. 56. § (2) bekezdése szerinti kizáró ok fennáll.</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kizáró okok fenn nem állását a 310/2011. (XII. 23.) Korm. r. 2-11. § rendelkezései szerint kell igazolni.</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Továbbá az ajánlattevőnek az ajánlatban nyilatkoznia kell a Kbt. 58. § (3) bekezdése szerint, hogy a szerződés teljesítéséhez nem vesz igénybe a Kbt. 56. § (1) bekezdés szerinti kizáró okok hatálya alá eső alvállalkozót, valamint az általa alkalmasságának igazolására igénybe vett más szervezet nem tartozik a Kbt. 56. § (1) bekezdés szerinti kizáró okok hatálya alá.</w:t>
      </w:r>
    </w:p>
    <w:p w:rsidR="008F7A9E" w:rsidRPr="008F7A9E"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kizáró okok fenn nem állására vonatkozó, az ajánlattevő, az alvállalkozó és az alkalmasság igazolásában részt vevő gazdasági szereplő által tett nyilatkozatoknak a jelen felhívás közzététele napjánál nem régebbi keltezésűnek kell lenniük.</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III.2.2</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Gazdasági</w:t>
      </w:r>
      <w:proofErr w:type="gramEnd"/>
      <w:r w:rsidRPr="008F7A9E">
        <w:rPr>
          <w:rFonts w:ascii="Arial" w:eastAsia="Times New Roman" w:hAnsi="Arial" w:cs="Arial"/>
          <w:b/>
          <w:bCs/>
          <w:color w:val="000000"/>
          <w:sz w:val="19"/>
          <w:szCs w:val="19"/>
          <w:lang w:eastAsia="hu-HU"/>
        </w:rPr>
        <w:t xml:space="preserve"> és pénzügyi alkalmasság</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Az alkalmasság megítéléséhez szükséges adatok és a megkövetelt igazolási mód: P1</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t xml:space="preserve"> Ajánlattevőnek az ajánlatában csatolni kell, a 310/2011. (XII. 23.) Korm. r. 14. § (1) </w:t>
      </w:r>
      <w:proofErr w:type="spellStart"/>
      <w:r w:rsidRPr="008F7A9E">
        <w:rPr>
          <w:rFonts w:ascii="Arial" w:eastAsia="Times New Roman" w:hAnsi="Arial" w:cs="Arial"/>
          <w:color w:val="000000"/>
          <w:sz w:val="19"/>
          <w:szCs w:val="19"/>
          <w:lang w:eastAsia="hu-HU"/>
        </w:rPr>
        <w:t>bek</w:t>
      </w:r>
      <w:proofErr w:type="spellEnd"/>
      <w:r w:rsidRPr="008F7A9E">
        <w:rPr>
          <w:rFonts w:ascii="Arial" w:eastAsia="Times New Roman" w:hAnsi="Arial" w:cs="Arial"/>
          <w:color w:val="000000"/>
          <w:sz w:val="19"/>
          <w:szCs w:val="19"/>
          <w:lang w:eastAsia="hu-HU"/>
        </w:rPr>
        <w:t>. b) pontja alapján a saját vagy jogelődje számviteli jogszabályok szerinti beszámolóját (mérleg és eredmény kimutatás). Amennyiben az ajánlatkérő által kért beszámoló a céginformációs szolgálat honlapján megismerhető, a beszámoló adatait az ajánlatkérő ellenőrzi, a céginformációs szolgálat honlapján megtalálható beszámoló csatolása az ajánlatban nem szükséges.</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P2</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t xml:space="preserve"> Az ajánlatban csatolni kell, a 310/2011. (XII. 23.) Korm. r. 14. § (1) </w:t>
      </w:r>
      <w:proofErr w:type="spellStart"/>
      <w:r w:rsidRPr="008F7A9E">
        <w:rPr>
          <w:rFonts w:ascii="Arial" w:eastAsia="Times New Roman" w:hAnsi="Arial" w:cs="Arial"/>
          <w:color w:val="000000"/>
          <w:sz w:val="19"/>
          <w:szCs w:val="19"/>
          <w:lang w:eastAsia="hu-HU"/>
        </w:rPr>
        <w:t>bek</w:t>
      </w:r>
      <w:proofErr w:type="spellEnd"/>
      <w:r w:rsidRPr="008F7A9E">
        <w:rPr>
          <w:rFonts w:ascii="Arial" w:eastAsia="Times New Roman" w:hAnsi="Arial" w:cs="Arial"/>
          <w:color w:val="000000"/>
          <w:sz w:val="19"/>
          <w:szCs w:val="19"/>
          <w:lang w:eastAsia="hu-HU"/>
        </w:rPr>
        <w:t>. c) pontja alapján a felhívás feladását megelőző három üzleti év összesített a közbeszerzés tárgya szerinti (takarítás tárgyú) nettó árbevételről szóló nyilatkozatot, attól függően, hogy az ajánlattevő mikor jött létre, illetve mikor kezdte meg tevékenységét, amennyiben ezek az adatok rendelkezésre állnak.</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Az alkalmasság igazolása tekintetében irányadóak a Kbt. 55. § (4)-(6) bekezdései, valamint a 310/2011. (XII. 23.) Korm. r. vonatkozó rendelkezései.</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Az alkalmasság </w:t>
      </w:r>
      <w:proofErr w:type="gramStart"/>
      <w:r w:rsidRPr="008F7A9E">
        <w:rPr>
          <w:rFonts w:ascii="Arial" w:eastAsia="Times New Roman" w:hAnsi="Arial" w:cs="Arial"/>
          <w:color w:val="000000"/>
          <w:sz w:val="19"/>
          <w:szCs w:val="19"/>
          <w:lang w:eastAsia="hu-HU"/>
        </w:rPr>
        <w:t>minimumkövetelménye(</w:t>
      </w:r>
      <w:proofErr w:type="gramEnd"/>
      <w:r w:rsidRPr="008F7A9E">
        <w:rPr>
          <w:rFonts w:ascii="Arial" w:eastAsia="Times New Roman" w:hAnsi="Arial" w:cs="Arial"/>
          <w:color w:val="000000"/>
          <w:sz w:val="19"/>
          <w:szCs w:val="19"/>
          <w:lang w:eastAsia="hu-HU"/>
        </w:rPr>
        <w:t>i): P1. Alkalmatlan az ajánlattevő, ha a felhívás feladását megelőző három üzleti év bármelyikében mérleg szerinti eredménye negatív volt.</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Ha az ajánlattevő azért nem rendelkezik a P1. pontban előírt irattal az ajánlatkérő által előírt teljes időszakban, mert az időszak után kezdte meg működését, az alkalmasságát a közbeszerzés tárgyából (takarítás) származó árbevételről szóló nyilatkozattal jogosult igazolni. Ebben az esetben ajánlattevő alkalmatlan, ha a működésének ideje alatt a közbeszerzés tárgyából származó nettó árbevétele nem éri el a legalább nettó 130 000 </w:t>
      </w:r>
      <w:proofErr w:type="spellStart"/>
      <w:r w:rsidRPr="008F7A9E">
        <w:rPr>
          <w:rFonts w:ascii="Arial" w:eastAsia="Times New Roman" w:hAnsi="Arial" w:cs="Arial"/>
          <w:color w:val="000000"/>
          <w:sz w:val="19"/>
          <w:szCs w:val="19"/>
          <w:lang w:eastAsia="hu-HU"/>
        </w:rPr>
        <w:t>000</w:t>
      </w:r>
      <w:proofErr w:type="spellEnd"/>
      <w:r w:rsidRPr="008F7A9E">
        <w:rPr>
          <w:rFonts w:ascii="Arial" w:eastAsia="Times New Roman" w:hAnsi="Arial" w:cs="Arial"/>
          <w:color w:val="000000"/>
          <w:sz w:val="19"/>
          <w:szCs w:val="19"/>
          <w:lang w:eastAsia="hu-HU"/>
        </w:rPr>
        <w:t xml:space="preserve"> HUF-ot.</w:t>
      </w:r>
    </w:p>
    <w:p w:rsidR="008F7A9E" w:rsidRPr="008F7A9E"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P2</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t xml:space="preserve">) Alkalmatlan az ajánlattevő, ha a felhívás feladását megelőző három üzleti évben a közbeszerzés tárgya szerinti (takarítás) nettó árbevétele nem éri el összesen a nettó 195 000 </w:t>
      </w:r>
      <w:proofErr w:type="spellStart"/>
      <w:r w:rsidRPr="008F7A9E">
        <w:rPr>
          <w:rFonts w:ascii="Arial" w:eastAsia="Times New Roman" w:hAnsi="Arial" w:cs="Arial"/>
          <w:color w:val="000000"/>
          <w:sz w:val="19"/>
          <w:szCs w:val="19"/>
          <w:lang w:eastAsia="hu-HU"/>
        </w:rPr>
        <w:t>000</w:t>
      </w:r>
      <w:proofErr w:type="spellEnd"/>
      <w:r w:rsidRPr="008F7A9E">
        <w:rPr>
          <w:rFonts w:ascii="Arial" w:eastAsia="Times New Roman" w:hAnsi="Arial" w:cs="Arial"/>
          <w:color w:val="000000"/>
          <w:sz w:val="19"/>
          <w:szCs w:val="19"/>
          <w:lang w:eastAsia="hu-HU"/>
        </w:rPr>
        <w:t xml:space="preserve"> HUF-ot.</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III.2.3</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Műszaki</w:t>
      </w:r>
      <w:proofErr w:type="gramEnd"/>
      <w:r w:rsidRPr="008F7A9E">
        <w:rPr>
          <w:rFonts w:ascii="Arial" w:eastAsia="Times New Roman" w:hAnsi="Arial" w:cs="Arial"/>
          <w:b/>
          <w:bCs/>
          <w:color w:val="000000"/>
          <w:sz w:val="19"/>
          <w:szCs w:val="19"/>
          <w:lang w:eastAsia="hu-HU"/>
        </w:rPr>
        <w:t>, illetve szakmai alkalmasság</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Az alkalmasság megítéléséhez szükséges adatok és a megkövetelt igazolási mód:</w:t>
      </w:r>
      <w:r w:rsidRPr="008F7A9E">
        <w:rPr>
          <w:rFonts w:ascii="Arial" w:eastAsia="Times New Roman" w:hAnsi="Arial" w:cs="Arial"/>
          <w:color w:val="000000"/>
          <w:sz w:val="19"/>
          <w:szCs w:val="19"/>
          <w:lang w:eastAsia="hu-HU"/>
        </w:rPr>
        <w:br/>
        <w:t>M1</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t xml:space="preserve"> Az ajánlatban csatolni kell a 310/2011. (XII. 23.) Korm. r. 15. § (3) </w:t>
      </w:r>
      <w:proofErr w:type="spellStart"/>
      <w:r w:rsidRPr="008F7A9E">
        <w:rPr>
          <w:rFonts w:ascii="Arial" w:eastAsia="Times New Roman" w:hAnsi="Arial" w:cs="Arial"/>
          <w:color w:val="000000"/>
          <w:sz w:val="19"/>
          <w:szCs w:val="19"/>
          <w:lang w:eastAsia="hu-HU"/>
        </w:rPr>
        <w:t>bek</w:t>
      </w:r>
      <w:proofErr w:type="spellEnd"/>
      <w:r w:rsidRPr="008F7A9E">
        <w:rPr>
          <w:rFonts w:ascii="Arial" w:eastAsia="Times New Roman" w:hAnsi="Arial" w:cs="Arial"/>
          <w:color w:val="000000"/>
          <w:sz w:val="19"/>
          <w:szCs w:val="19"/>
          <w:lang w:eastAsia="hu-HU"/>
        </w:rPr>
        <w:t xml:space="preserve">. </w:t>
      </w:r>
      <w:proofErr w:type="gramStart"/>
      <w:r w:rsidRPr="008F7A9E">
        <w:rPr>
          <w:rFonts w:ascii="Arial" w:eastAsia="Times New Roman" w:hAnsi="Arial" w:cs="Arial"/>
          <w:color w:val="000000"/>
          <w:sz w:val="19"/>
          <w:szCs w:val="19"/>
          <w:lang w:eastAsia="hu-HU"/>
        </w:rPr>
        <w:t>a</w:t>
      </w:r>
      <w:proofErr w:type="gramEnd"/>
      <w:r w:rsidRPr="008F7A9E">
        <w:rPr>
          <w:rFonts w:ascii="Arial" w:eastAsia="Times New Roman" w:hAnsi="Arial" w:cs="Arial"/>
          <w:color w:val="000000"/>
          <w:sz w:val="19"/>
          <w:szCs w:val="19"/>
          <w:lang w:eastAsia="hu-HU"/>
        </w:rPr>
        <w:t xml:space="preserve">) pontja alapján az eljárást </w:t>
      </w:r>
      <w:r w:rsidRPr="008F7A9E">
        <w:rPr>
          <w:rFonts w:ascii="Arial" w:eastAsia="Times New Roman" w:hAnsi="Arial" w:cs="Arial"/>
          <w:color w:val="000000"/>
          <w:sz w:val="19"/>
          <w:szCs w:val="19"/>
          <w:lang w:eastAsia="hu-HU"/>
        </w:rPr>
        <w:lastRenderedPageBreak/>
        <w:t>megindító felhívás feladásától visszafelé számított megelőző három év legjelentősebb „takarítás” tárgyú szolgáltatásainak ismertetését a 310/2011. (XII.23.) Korm. rendelet a 16.§ (1) – (2) bekezdése szerint.</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proofErr w:type="gramStart"/>
      <w:r w:rsidRPr="008F7A9E">
        <w:rPr>
          <w:rFonts w:ascii="Arial" w:eastAsia="Times New Roman" w:hAnsi="Arial" w:cs="Arial"/>
          <w:color w:val="000000"/>
          <w:sz w:val="19"/>
          <w:szCs w:val="19"/>
          <w:lang w:eastAsia="hu-HU"/>
        </w:rPr>
        <w:t>A nyilatkozatnak/igazolásnak tartalmaznia kell legalább a teljesítés idejét (a kezdési és befejezési határidő – legalább év, hónap, nap – megjelölésével), a szerződést kötő másik fél megnevezését, a szerződés tárgyát (oly módon, hogy megállapítható legyen, hogy milyen jellegű épületben került sor a takarítás szolgáltatás nyújtására), az ellenszolgáltatás nettó összegét, a takarított felületek m2 adatait, azt, hogy a szolgáltatást legalább 12 hónapon keresztül folyamatosan biztosították és nyilatkozatot arról, hogy a teljesítés az előírásoknak és a szerződésnek megfelelően történt-e.</w:t>
      </w:r>
      <w:proofErr w:type="gramEnd"/>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M2</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t xml:space="preserve"> Az ajánlatban csatolni kell a 310/2011. (XII. 23.) Korm. r. 15. § (3) </w:t>
      </w:r>
      <w:proofErr w:type="spellStart"/>
      <w:r w:rsidRPr="008F7A9E">
        <w:rPr>
          <w:rFonts w:ascii="Arial" w:eastAsia="Times New Roman" w:hAnsi="Arial" w:cs="Arial"/>
          <w:color w:val="000000"/>
          <w:sz w:val="19"/>
          <w:szCs w:val="19"/>
          <w:lang w:eastAsia="hu-HU"/>
        </w:rPr>
        <w:t>bek</w:t>
      </w:r>
      <w:proofErr w:type="spellEnd"/>
      <w:r w:rsidRPr="008F7A9E">
        <w:rPr>
          <w:rFonts w:ascii="Arial" w:eastAsia="Times New Roman" w:hAnsi="Arial" w:cs="Arial"/>
          <w:color w:val="000000"/>
          <w:sz w:val="19"/>
          <w:szCs w:val="19"/>
          <w:lang w:eastAsia="hu-HU"/>
        </w:rPr>
        <w:t>. d) pontja alapján azoknak a szakembereknek a megnevezését, képzettségük igazolását, szakmai tapasztalatuk ismertetését, akiket be kíván vonni a teljesítésbe. A szakemberek bemutatásának legalább az alábbi információkat kell tartalmaznia:</w:t>
      </w:r>
      <w:r w:rsidRPr="008F7A9E">
        <w:rPr>
          <w:rFonts w:ascii="Arial" w:eastAsia="Times New Roman" w:hAnsi="Arial" w:cs="Arial"/>
          <w:color w:val="000000"/>
          <w:sz w:val="19"/>
          <w:szCs w:val="19"/>
          <w:lang w:eastAsia="hu-HU"/>
        </w:rPr>
        <w:br/>
        <w:t>— szakember neve,</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 képzettsége,</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proofErr w:type="gramStart"/>
      <w:r w:rsidRPr="008F7A9E">
        <w:rPr>
          <w:rFonts w:ascii="Arial" w:eastAsia="Times New Roman" w:hAnsi="Arial" w:cs="Arial"/>
          <w:color w:val="000000"/>
          <w:sz w:val="19"/>
          <w:szCs w:val="19"/>
          <w:lang w:eastAsia="hu-HU"/>
        </w:rPr>
        <w:t>szakmai</w:t>
      </w:r>
      <w:proofErr w:type="gramEnd"/>
      <w:r w:rsidRPr="008F7A9E">
        <w:rPr>
          <w:rFonts w:ascii="Arial" w:eastAsia="Times New Roman" w:hAnsi="Arial" w:cs="Arial"/>
          <w:color w:val="000000"/>
          <w:sz w:val="19"/>
          <w:szCs w:val="19"/>
          <w:lang w:eastAsia="hu-HU"/>
        </w:rPr>
        <w:t xml:space="preserve"> gyakorlati ideje (helyszín és időtartam – év, hónap – megadásával).</w:t>
      </w:r>
    </w:p>
    <w:p w:rsidR="00CE6A0B"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a képzettségüket igazoló dokumentumok egyszerű másolati példányát, valamint</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a saját kezűleg aláírt szakmai önéletrajzukat.</w:t>
      </w:r>
      <w:r w:rsidRPr="008F7A9E">
        <w:rPr>
          <w:rFonts w:ascii="Arial" w:eastAsia="Times New Roman" w:hAnsi="Arial" w:cs="Arial"/>
          <w:color w:val="000000"/>
          <w:sz w:val="19"/>
          <w:szCs w:val="19"/>
          <w:lang w:eastAsia="hu-HU"/>
        </w:rPr>
        <w:br/>
        <w:t>M3</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t xml:space="preserve"> Az ajánlatban csatolni kell a 310/2011. (XII. 23.) Korm. r. 15. § (3) </w:t>
      </w:r>
      <w:proofErr w:type="spellStart"/>
      <w:r w:rsidRPr="008F7A9E">
        <w:rPr>
          <w:rFonts w:ascii="Arial" w:eastAsia="Times New Roman" w:hAnsi="Arial" w:cs="Arial"/>
          <w:color w:val="000000"/>
          <w:sz w:val="19"/>
          <w:szCs w:val="19"/>
          <w:lang w:eastAsia="hu-HU"/>
        </w:rPr>
        <w:t>bek</w:t>
      </w:r>
      <w:proofErr w:type="spellEnd"/>
      <w:r w:rsidRPr="008F7A9E">
        <w:rPr>
          <w:rFonts w:ascii="Arial" w:eastAsia="Times New Roman" w:hAnsi="Arial" w:cs="Arial"/>
          <w:color w:val="000000"/>
          <w:sz w:val="19"/>
          <w:szCs w:val="19"/>
          <w:lang w:eastAsia="hu-HU"/>
        </w:rPr>
        <w:t>. i) pontja alapján ISO 14001:2004 szerinti környezetvédelmi intézkedés (vagy azzal egyenértékű), független szervezet által kiállított tanúsítványát, vagy a 310/2011. (XII. 23.) Korm. r. 17. § (2) bekezdése szerinti, ezzel egyenértékű dokumentumot (az előírttal egyenértékű tanúsítvány, vagy az egyenértékű minőségbiztosítási intézkedések leírása).</w:t>
      </w:r>
      <w:r w:rsidRPr="008F7A9E">
        <w:rPr>
          <w:rFonts w:ascii="Arial" w:eastAsia="Times New Roman" w:hAnsi="Arial" w:cs="Arial"/>
          <w:color w:val="000000"/>
          <w:sz w:val="19"/>
          <w:szCs w:val="19"/>
          <w:lang w:eastAsia="hu-HU"/>
        </w:rPr>
        <w:br/>
        <w:t>Az alkalmasság igazolása tekintetében irányadóak a Kbt. 55. § (4)-(6) bekezdései, valamint a 310/2011. (XII. 23.) Korm. r. vonatkozó rendelkezései.</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Az alkalmasság </w:t>
      </w:r>
      <w:proofErr w:type="gramStart"/>
      <w:r w:rsidRPr="008F7A9E">
        <w:rPr>
          <w:rFonts w:ascii="Arial" w:eastAsia="Times New Roman" w:hAnsi="Arial" w:cs="Arial"/>
          <w:color w:val="000000"/>
          <w:sz w:val="19"/>
          <w:szCs w:val="19"/>
          <w:lang w:eastAsia="hu-HU"/>
        </w:rPr>
        <w:t>minimumkövetelménye(</w:t>
      </w:r>
      <w:proofErr w:type="gramEnd"/>
      <w:r w:rsidRPr="008F7A9E">
        <w:rPr>
          <w:rFonts w:ascii="Arial" w:eastAsia="Times New Roman" w:hAnsi="Arial" w:cs="Arial"/>
          <w:color w:val="000000"/>
          <w:sz w:val="19"/>
          <w:szCs w:val="19"/>
          <w:lang w:eastAsia="hu-HU"/>
        </w:rPr>
        <w:t>i):</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M1</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br/>
        <w:t>M1.1. Alkalmatlan az ajánlattevő, ha nem mutat be az ajánlati felhívás feladásától visszafelé számított 36 hónapban összesen legalább 1 db, a közbeszerzés tárgya (takarítás) szerinti referenciát, amely megfelel az alábbi feltételeknek:</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melyben a takarított objektumok területe (irodák+közös területek+vizesblokkok) elérte a 39 000 m2-t, és</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az nem ipari-, kereskedelmi vagy sportlétesítményben történt, és</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 legalább nettó 60 000 </w:t>
      </w:r>
      <w:proofErr w:type="spellStart"/>
      <w:r w:rsidRPr="008F7A9E">
        <w:rPr>
          <w:rFonts w:ascii="Arial" w:eastAsia="Times New Roman" w:hAnsi="Arial" w:cs="Arial"/>
          <w:color w:val="000000"/>
          <w:sz w:val="19"/>
          <w:szCs w:val="19"/>
          <w:lang w:eastAsia="hu-HU"/>
        </w:rPr>
        <w:t>000</w:t>
      </w:r>
      <w:proofErr w:type="spellEnd"/>
      <w:r w:rsidRPr="008F7A9E">
        <w:rPr>
          <w:rFonts w:ascii="Arial" w:eastAsia="Times New Roman" w:hAnsi="Arial" w:cs="Arial"/>
          <w:color w:val="000000"/>
          <w:sz w:val="19"/>
          <w:szCs w:val="19"/>
          <w:lang w:eastAsia="hu-HU"/>
        </w:rPr>
        <w:t xml:space="preserve"> HUF/év értékű és</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legalább 12 hónapon keresztül folyamatosan végzett szolgáltatásra vonatkozik.</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M1.2. Alkalmatlan az ajánlattevő, ha nem mutat be az ajánlati felhívás feladásától visszafelé számított 36 hónapban összesen legalább 2 db, a közbeszerzés tárgya (takarítás) szerinti referenciát, amelyek külön-külön megfelelnek az alábbi feltételeknek:</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amely műemlék épületben történt,</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az épületben takarítandó felületek legalább a 6 000 m2-t elérték,</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legalább 12 hónapon keresztül folyamatosan végzett szolgáltatásra vonatkozik.</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Tehát összesen 3 db referencia bemutatása szükséges. Az M1.1. </w:t>
      </w:r>
      <w:proofErr w:type="gramStart"/>
      <w:r w:rsidRPr="008F7A9E">
        <w:rPr>
          <w:rFonts w:ascii="Arial" w:eastAsia="Times New Roman" w:hAnsi="Arial" w:cs="Arial"/>
          <w:color w:val="000000"/>
          <w:sz w:val="19"/>
          <w:szCs w:val="19"/>
          <w:lang w:eastAsia="hu-HU"/>
        </w:rPr>
        <w:t>pontban</w:t>
      </w:r>
      <w:proofErr w:type="gramEnd"/>
      <w:r w:rsidRPr="008F7A9E">
        <w:rPr>
          <w:rFonts w:ascii="Arial" w:eastAsia="Times New Roman" w:hAnsi="Arial" w:cs="Arial"/>
          <w:color w:val="000000"/>
          <w:sz w:val="19"/>
          <w:szCs w:val="19"/>
          <w:lang w:eastAsia="hu-HU"/>
        </w:rPr>
        <w:t xml:space="preserve"> bemutatott referencia az M1.2. </w:t>
      </w:r>
      <w:proofErr w:type="gramStart"/>
      <w:r w:rsidRPr="008F7A9E">
        <w:rPr>
          <w:rFonts w:ascii="Arial" w:eastAsia="Times New Roman" w:hAnsi="Arial" w:cs="Arial"/>
          <w:color w:val="000000"/>
          <w:sz w:val="19"/>
          <w:szCs w:val="19"/>
          <w:lang w:eastAsia="hu-HU"/>
        </w:rPr>
        <w:t>pontban</w:t>
      </w:r>
      <w:proofErr w:type="gramEnd"/>
      <w:r w:rsidRPr="008F7A9E">
        <w:rPr>
          <w:rFonts w:ascii="Arial" w:eastAsia="Times New Roman" w:hAnsi="Arial" w:cs="Arial"/>
          <w:color w:val="000000"/>
          <w:sz w:val="19"/>
          <w:szCs w:val="19"/>
          <w:lang w:eastAsia="hu-HU"/>
        </w:rPr>
        <w:t xml:space="preserve"> előírt alkalmassági feltétel igazolására is felhasználható, így ebben az esetben 2 db referenciaigazolással is meg lehet felelni az alkalmassági követelményeknek.</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Az ajánlatkérő a fenti követelmény kapcsán a referencia értékeként kizárólag az ajánlati felhívás feladásától visszafelé számított 36 hónapban végzett teljesítésre eső összeget veszi figyelembe (a fenti időszakot megelőző vagy követő teljesítés értékét nem).</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Amennyiben az alkalmassági feltételt igazolni kívánó ajánlattevő a teljesítést konzorciumban végezte, az ajánlatkérő csak és kizárólag a referenciamunkának az alkalmasságot igazolni kívánó személyre eső hányadát veszi figyelembe az alkalmassági követelménynek való megfelelés vizsgálata során.</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Amennyiben a referencia igazolás nem állítható ki az egyes ajánlattevők által teljesített szolgáltatások elkülönítésével, úgy az ajánlatkérő a </w:t>
      </w:r>
      <w:proofErr w:type="gramStart"/>
      <w:r w:rsidRPr="008F7A9E">
        <w:rPr>
          <w:rFonts w:ascii="Arial" w:eastAsia="Times New Roman" w:hAnsi="Arial" w:cs="Arial"/>
          <w:color w:val="000000"/>
          <w:sz w:val="19"/>
          <w:szCs w:val="19"/>
          <w:lang w:eastAsia="hu-HU"/>
        </w:rPr>
        <w:t>referencia igazolást</w:t>
      </w:r>
      <w:proofErr w:type="gramEnd"/>
      <w:r w:rsidRPr="008F7A9E">
        <w:rPr>
          <w:rFonts w:ascii="Arial" w:eastAsia="Times New Roman" w:hAnsi="Arial" w:cs="Arial"/>
          <w:color w:val="000000"/>
          <w:sz w:val="19"/>
          <w:szCs w:val="19"/>
          <w:lang w:eastAsia="hu-HU"/>
        </w:rPr>
        <w:t>/nyilatkozatot a teljesítésben részt vett ajánlattevő részéről a szolgáltatás egésze tekintetében elfogadja, feltéve, hogy az a közös ajánlattevők egyetemleges felelősségvállalása mellett történt, és az igazolást benyújtó ajánlattevő által végzett teljesítés aránya elérte a 15 százalékot.</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M2</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t xml:space="preserve"> Alkalmatlan az ajánlattevő, ha nem mutat be az alábbi követelményeknek megfelelő, a teljesítésbe bevonni kívánt szakembereket:</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M2.1</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t xml:space="preserve"> legalább 1 fő szakirányú képzettséggel rendelkező (OKJ-s tisztítás-technológiai szolgálatvezető vagy </w:t>
      </w:r>
      <w:proofErr w:type="spellStart"/>
      <w:r w:rsidRPr="008F7A9E">
        <w:rPr>
          <w:rFonts w:ascii="Arial" w:eastAsia="Times New Roman" w:hAnsi="Arial" w:cs="Arial"/>
          <w:color w:val="000000"/>
          <w:sz w:val="19"/>
          <w:szCs w:val="19"/>
          <w:lang w:eastAsia="hu-HU"/>
        </w:rPr>
        <w:t>tisztítástechnológiai</w:t>
      </w:r>
      <w:proofErr w:type="spellEnd"/>
      <w:r w:rsidRPr="008F7A9E">
        <w:rPr>
          <w:rFonts w:ascii="Arial" w:eastAsia="Times New Roman" w:hAnsi="Arial" w:cs="Arial"/>
          <w:color w:val="000000"/>
          <w:sz w:val="19"/>
          <w:szCs w:val="19"/>
          <w:lang w:eastAsia="hu-HU"/>
        </w:rPr>
        <w:t xml:space="preserve"> szakmunkás) és legalább 2 éves takarítási projektvezetői szakmai tapasztalattal rendelkező szakembert,</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M2.2</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t xml:space="preserve"> legalább 4 fő OKJ-s képzettségű(tisztítás-technológiai szakmunkás vagy takarító) szakembert, aki, legalább 2 éves takarítási és 2 éves csoportvezetői szakmai tapasztalattal rendelkezik. A takarítási és csoportvezetői gyakorlat egyidőben történő teljesítése is elfogadható, tehát ha a szakember párhuzamosan egyidőben mind csoportvezetői, mind takarítói gyakorlatot is szerzett akkor 2 éves gyakorlati idő is igazolja az alkalmasságot.</w:t>
      </w:r>
    </w:p>
    <w:p w:rsidR="00AB4924"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Tehát összesen 5 fő bemutatása szükséges.</w:t>
      </w:r>
    </w:p>
    <w:p w:rsidR="008F7A9E" w:rsidRPr="008F7A9E" w:rsidRDefault="008F7A9E" w:rsidP="00CE6A0B">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lastRenderedPageBreak/>
        <w:t>M3</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t xml:space="preserve"> Alkalmatlan az ajánlattevő, ha nem rendelkezik ISO 14001:2004 szerinti környezetvédelmi intézkedés, vagy a 310/2011. (XII. 23.) Korm. r. 17. § (2) bekezdése szerinti egyenértékű dokumentummal (az előírttal egyenértékű tanúsítvány, vagy az egyenértékű minőségbiztosítási intézkedések leírása).</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III.2.4</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Fenntartott</w:t>
      </w:r>
      <w:proofErr w:type="gramEnd"/>
      <w:r w:rsidRPr="008F7A9E">
        <w:rPr>
          <w:rFonts w:ascii="Arial" w:eastAsia="Times New Roman" w:hAnsi="Arial" w:cs="Arial"/>
          <w:b/>
          <w:bCs/>
          <w:color w:val="000000"/>
          <w:sz w:val="19"/>
          <w:szCs w:val="19"/>
          <w:lang w:eastAsia="hu-HU"/>
        </w:rPr>
        <w:t xml:space="preserve"> szerződésekre vonatkozó információk</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III.3</w:t>
      </w:r>
      <w:proofErr w:type="gramStart"/>
      <w:r w:rsidRPr="008F7A9E">
        <w:rPr>
          <w:rFonts w:ascii="Arial" w:eastAsia="Times New Roman" w:hAnsi="Arial" w:cs="Arial"/>
          <w:color w:val="000000"/>
          <w:sz w:val="19"/>
          <w:szCs w:val="19"/>
          <w:lang w:eastAsia="hu-HU"/>
        </w:rPr>
        <w:t>)</w:t>
      </w:r>
      <w:proofErr w:type="spellStart"/>
      <w:r w:rsidRPr="008F7A9E">
        <w:rPr>
          <w:rFonts w:ascii="Arial" w:eastAsia="Times New Roman" w:hAnsi="Arial" w:cs="Arial"/>
          <w:b/>
          <w:bCs/>
          <w:color w:val="000000"/>
          <w:sz w:val="19"/>
          <w:szCs w:val="19"/>
          <w:lang w:eastAsia="hu-HU"/>
        </w:rPr>
        <w:t>Szolgáltatásmegrendelésre</w:t>
      </w:r>
      <w:proofErr w:type="spellEnd"/>
      <w:proofErr w:type="gramEnd"/>
      <w:r w:rsidRPr="008F7A9E">
        <w:rPr>
          <w:rFonts w:ascii="Arial" w:eastAsia="Times New Roman" w:hAnsi="Arial" w:cs="Arial"/>
          <w:b/>
          <w:bCs/>
          <w:color w:val="000000"/>
          <w:sz w:val="19"/>
          <w:szCs w:val="19"/>
          <w:lang w:eastAsia="hu-HU"/>
        </w:rPr>
        <w:t xml:space="preserve"> irányuló szerződésekre vonatkozó különleges feltételek</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III.3.1</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Adott</w:t>
      </w:r>
      <w:proofErr w:type="gramEnd"/>
      <w:r w:rsidRPr="008F7A9E">
        <w:rPr>
          <w:rFonts w:ascii="Arial" w:eastAsia="Times New Roman" w:hAnsi="Arial" w:cs="Arial"/>
          <w:b/>
          <w:bCs/>
          <w:color w:val="000000"/>
          <w:sz w:val="19"/>
          <w:szCs w:val="19"/>
          <w:lang w:eastAsia="hu-HU"/>
        </w:rPr>
        <w:t xml:space="preserve"> foglalkozásra (képzettségre) vonatkozó információk</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szolgáltatás teljesítése egy adott foglalkozáshoz (képzettséghez) van kötve: nem</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III.3.2)</w:t>
      </w:r>
      <w:proofErr w:type="gramStart"/>
      <w:r w:rsidRPr="008F7A9E">
        <w:rPr>
          <w:rFonts w:ascii="Arial" w:eastAsia="Times New Roman" w:hAnsi="Arial" w:cs="Arial"/>
          <w:b/>
          <w:bCs/>
          <w:color w:val="000000"/>
          <w:sz w:val="19"/>
          <w:szCs w:val="19"/>
          <w:lang w:eastAsia="hu-HU"/>
        </w:rPr>
        <w:t>A</w:t>
      </w:r>
      <w:proofErr w:type="gramEnd"/>
      <w:r w:rsidRPr="008F7A9E">
        <w:rPr>
          <w:rFonts w:ascii="Arial" w:eastAsia="Times New Roman" w:hAnsi="Arial" w:cs="Arial"/>
          <w:b/>
          <w:bCs/>
          <w:color w:val="000000"/>
          <w:sz w:val="19"/>
          <w:szCs w:val="19"/>
          <w:lang w:eastAsia="hu-HU"/>
        </w:rPr>
        <w:t xml:space="preserve"> szolgáltatás teljesítésében személyesen közreműködő személyek</w:t>
      </w:r>
    </w:p>
    <w:p w:rsidR="008F7A9E" w:rsidRPr="008F7A9E" w:rsidRDefault="008F7A9E" w:rsidP="008F7A9E">
      <w:pPr>
        <w:shd w:val="clear" w:color="auto" w:fill="FFFFFF"/>
        <w:spacing w:after="15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szervezeteknek közölniük kell a szolgáltatás teljesítésében személyesen közreműködő személyek nevét és képzettségét: igen</w:t>
      </w:r>
    </w:p>
    <w:p w:rsidR="008F7A9E" w:rsidRPr="008F7A9E" w:rsidRDefault="008F7A9E" w:rsidP="008F7A9E">
      <w:pPr>
        <w:shd w:val="clear" w:color="auto" w:fill="FFFFFF"/>
        <w:spacing w:before="100" w:beforeAutospacing="1" w:after="150" w:line="270" w:lineRule="atLeast"/>
        <w:rPr>
          <w:rFonts w:ascii="Arial" w:eastAsia="Times New Roman" w:hAnsi="Arial" w:cs="Arial"/>
          <w:b/>
          <w:bCs/>
          <w:sz w:val="19"/>
          <w:szCs w:val="19"/>
          <w:u w:val="single"/>
          <w:lang w:eastAsia="hu-HU"/>
        </w:rPr>
      </w:pPr>
      <w:r w:rsidRPr="008F7A9E">
        <w:rPr>
          <w:rFonts w:ascii="Arial" w:eastAsia="Times New Roman" w:hAnsi="Arial" w:cs="Arial"/>
          <w:b/>
          <w:bCs/>
          <w:sz w:val="19"/>
          <w:szCs w:val="19"/>
          <w:u w:val="single"/>
          <w:lang w:eastAsia="hu-HU"/>
        </w:rPr>
        <w:t>IV. szakasz: Eljárás</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IV.1</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eljárás fajtája</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IV.1.1</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eljárás fajtája</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Nyílt</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IV.1.2</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ajánlattételre vagy részvételre felhívandó jelentkezők létszáma vagy keretszáma</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IV.1.3</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ajánlattevők létszámának csökkentése a tárgyalás vagy a versenypárbeszéd során</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IV.2</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Bírálati</w:t>
      </w:r>
      <w:proofErr w:type="gramEnd"/>
      <w:r w:rsidRPr="008F7A9E">
        <w:rPr>
          <w:rFonts w:ascii="Arial" w:eastAsia="Times New Roman" w:hAnsi="Arial" w:cs="Arial"/>
          <w:b/>
          <w:bCs/>
          <w:color w:val="000000"/>
          <w:sz w:val="19"/>
          <w:szCs w:val="19"/>
          <w:lang w:eastAsia="hu-HU"/>
        </w:rPr>
        <w:t xml:space="preserve"> szempontok</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IV.2.1</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Bírálati</w:t>
      </w:r>
      <w:proofErr w:type="gramEnd"/>
      <w:r w:rsidRPr="008F7A9E">
        <w:rPr>
          <w:rFonts w:ascii="Arial" w:eastAsia="Times New Roman" w:hAnsi="Arial" w:cs="Arial"/>
          <w:b/>
          <w:bCs/>
          <w:color w:val="000000"/>
          <w:sz w:val="19"/>
          <w:szCs w:val="19"/>
          <w:lang w:eastAsia="hu-HU"/>
        </w:rPr>
        <w:t xml:space="preserve"> szempontok</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legalacsonyabb összegű ellenszolgáltatás</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IV.2.2</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Elektronikus</w:t>
      </w:r>
      <w:proofErr w:type="gramEnd"/>
      <w:r w:rsidRPr="008F7A9E">
        <w:rPr>
          <w:rFonts w:ascii="Arial" w:eastAsia="Times New Roman" w:hAnsi="Arial" w:cs="Arial"/>
          <w:b/>
          <w:bCs/>
          <w:color w:val="000000"/>
          <w:sz w:val="19"/>
          <w:szCs w:val="19"/>
          <w:lang w:eastAsia="hu-HU"/>
        </w:rPr>
        <w:t xml:space="preserve"> árlejtésre vonatkozó információk</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Elektronikus árlejtést fognak alkalmazni: nem</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IV.3</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Adminisztratív</w:t>
      </w:r>
      <w:proofErr w:type="gramEnd"/>
      <w:r w:rsidRPr="008F7A9E">
        <w:rPr>
          <w:rFonts w:ascii="Arial" w:eastAsia="Times New Roman" w:hAnsi="Arial" w:cs="Arial"/>
          <w:b/>
          <w:bCs/>
          <w:color w:val="000000"/>
          <w:sz w:val="19"/>
          <w:szCs w:val="19"/>
          <w:lang w:eastAsia="hu-HU"/>
        </w:rPr>
        <w:t xml:space="preserve"> információk</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IV.3.1</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ajánlatkérő által az aktához rendelt hivatkozási szám:</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1029-001-2015-ÜZ-R</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IV.3.2</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adott szerződésre vonatkozóan sor került korábbi közzétételre</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proofErr w:type="gramStart"/>
      <w:r w:rsidRPr="008F7A9E">
        <w:rPr>
          <w:rFonts w:ascii="Arial" w:eastAsia="Times New Roman" w:hAnsi="Arial" w:cs="Arial"/>
          <w:color w:val="000000"/>
          <w:sz w:val="19"/>
          <w:szCs w:val="19"/>
          <w:lang w:eastAsia="hu-HU"/>
        </w:rPr>
        <w:t>nem</w:t>
      </w:r>
      <w:proofErr w:type="gramEnd"/>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IV.3.3)</w:t>
      </w:r>
      <w:proofErr w:type="gramStart"/>
      <w:r w:rsidRPr="008F7A9E">
        <w:rPr>
          <w:rFonts w:ascii="Arial" w:eastAsia="Times New Roman" w:hAnsi="Arial" w:cs="Arial"/>
          <w:b/>
          <w:bCs/>
          <w:color w:val="000000"/>
          <w:sz w:val="19"/>
          <w:szCs w:val="19"/>
          <w:lang w:eastAsia="hu-HU"/>
        </w:rPr>
        <w:t>A</w:t>
      </w:r>
      <w:proofErr w:type="gramEnd"/>
      <w:r w:rsidRPr="008F7A9E">
        <w:rPr>
          <w:rFonts w:ascii="Arial" w:eastAsia="Times New Roman" w:hAnsi="Arial" w:cs="Arial"/>
          <w:b/>
          <w:bCs/>
          <w:color w:val="000000"/>
          <w:sz w:val="19"/>
          <w:szCs w:val="19"/>
          <w:lang w:eastAsia="hu-HU"/>
        </w:rPr>
        <w:t xml:space="preserve"> dokumentáció és a kiegészítő iratok vagy ismertetők beszerzésének feltételei</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dokumentáció beszerzésének határideje: 22.9.2015 - 10:00</w:t>
      </w:r>
      <w:r w:rsidRPr="008F7A9E">
        <w:rPr>
          <w:rFonts w:ascii="Arial" w:eastAsia="Times New Roman" w:hAnsi="Arial" w:cs="Arial"/>
          <w:color w:val="000000"/>
          <w:sz w:val="19"/>
          <w:szCs w:val="19"/>
          <w:lang w:eastAsia="hu-HU"/>
        </w:rPr>
        <w:br/>
      </w:r>
      <w:proofErr w:type="gramStart"/>
      <w:r w:rsidRPr="008F7A9E">
        <w:rPr>
          <w:rFonts w:ascii="Arial" w:eastAsia="Times New Roman" w:hAnsi="Arial" w:cs="Arial"/>
          <w:color w:val="000000"/>
          <w:sz w:val="19"/>
          <w:szCs w:val="19"/>
          <w:lang w:eastAsia="hu-HU"/>
        </w:rPr>
        <w:t>A</w:t>
      </w:r>
      <w:proofErr w:type="gramEnd"/>
      <w:r w:rsidRPr="008F7A9E">
        <w:rPr>
          <w:rFonts w:ascii="Arial" w:eastAsia="Times New Roman" w:hAnsi="Arial" w:cs="Arial"/>
          <w:color w:val="000000"/>
          <w:sz w:val="19"/>
          <w:szCs w:val="19"/>
          <w:lang w:eastAsia="hu-HU"/>
        </w:rPr>
        <w:t xml:space="preserve"> dokumentációért fizetni kell: nem</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IV.3.4</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Ajánlattételi</w:t>
      </w:r>
      <w:proofErr w:type="gramEnd"/>
      <w:r w:rsidRPr="008F7A9E">
        <w:rPr>
          <w:rFonts w:ascii="Arial" w:eastAsia="Times New Roman" w:hAnsi="Arial" w:cs="Arial"/>
          <w:b/>
          <w:bCs/>
          <w:color w:val="000000"/>
          <w:sz w:val="19"/>
          <w:szCs w:val="19"/>
          <w:lang w:eastAsia="hu-HU"/>
        </w:rPr>
        <w:t xml:space="preserve"> vagy részvételi határidő</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22.9.2015 - 10:00</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IV.3.5</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ajánlattételi felhívás megküldése a kiválasztott jelentkezők részére</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IV.3.6</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(ok) a nyelv(</w:t>
      </w:r>
      <w:proofErr w:type="spellStart"/>
      <w:r w:rsidRPr="008F7A9E">
        <w:rPr>
          <w:rFonts w:ascii="Arial" w:eastAsia="Times New Roman" w:hAnsi="Arial" w:cs="Arial"/>
          <w:b/>
          <w:bCs/>
          <w:color w:val="000000"/>
          <w:sz w:val="19"/>
          <w:szCs w:val="19"/>
          <w:lang w:eastAsia="hu-HU"/>
        </w:rPr>
        <w:t>ek</w:t>
      </w:r>
      <w:proofErr w:type="spellEnd"/>
      <w:r w:rsidRPr="008F7A9E">
        <w:rPr>
          <w:rFonts w:ascii="Arial" w:eastAsia="Times New Roman" w:hAnsi="Arial" w:cs="Arial"/>
          <w:b/>
          <w:bCs/>
          <w:color w:val="000000"/>
          <w:sz w:val="19"/>
          <w:szCs w:val="19"/>
          <w:lang w:eastAsia="hu-HU"/>
        </w:rPr>
        <w:t>), amely(</w:t>
      </w:r>
      <w:proofErr w:type="spellStart"/>
      <w:r w:rsidRPr="008F7A9E">
        <w:rPr>
          <w:rFonts w:ascii="Arial" w:eastAsia="Times New Roman" w:hAnsi="Arial" w:cs="Arial"/>
          <w:b/>
          <w:bCs/>
          <w:color w:val="000000"/>
          <w:sz w:val="19"/>
          <w:szCs w:val="19"/>
          <w:lang w:eastAsia="hu-HU"/>
        </w:rPr>
        <w:t>ek</w:t>
      </w:r>
      <w:proofErr w:type="spellEnd"/>
      <w:r w:rsidRPr="008F7A9E">
        <w:rPr>
          <w:rFonts w:ascii="Arial" w:eastAsia="Times New Roman" w:hAnsi="Arial" w:cs="Arial"/>
          <w:b/>
          <w:bCs/>
          <w:color w:val="000000"/>
          <w:sz w:val="19"/>
          <w:szCs w:val="19"/>
          <w:lang w:eastAsia="hu-HU"/>
        </w:rPr>
        <w:t>)en a pályázatok (pályaművek), illetve részvételi jelentkezések benyújthatók</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proofErr w:type="gramStart"/>
      <w:r w:rsidRPr="008F7A9E">
        <w:rPr>
          <w:rFonts w:ascii="Arial" w:eastAsia="Times New Roman" w:hAnsi="Arial" w:cs="Arial"/>
          <w:color w:val="000000"/>
          <w:sz w:val="19"/>
          <w:szCs w:val="19"/>
          <w:lang w:eastAsia="hu-HU"/>
        </w:rPr>
        <w:t>magyar</w:t>
      </w:r>
      <w:proofErr w:type="gramEnd"/>
      <w:r w:rsidRPr="008F7A9E">
        <w:rPr>
          <w:rFonts w:ascii="Arial" w:eastAsia="Times New Roman" w:hAnsi="Arial" w:cs="Arial"/>
          <w:color w:val="000000"/>
          <w:sz w:val="19"/>
          <w:szCs w:val="19"/>
          <w:lang w:eastAsia="hu-HU"/>
        </w:rPr>
        <w:t>.</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IV.3.7</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ajánlati kötöttség minimális időtartama</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proofErr w:type="gramStart"/>
      <w:r w:rsidRPr="008F7A9E">
        <w:rPr>
          <w:rFonts w:ascii="Arial" w:eastAsia="Times New Roman" w:hAnsi="Arial" w:cs="Arial"/>
          <w:color w:val="000000"/>
          <w:sz w:val="19"/>
          <w:szCs w:val="19"/>
          <w:lang w:eastAsia="hu-HU"/>
        </w:rPr>
        <w:t>napban</w:t>
      </w:r>
      <w:proofErr w:type="gramEnd"/>
      <w:r w:rsidRPr="008F7A9E">
        <w:rPr>
          <w:rFonts w:ascii="Arial" w:eastAsia="Times New Roman" w:hAnsi="Arial" w:cs="Arial"/>
          <w:color w:val="000000"/>
          <w:sz w:val="19"/>
          <w:szCs w:val="19"/>
          <w:lang w:eastAsia="hu-HU"/>
        </w:rPr>
        <w:t>: 30 (az ajánlattételi határidő lejártától számítva)</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IV.3.8</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Az</w:t>
      </w:r>
      <w:proofErr w:type="gramEnd"/>
      <w:r w:rsidRPr="008F7A9E">
        <w:rPr>
          <w:rFonts w:ascii="Arial" w:eastAsia="Times New Roman" w:hAnsi="Arial" w:cs="Arial"/>
          <w:b/>
          <w:bCs/>
          <w:color w:val="000000"/>
          <w:sz w:val="19"/>
          <w:szCs w:val="19"/>
          <w:lang w:eastAsia="hu-HU"/>
        </w:rPr>
        <w:t xml:space="preserve"> ajánlatok felbontásának feltételei</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Dátum: 22.9.2015 - 10:00</w:t>
      </w:r>
    </w:p>
    <w:p w:rsidR="008F7A9E" w:rsidRPr="008F7A9E" w:rsidRDefault="008F7A9E" w:rsidP="008F7A9E">
      <w:pPr>
        <w:shd w:val="clear" w:color="auto" w:fill="FFFFFF"/>
        <w:spacing w:after="0" w:line="270" w:lineRule="atLeast"/>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Hely: </w:t>
      </w:r>
    </w:p>
    <w:p w:rsidR="008F7A9E" w:rsidRPr="008F7A9E" w:rsidRDefault="008F7A9E" w:rsidP="008F7A9E">
      <w:pPr>
        <w:shd w:val="clear" w:color="auto" w:fill="FFFFFF"/>
        <w:spacing w:after="0" w:line="270" w:lineRule="atLeast"/>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MTA Nádor irodaház (Budapest, 1051 Nádor utca 7. II. em. 237. tárgyaló)</w:t>
      </w:r>
    </w:p>
    <w:p w:rsidR="008F7A9E" w:rsidRPr="008F7A9E" w:rsidRDefault="008F7A9E" w:rsidP="008F7A9E">
      <w:pPr>
        <w:shd w:val="clear" w:color="auto" w:fill="FFFFFF"/>
        <w:spacing w:after="15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Az ajánlatok felbontásán jelenlétre jogosult személyek: igen</w:t>
      </w:r>
      <w:r w:rsidRPr="008F7A9E">
        <w:rPr>
          <w:rFonts w:ascii="Arial" w:eastAsia="Times New Roman" w:hAnsi="Arial" w:cs="Arial"/>
          <w:color w:val="000000"/>
          <w:sz w:val="19"/>
          <w:szCs w:val="19"/>
          <w:lang w:eastAsia="hu-HU"/>
        </w:rPr>
        <w:br/>
        <w:t>További információk a jogosultakról és a bontási eljárásról: A Kbt. 62. § (2) bekezdése szerint.</w:t>
      </w:r>
    </w:p>
    <w:p w:rsidR="008F7A9E" w:rsidRPr="008F7A9E" w:rsidRDefault="008F7A9E" w:rsidP="008F7A9E">
      <w:pPr>
        <w:shd w:val="clear" w:color="auto" w:fill="FFFFFF"/>
        <w:spacing w:before="100" w:beforeAutospacing="1" w:after="150" w:line="270" w:lineRule="atLeast"/>
        <w:rPr>
          <w:rFonts w:ascii="Arial" w:eastAsia="Times New Roman" w:hAnsi="Arial" w:cs="Arial"/>
          <w:b/>
          <w:bCs/>
          <w:sz w:val="19"/>
          <w:szCs w:val="19"/>
          <w:u w:val="single"/>
          <w:lang w:eastAsia="hu-HU"/>
        </w:rPr>
      </w:pPr>
      <w:r w:rsidRPr="008F7A9E">
        <w:rPr>
          <w:rFonts w:ascii="Arial" w:eastAsia="Times New Roman" w:hAnsi="Arial" w:cs="Arial"/>
          <w:b/>
          <w:bCs/>
          <w:sz w:val="19"/>
          <w:szCs w:val="19"/>
          <w:u w:val="single"/>
          <w:lang w:eastAsia="hu-HU"/>
        </w:rPr>
        <w:t>VI. szakasz: Kiegészítő információk</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VI.1)</w:t>
      </w:r>
      <w:proofErr w:type="gramStart"/>
      <w:r w:rsidRPr="008F7A9E">
        <w:rPr>
          <w:rFonts w:ascii="Arial" w:eastAsia="Times New Roman" w:hAnsi="Arial" w:cs="Arial"/>
          <w:b/>
          <w:bCs/>
          <w:color w:val="000000"/>
          <w:sz w:val="19"/>
          <w:szCs w:val="19"/>
          <w:lang w:eastAsia="hu-HU"/>
        </w:rPr>
        <w:t>A</w:t>
      </w:r>
      <w:proofErr w:type="gramEnd"/>
      <w:r w:rsidRPr="008F7A9E">
        <w:rPr>
          <w:rFonts w:ascii="Arial" w:eastAsia="Times New Roman" w:hAnsi="Arial" w:cs="Arial"/>
          <w:b/>
          <w:bCs/>
          <w:color w:val="000000"/>
          <w:sz w:val="19"/>
          <w:szCs w:val="19"/>
          <w:lang w:eastAsia="hu-HU"/>
        </w:rPr>
        <w:t xml:space="preserve"> közbeszerzés ismétlődő jellegére vonatkozó információk</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közbeszerzés ismétlődő jellegű: igen</w:t>
      </w:r>
      <w:r w:rsidRPr="008F7A9E">
        <w:rPr>
          <w:rFonts w:ascii="Arial" w:eastAsia="Times New Roman" w:hAnsi="Arial" w:cs="Arial"/>
          <w:color w:val="000000"/>
          <w:sz w:val="19"/>
          <w:szCs w:val="19"/>
          <w:lang w:eastAsia="hu-HU"/>
        </w:rPr>
        <w:br/>
      </w:r>
      <w:proofErr w:type="gramStart"/>
      <w:r w:rsidRPr="008F7A9E">
        <w:rPr>
          <w:rFonts w:ascii="Arial" w:eastAsia="Times New Roman" w:hAnsi="Arial" w:cs="Arial"/>
          <w:color w:val="000000"/>
          <w:sz w:val="19"/>
          <w:szCs w:val="19"/>
          <w:lang w:eastAsia="hu-HU"/>
        </w:rPr>
        <w:t>A</w:t>
      </w:r>
      <w:proofErr w:type="gramEnd"/>
      <w:r w:rsidRPr="008F7A9E">
        <w:rPr>
          <w:rFonts w:ascii="Arial" w:eastAsia="Times New Roman" w:hAnsi="Arial" w:cs="Arial"/>
          <w:color w:val="000000"/>
          <w:sz w:val="19"/>
          <w:szCs w:val="19"/>
          <w:lang w:eastAsia="hu-HU"/>
        </w:rPr>
        <w:t xml:space="preserve"> további hirdetmények közzétételének tervezett ideje: 2018. június.</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VI.2</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Európai</w:t>
      </w:r>
      <w:proofErr w:type="gramEnd"/>
      <w:r w:rsidRPr="008F7A9E">
        <w:rPr>
          <w:rFonts w:ascii="Arial" w:eastAsia="Times New Roman" w:hAnsi="Arial" w:cs="Arial"/>
          <w:b/>
          <w:bCs/>
          <w:color w:val="000000"/>
          <w:sz w:val="19"/>
          <w:szCs w:val="19"/>
          <w:lang w:eastAsia="hu-HU"/>
        </w:rPr>
        <w:t xml:space="preserve"> uniós alapokra vonatkozó információk</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szerződés európai uniós alapokból finanszírozott projekttel és/vagy programmal kapcsolatos: nem</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VI.3</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További</w:t>
      </w:r>
      <w:proofErr w:type="gramEnd"/>
      <w:r w:rsidRPr="008F7A9E">
        <w:rPr>
          <w:rFonts w:ascii="Arial" w:eastAsia="Times New Roman" w:hAnsi="Arial" w:cs="Arial"/>
          <w:b/>
          <w:bCs/>
          <w:color w:val="000000"/>
          <w:sz w:val="19"/>
          <w:szCs w:val="19"/>
          <w:lang w:eastAsia="hu-HU"/>
        </w:rPr>
        <w:t xml:space="preserve"> információk</w:t>
      </w:r>
    </w:p>
    <w:p w:rsidR="00AB4924" w:rsidRDefault="008F7A9E" w:rsidP="00AB4924">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 Ajánlatkérő a hiánypótlásra a Kbt. 67. § szerint teljes körben lehetőséget biztosít. Nem köteles, és nem fog az ajánlatkérő újabb hiánypótlást elrendelni arra vonatkozóan, ha a hiánypótlással az ajánlattevő az ajánlatban korábban nem szereplő gazdasági szereplőt von be az eljárásba, és e gazdasági szereplőre tekintettel lenne szükséges az újabb hiánypótlás. A korábban megjelölt hiányok a későbbi hiánypótlások során már nem pótolhatók.</w:t>
      </w:r>
    </w:p>
    <w:p w:rsidR="00AB4924" w:rsidRDefault="008F7A9E" w:rsidP="00AB4924">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2) A közbeszerzési eljárás során valamennyi levelezésre kérjük feltüntetni az alábbi információkat:</w:t>
      </w:r>
    </w:p>
    <w:p w:rsidR="00AB4924" w:rsidRDefault="008F7A9E" w:rsidP="00AB4924">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Magyar Tudományos Akadémia Létesítménygazdálkodási Központ (MTA LGK)</w:t>
      </w:r>
    </w:p>
    <w:p w:rsidR="00AB4924" w:rsidRDefault="008F7A9E" w:rsidP="00AB4924">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Takarítás</w:t>
      </w:r>
      <w:r w:rsidRPr="008F7A9E">
        <w:rPr>
          <w:rFonts w:ascii="Arial" w:eastAsia="Times New Roman" w:hAnsi="Arial" w:cs="Arial"/>
          <w:color w:val="000000"/>
          <w:sz w:val="19"/>
          <w:szCs w:val="19"/>
          <w:lang w:eastAsia="hu-HU"/>
        </w:rPr>
        <w:br/>
        <w:t>az ajánlati felhívás TED azonosítószáma</w:t>
      </w:r>
    </w:p>
    <w:p w:rsidR="00AB4924" w:rsidRDefault="008F7A9E" w:rsidP="00AB4924">
      <w:pPr>
        <w:shd w:val="clear" w:color="auto" w:fill="FFFFFF"/>
        <w:spacing w:after="0" w:line="240" w:lineRule="auto"/>
        <w:jc w:val="both"/>
        <w:rPr>
          <w:rFonts w:ascii="Arial" w:eastAsia="Times New Roman" w:hAnsi="Arial" w:cs="Arial"/>
          <w:color w:val="000000"/>
          <w:sz w:val="19"/>
          <w:szCs w:val="19"/>
          <w:lang w:eastAsia="hu-HU"/>
        </w:rPr>
      </w:pPr>
      <w:proofErr w:type="gramStart"/>
      <w:r w:rsidRPr="008F7A9E">
        <w:rPr>
          <w:rFonts w:ascii="Arial" w:eastAsia="Times New Roman" w:hAnsi="Arial" w:cs="Arial"/>
          <w:color w:val="000000"/>
          <w:sz w:val="19"/>
          <w:szCs w:val="19"/>
          <w:lang w:eastAsia="hu-HU"/>
        </w:rPr>
        <w:lastRenderedPageBreak/>
        <w:t>a</w:t>
      </w:r>
      <w:proofErr w:type="gramEnd"/>
      <w:r w:rsidRPr="008F7A9E">
        <w:rPr>
          <w:rFonts w:ascii="Arial" w:eastAsia="Times New Roman" w:hAnsi="Arial" w:cs="Arial"/>
          <w:color w:val="000000"/>
          <w:sz w:val="19"/>
          <w:szCs w:val="19"/>
          <w:lang w:eastAsia="hu-HU"/>
        </w:rPr>
        <w:t xml:space="preserve"> dokumentumot beküldő neve, levelezési címe, faxszáma és e-mail címe</w:t>
      </w:r>
    </w:p>
    <w:p w:rsidR="00AB4924" w:rsidRDefault="008F7A9E" w:rsidP="00AB4924">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nem megfelelően címzett, vagy feliratozott dokumentumok elirányításáért az ajánlatkérőt felelősség nem terheli.</w:t>
      </w:r>
      <w:r w:rsidRPr="008F7A9E">
        <w:rPr>
          <w:rFonts w:ascii="Arial" w:eastAsia="Times New Roman" w:hAnsi="Arial" w:cs="Arial"/>
          <w:color w:val="000000"/>
          <w:sz w:val="19"/>
          <w:szCs w:val="19"/>
          <w:lang w:eastAsia="hu-HU"/>
        </w:rPr>
        <w:br/>
        <w:t>3) A Kbt. 54. § (1) bekezdésére tekintettel az ajánlatkérő előírja, hogy az ajánlattevő tájékozódjon a munkavállalók védelmére és a munkafeltételekre vonatkozó olyan kötelezettségekről, amelyeknek a teljesítés helyén és a szerződés teljesítése során meg kell felelni.</w:t>
      </w:r>
    </w:p>
    <w:p w:rsidR="00AB4924" w:rsidRDefault="008F7A9E" w:rsidP="00AB4924">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4) Az ajánlatokat munkanapokon hétfőtől csütörtökig 9:00–16:00 óráig, pénteken, és amennyiben a szombati nap munkanap, szombaton 9:00–14:00 óráig, az ajánlattételi határidő lejártának napján 9:00–10:00 óráig lehet benyújtani.</w:t>
      </w:r>
    </w:p>
    <w:p w:rsidR="00AB4924" w:rsidRDefault="008F7A9E" w:rsidP="00AB4924">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5) Ajánlatkérő a Kbt. 80. § (4) bekezdése alkalmazása tekintetében munkaidőnek az alábbi időszakokat tekinti: hétfőtől csütörtökig 8:00–16:30 óráig, pénteken, és amennyiben a szombati nap munkanap, szombaton 8:00–14:00 óráig terjedő időintervallum.</w:t>
      </w:r>
    </w:p>
    <w:p w:rsidR="00AB4924" w:rsidRDefault="008F7A9E" w:rsidP="00AB4924">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6) A Kbt. 36. § (3) bekezdése alapján az eredeti ajánlati példányban szereplő dokumentumok egyszerű másolatban is benyújthatók. Az ajánlatkérő előírja az olyan nyilatkozat eredeti vagy hiteles másolatban történő benyújtását, amely közvetlenül valamely követelés érvényesítésének alapjául szolgál: a Kbt. 55. § (6) bekezdés c) pontja alkalmazása esetén a kezességvállalási nyilatkozat. Az ajánlatban a Kbt. 60. § (3) bekezdése szerinti nyilatkozat eredeti, aláírt példányát kell csatolni.</w:t>
      </w:r>
    </w:p>
    <w:p w:rsidR="00AB4924" w:rsidRDefault="008F7A9E" w:rsidP="00AB4924">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7) Az ajánlatban felolvasólapot kell elhelyezni, ami tartalmazza a Kbt. 62. § (3) bekezdése szerinti összes adatot (az ajánlattevők neve, címe (székhelye, lakóhelye), valamint azok a főbb, számszerűsíthető adatok, amelyek az értékelési szempont alapján értékelésre kerülnek.</w:t>
      </w:r>
    </w:p>
    <w:p w:rsidR="00AB4924" w:rsidRDefault="008F7A9E" w:rsidP="00AB4924">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8) Ajánlatkérő a Kbt. 49. § (6) bekezdése szerint előírja, hogy a dokumentáció átvétele az eljárásban való részvétel feltétele. A dokumentáció másra nem ruházható át.</w:t>
      </w:r>
    </w:p>
    <w:p w:rsidR="008F7A9E" w:rsidRPr="008F7A9E" w:rsidRDefault="008F7A9E" w:rsidP="00AB4924">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9) A dokumentáció átvehető személyesen, munkanapokon 10:00–14:00 óráig (az ajánlatok felbontásának napján 9-10 óráig); a dokumentációba való betekintésre ugyanezen időszakokban van lehetőség a dokumentáció átvételének helyén. A dokumentáció személyes átvétele esetén a dokumentációt átvevő személy átvételi elismervényt köteles kitölteni és aláírni. Az átvételi elismervényen olvashatóan fel kell tüntetni a dokumentációt átvevő elérhetőségeit (név, székhely, faxszám, e-mail cím, telefonszám, kapcsolattartó személy neve). A dokumentációba történő betekintés esetén a dokumentációba betekintő személy köteles aláírni az erről szóló jegyzőkönyvet, valamint köteles a jegyzőkönyvön olvashatóan feltüntetni a dokumentációba betekintő elérhetőségeit (név, székhely, faxszám, e-mail cím, telefonszám, kapcsolattartó személy neve).</w:t>
      </w:r>
    </w:p>
    <w:p w:rsidR="008F7A9E" w:rsidRPr="008F7A9E" w:rsidRDefault="008F7A9E" w:rsidP="00933783">
      <w:pPr>
        <w:shd w:val="clear" w:color="auto" w:fill="FFFFFF"/>
        <w:spacing w:after="0" w:line="270" w:lineRule="atLeast"/>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10) A dokumentáció térítésmentesen és teljes terjedelemben közvetlenül elektronikus úton az ajánlattevők számára hozzáférhető az ajánlatkérő </w:t>
      </w:r>
      <w:hyperlink r:id="rId16" w:tgtFrame="_blank" w:history="1">
        <w:r w:rsidRPr="008F7A9E">
          <w:rPr>
            <w:rFonts w:ascii="Arial" w:eastAsia="Times New Roman" w:hAnsi="Arial" w:cs="Arial"/>
            <w:color w:val="3333FF"/>
            <w:sz w:val="19"/>
            <w:szCs w:val="19"/>
            <w:lang w:eastAsia="hu-HU"/>
          </w:rPr>
          <w:t>www.lgk.mta.hu</w:t>
        </w:r>
      </w:hyperlink>
      <w:r w:rsidRPr="008F7A9E">
        <w:rPr>
          <w:rFonts w:ascii="Arial" w:eastAsia="Times New Roman" w:hAnsi="Arial" w:cs="Arial"/>
          <w:color w:val="000000"/>
          <w:sz w:val="19"/>
          <w:szCs w:val="19"/>
          <w:lang w:eastAsia="hu-HU"/>
        </w:rPr>
        <w:t xml:space="preserve"> weboldalán a „Közbeszerzés/</w:t>
      </w:r>
      <w:proofErr w:type="spellStart"/>
      <w:r w:rsidRPr="008F7A9E">
        <w:rPr>
          <w:rFonts w:ascii="Arial" w:eastAsia="Times New Roman" w:hAnsi="Arial" w:cs="Arial"/>
          <w:color w:val="000000"/>
          <w:sz w:val="19"/>
          <w:szCs w:val="19"/>
          <w:lang w:eastAsia="hu-HU"/>
        </w:rPr>
        <w:t>Közbeszerzés</w:t>
      </w:r>
      <w:proofErr w:type="spellEnd"/>
      <w:r w:rsidRPr="008F7A9E">
        <w:rPr>
          <w:rFonts w:ascii="Arial" w:eastAsia="Times New Roman" w:hAnsi="Arial" w:cs="Arial"/>
          <w:color w:val="000000"/>
          <w:sz w:val="19"/>
          <w:szCs w:val="19"/>
          <w:lang w:eastAsia="hu-HU"/>
        </w:rPr>
        <w:t xml:space="preserve"> 2015” fül alatt.(</w:t>
      </w:r>
      <w:hyperlink r:id="rId17" w:tgtFrame="_blank" w:history="1">
        <w:r w:rsidRPr="008F7A9E">
          <w:rPr>
            <w:rFonts w:ascii="Arial" w:eastAsia="Times New Roman" w:hAnsi="Arial" w:cs="Arial"/>
            <w:color w:val="3333FF"/>
            <w:sz w:val="19"/>
            <w:szCs w:val="19"/>
            <w:lang w:eastAsia="hu-HU"/>
          </w:rPr>
          <w:t>http://www.lgk.mta.hu/index.php?c=25</w:t>
        </w:r>
      </w:hyperlink>
      <w:r w:rsidRPr="008F7A9E">
        <w:rPr>
          <w:rFonts w:ascii="Arial" w:eastAsia="Times New Roman" w:hAnsi="Arial" w:cs="Arial"/>
          <w:color w:val="000000"/>
          <w:sz w:val="19"/>
          <w:szCs w:val="19"/>
          <w:lang w:eastAsia="hu-HU"/>
        </w:rPr>
        <w:t xml:space="preserve">) a felhívás megjelenésének napjától az ajánlattételi határidő lejártáig. A dokumentációt letöltő gazdasági szereplő köteles a dokumentáció letöltését követően haladéktalanul értesítést küldeni az ajánlatkérőnek a dokumentáció letöltéséről. Az értesítést telefaxon a 3614116268 számra, és egyidejűleg elektronikus üzenetben a </w:t>
      </w:r>
      <w:hyperlink r:id="rId18" w:history="1">
        <w:r w:rsidRPr="008F7A9E">
          <w:rPr>
            <w:rFonts w:ascii="Arial" w:eastAsia="Times New Roman" w:hAnsi="Arial" w:cs="Arial"/>
            <w:color w:val="3333FF"/>
            <w:sz w:val="19"/>
            <w:szCs w:val="19"/>
            <w:lang w:eastAsia="hu-HU"/>
          </w:rPr>
          <w:t>kozbeszerzes@lgk.mta.hu</w:t>
        </w:r>
      </w:hyperlink>
      <w:r w:rsidRPr="008F7A9E">
        <w:rPr>
          <w:rFonts w:ascii="Arial" w:eastAsia="Times New Roman" w:hAnsi="Arial" w:cs="Arial"/>
          <w:color w:val="000000"/>
          <w:sz w:val="19"/>
          <w:szCs w:val="19"/>
          <w:lang w:eastAsia="hu-HU"/>
        </w:rPr>
        <w:t xml:space="preserve"> címre megküldve kell megtenni. Az értesítésnek tartalmaznia kell a dokumentációt letöltő gazdasági szereplő nevét, székhelyét, telefonszámát, fax számát, elektronikus levélcímét, kapcsolattartó személy nevét. Amennyiben a dokumentációt letöltő gazdasági szereplő az értesítést hiányosan teszi meg és elmulasztja a felsoroltak közül bármely adat megadását, az ajánlatkérő nem vállal felelősséget a Kbt. által előírt értesítések, tájékoztatások megküldéséért.</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11) Az ajánlatkérő – figyelemmel a Kbt. 35. § (1) bekezdésében foglaltakra – azt tekinti az eljárás iránt érdeklődését jelző gazdasági szereplőnek, aki a jelen felhívás VI.3.9. </w:t>
      </w:r>
      <w:proofErr w:type="gramStart"/>
      <w:r w:rsidRPr="008F7A9E">
        <w:rPr>
          <w:rFonts w:ascii="Arial" w:eastAsia="Times New Roman" w:hAnsi="Arial" w:cs="Arial"/>
          <w:color w:val="000000"/>
          <w:sz w:val="19"/>
          <w:szCs w:val="19"/>
          <w:lang w:eastAsia="hu-HU"/>
        </w:rPr>
        <w:t>pont</w:t>
      </w:r>
      <w:proofErr w:type="gramEnd"/>
      <w:r w:rsidRPr="008F7A9E">
        <w:rPr>
          <w:rFonts w:ascii="Arial" w:eastAsia="Times New Roman" w:hAnsi="Arial" w:cs="Arial"/>
          <w:color w:val="000000"/>
          <w:sz w:val="19"/>
          <w:szCs w:val="19"/>
          <w:lang w:eastAsia="hu-HU"/>
        </w:rPr>
        <w:t xml:space="preserve"> szerint szermélyesen, vagy a dokumentáció elektronikus letöltése esetén, a dokumentáció letöltéséről szóló értesítést, a VI.3. 10. pontja szerint az ajánlatkérő részére megküldte.</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12) Ajánlattevőnek (közös ajánlattevőknek) az ajánlatában nyilatkoznia kell a Kbt. 60. § (3) és (5) bekezdésében foglaltak szerint.</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13) Ajánlattevőnek (közös ajánlattevőnek) az ajánlatában nyilatkoznia kell a Kbt. 40. § (1) bekezdés a) és b) pontja vonatkozásában. A nyilatkozatokat nemleges tartalom esetén is kifejezetten meg kell tenni, és az ajánlathoz csatolni.</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14) Ajánlatkérő felhívja az ajánlattevők figyelmét, hogy a jelen felhívásban az ajánlattevőnek a szerződés teljesítésére való pénzügyi, gazdasági, illetve műszaki és szakmai alkalmasságának feltételeit és ennek igazolását a minősített ajánlattevők jegyzékéhez képest szigorúbban határozta meg az alábbi pontok esetében: III.2.2</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t xml:space="preserve"> III.2.3.</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15) Ajánlatkérő az alábbiak szerint helyszíni bejárást tart.</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Szeptember 2. (szerda):</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9:00–9:45 Székház</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10:00–10:45 Könyvtár és Információs Központ</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11:00–11:45 Nádor Irodaház</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Szeptember 3. (csütörtök):</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lastRenderedPageBreak/>
        <w:t>9:00–9:45 Kutatóház</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10:30–12:15 Etele Irodaház</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14:00–14:45 Karolina Irodaház</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Szeptember 4. (péntek):</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9:00–9:45 Teréz Irodaház</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10:30–12:15 Victor Hugo Irodaház</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13:00–14:00 Vár épületegyüttes</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helyszíni bejárásról jegyzőkönyv készül, melyet ajánlatkérő öt napon belül valamennyi a Kbt. 45. § (5) bekezdés szerinti gazdasági szereplő részére egyidejűleg megküld.</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16) Ajánlatkérő a felhívás II.3) pontja szerinti teljesítési határidőt az alábbiak szerint részletezi: Felek megállapodnak, hogy a szerződés az aláírás napján lép hatályba. </w:t>
      </w:r>
      <w:proofErr w:type="gramStart"/>
      <w:r w:rsidRPr="008F7A9E">
        <w:rPr>
          <w:rFonts w:ascii="Arial" w:eastAsia="Times New Roman" w:hAnsi="Arial" w:cs="Arial"/>
          <w:color w:val="000000"/>
          <w:sz w:val="19"/>
          <w:szCs w:val="19"/>
          <w:lang w:eastAsia="hu-HU"/>
        </w:rPr>
        <w:t xml:space="preserve">A szolgáltatást a szerződés V. pontjában megjelölt valamennyi teljesítési helynek a munka megkezdésére alkalmas állapotban Vállalkozó részére történő átadásának, mint együttes feltétel bekövetkeztének a napját követő napon kell </w:t>
      </w:r>
      <w:proofErr w:type="spellStart"/>
      <w:r w:rsidRPr="008F7A9E">
        <w:rPr>
          <w:rFonts w:ascii="Arial" w:eastAsia="Times New Roman" w:hAnsi="Arial" w:cs="Arial"/>
          <w:color w:val="000000"/>
          <w:sz w:val="19"/>
          <w:szCs w:val="19"/>
          <w:lang w:eastAsia="hu-HU"/>
        </w:rPr>
        <w:t>megkezdeni.Jelen</w:t>
      </w:r>
      <w:proofErr w:type="spellEnd"/>
      <w:r w:rsidRPr="008F7A9E">
        <w:rPr>
          <w:rFonts w:ascii="Arial" w:eastAsia="Times New Roman" w:hAnsi="Arial" w:cs="Arial"/>
          <w:color w:val="000000"/>
          <w:sz w:val="19"/>
          <w:szCs w:val="19"/>
          <w:lang w:eastAsia="hu-HU"/>
        </w:rPr>
        <w:t xml:space="preserve"> szerződés alapján Vállalkozó a szolgáltatás megkezdésétől számított 24 hónapos időtartamban köteles a szerződésben meghatározott szolgáltatások nyújtására azzal, hogy ezen időtartam azon a napon jár le, amely számánál fogva a kezdőnapnak megfelel, ha pedig ez a nap a lejárat hónapjában hiányzik, a hó utolsó napján.</w:t>
      </w:r>
      <w:proofErr w:type="gramEnd"/>
      <w:r w:rsidRPr="008F7A9E">
        <w:rPr>
          <w:rFonts w:ascii="Arial" w:eastAsia="Times New Roman" w:hAnsi="Arial" w:cs="Arial"/>
          <w:color w:val="000000"/>
          <w:sz w:val="19"/>
          <w:szCs w:val="19"/>
          <w:lang w:eastAsia="hu-HU"/>
        </w:rPr>
        <w:t xml:space="preserve"> Felek a jelen szerződést határozott időtartamra hozzák létre, a jelen szerződés mindkét fél szerződésszerű teljesítésével szűnik meg.</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Felek megállapodnak abban, hogy a szerződés egy alkalommal további 12 hónappal meghosszabbítható. Megrendelő a szolgáltatás megkezdését követő 18. hónap utolsó napjáig köteles jelezni meghosszabbítási igényét a Vállalkozó felé. Ajánlatkérő tájékoztatja az ajánlattevőket, hogy a jelenleg hatályos szerződése 2016. január 6. napján jár le, így legkorábban ezt követő napon kezdhető meg a szolgáltatás.</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17) Ajánlatkérő az alkalmasság megállapításához szükséges pénzügyi adatokat – annak szükségessége esetén – a Magyar Nemzeti Banknak, a felhívás feladásának napján érvényes hivatalos deviza árfolyamai alapján számítja át magyar forintra.</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18) Ajánlatkérő tájékoztatja a gazdasági szereplőket, hogy az eljárással kapcsolatos valamennyi határidővel kapcsolatosan a közép-európai idő az irányadó.</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19) Az eljárás és az ajánlattétel nyelve a magyar. Az eljárás során mindennemű közlés magyar nyelven történik, kommunikáció semmilyen más nyelven nem fogadható el. Az ajánlat magyar nyelven kívül más nyelven nem nyújtható be.</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20) Közös ajánlattétel esetén az ajánlattételnek meg kell felelnie a Kbt. 25. §</w:t>
      </w:r>
      <w:proofErr w:type="spellStart"/>
      <w:r w:rsidRPr="008F7A9E">
        <w:rPr>
          <w:rFonts w:ascii="Arial" w:eastAsia="Times New Roman" w:hAnsi="Arial" w:cs="Arial"/>
          <w:color w:val="000000"/>
          <w:sz w:val="19"/>
          <w:szCs w:val="19"/>
          <w:lang w:eastAsia="hu-HU"/>
        </w:rPr>
        <w:t>-ában</w:t>
      </w:r>
      <w:proofErr w:type="spellEnd"/>
      <w:r w:rsidRPr="008F7A9E">
        <w:rPr>
          <w:rFonts w:ascii="Arial" w:eastAsia="Times New Roman" w:hAnsi="Arial" w:cs="Arial"/>
          <w:color w:val="000000"/>
          <w:sz w:val="19"/>
          <w:szCs w:val="19"/>
          <w:lang w:eastAsia="hu-HU"/>
        </w:rPr>
        <w:t xml:space="preserve"> foglalt feltételeknek.</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21) A nem Magyarországon letelepedett ajánlattevőnek a Kbt. 56. § (1) </w:t>
      </w:r>
      <w:proofErr w:type="spellStart"/>
      <w:r w:rsidRPr="008F7A9E">
        <w:rPr>
          <w:rFonts w:ascii="Arial" w:eastAsia="Times New Roman" w:hAnsi="Arial" w:cs="Arial"/>
          <w:color w:val="000000"/>
          <w:sz w:val="19"/>
          <w:szCs w:val="19"/>
          <w:lang w:eastAsia="hu-HU"/>
        </w:rPr>
        <w:t>bek</w:t>
      </w:r>
      <w:proofErr w:type="spellEnd"/>
      <w:r w:rsidRPr="008F7A9E">
        <w:rPr>
          <w:rFonts w:ascii="Arial" w:eastAsia="Times New Roman" w:hAnsi="Arial" w:cs="Arial"/>
          <w:color w:val="000000"/>
          <w:sz w:val="19"/>
          <w:szCs w:val="19"/>
          <w:lang w:eastAsia="hu-HU"/>
        </w:rPr>
        <w:t xml:space="preserve">. </w:t>
      </w:r>
      <w:proofErr w:type="gramStart"/>
      <w:r w:rsidRPr="008F7A9E">
        <w:rPr>
          <w:rFonts w:ascii="Arial" w:eastAsia="Times New Roman" w:hAnsi="Arial" w:cs="Arial"/>
          <w:color w:val="000000"/>
          <w:sz w:val="19"/>
          <w:szCs w:val="19"/>
          <w:lang w:eastAsia="hu-HU"/>
        </w:rPr>
        <w:t>a</w:t>
      </w:r>
      <w:proofErr w:type="gramEnd"/>
      <w:r w:rsidRPr="008F7A9E">
        <w:rPr>
          <w:rFonts w:ascii="Arial" w:eastAsia="Times New Roman" w:hAnsi="Arial" w:cs="Arial"/>
          <w:color w:val="000000"/>
          <w:sz w:val="19"/>
          <w:szCs w:val="19"/>
          <w:lang w:eastAsia="hu-HU"/>
        </w:rPr>
        <w:t>)</w:t>
      </w:r>
      <w:proofErr w:type="spellStart"/>
      <w:r w:rsidRPr="008F7A9E">
        <w:rPr>
          <w:rFonts w:ascii="Arial" w:eastAsia="Times New Roman" w:hAnsi="Arial" w:cs="Arial"/>
          <w:color w:val="000000"/>
          <w:sz w:val="19"/>
          <w:szCs w:val="19"/>
          <w:lang w:eastAsia="hu-HU"/>
        </w:rPr>
        <w:t>-f</w:t>
      </w:r>
      <w:proofErr w:type="spellEnd"/>
      <w:r w:rsidRPr="008F7A9E">
        <w:rPr>
          <w:rFonts w:ascii="Arial" w:eastAsia="Times New Roman" w:hAnsi="Arial" w:cs="Arial"/>
          <w:color w:val="000000"/>
          <w:sz w:val="19"/>
          <w:szCs w:val="19"/>
          <w:lang w:eastAsia="hu-HU"/>
        </w:rPr>
        <w:t xml:space="preserve">), h), i) pont, a k) pont </w:t>
      </w:r>
      <w:proofErr w:type="spellStart"/>
      <w:r w:rsidRPr="008F7A9E">
        <w:rPr>
          <w:rFonts w:ascii="Arial" w:eastAsia="Times New Roman" w:hAnsi="Arial" w:cs="Arial"/>
          <w:color w:val="000000"/>
          <w:sz w:val="19"/>
          <w:szCs w:val="19"/>
          <w:lang w:eastAsia="hu-HU"/>
        </w:rPr>
        <w:t>ka</w:t>
      </w:r>
      <w:proofErr w:type="spellEnd"/>
      <w:r w:rsidRPr="008F7A9E">
        <w:rPr>
          <w:rFonts w:ascii="Arial" w:eastAsia="Times New Roman" w:hAnsi="Arial" w:cs="Arial"/>
          <w:color w:val="000000"/>
          <w:sz w:val="19"/>
          <w:szCs w:val="19"/>
          <w:lang w:eastAsia="hu-HU"/>
        </w:rPr>
        <w:t xml:space="preserve">) és </w:t>
      </w:r>
      <w:proofErr w:type="spellStart"/>
      <w:r w:rsidRPr="008F7A9E">
        <w:rPr>
          <w:rFonts w:ascii="Arial" w:eastAsia="Times New Roman" w:hAnsi="Arial" w:cs="Arial"/>
          <w:color w:val="000000"/>
          <w:sz w:val="19"/>
          <w:szCs w:val="19"/>
          <w:lang w:eastAsia="hu-HU"/>
        </w:rPr>
        <w:t>kb</w:t>
      </w:r>
      <w:proofErr w:type="spellEnd"/>
      <w:r w:rsidRPr="008F7A9E">
        <w:rPr>
          <w:rFonts w:ascii="Arial" w:eastAsia="Times New Roman" w:hAnsi="Arial" w:cs="Arial"/>
          <w:color w:val="000000"/>
          <w:sz w:val="19"/>
          <w:szCs w:val="19"/>
          <w:lang w:eastAsia="hu-HU"/>
        </w:rPr>
        <w:t>) alpontja, szerinti kizáró okokkal kapcsolatban nyilatkoznia kell arról, hogy a székhelye szerinti ország jogrendszerében a kizáró okok hiányának igazolására mely igazolások felelnek meg, és azokat mely hatóságok, szervezetek bocsátják ki. A jelen nyilatkozat nem a kizáró okok hiányának igazolását szolgálja, hanem a kizáró okok igazolási módjának meghatározására irányul. Ezen szervezetektől kell olyan igazolást benyújtani, amelyből megállapítható, hogy az ajánlattevő nem tartozik a kizáró okok hatálya alá.</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 xml:space="preserve">22) Az ajánlathoz csatolni kell az ajánlatban szereplő dokumentumokat aláíró, az ajánlattevő és az alvállalkozó, valamint az alkalmasság igazolásában résztvevő gazdasági szereplő írásbeli képviseletére jogosult személy (cég esetében a cégjegyzésre jogosult) aláírási címpéldányát vagy ügyvéd által ellenjegyzett aláírás mintáját. Amennyiben az ajánlatot nem az írásbeli képviseletre jogosult személy írja alá, akkor az adott </w:t>
      </w:r>
      <w:proofErr w:type="gramStart"/>
      <w:r w:rsidRPr="008F7A9E">
        <w:rPr>
          <w:rFonts w:ascii="Arial" w:eastAsia="Times New Roman" w:hAnsi="Arial" w:cs="Arial"/>
          <w:color w:val="000000"/>
          <w:sz w:val="19"/>
          <w:szCs w:val="19"/>
          <w:lang w:eastAsia="hu-HU"/>
        </w:rPr>
        <w:t>személy(</w:t>
      </w:r>
      <w:proofErr w:type="spellStart"/>
      <w:proofErr w:type="gramEnd"/>
      <w:r w:rsidRPr="008F7A9E">
        <w:rPr>
          <w:rFonts w:ascii="Arial" w:eastAsia="Times New Roman" w:hAnsi="Arial" w:cs="Arial"/>
          <w:color w:val="000000"/>
          <w:sz w:val="19"/>
          <w:szCs w:val="19"/>
          <w:lang w:eastAsia="hu-HU"/>
        </w:rPr>
        <w:t>ek</w:t>
      </w:r>
      <w:proofErr w:type="spellEnd"/>
      <w:r w:rsidRPr="008F7A9E">
        <w:rPr>
          <w:rFonts w:ascii="Arial" w:eastAsia="Times New Roman" w:hAnsi="Arial" w:cs="Arial"/>
          <w:color w:val="000000"/>
          <w:sz w:val="19"/>
          <w:szCs w:val="19"/>
          <w:lang w:eastAsia="hu-HU"/>
        </w:rPr>
        <w:t>)</w:t>
      </w:r>
      <w:proofErr w:type="spellStart"/>
      <w:r w:rsidRPr="008F7A9E">
        <w:rPr>
          <w:rFonts w:ascii="Arial" w:eastAsia="Times New Roman" w:hAnsi="Arial" w:cs="Arial"/>
          <w:color w:val="000000"/>
          <w:sz w:val="19"/>
          <w:szCs w:val="19"/>
          <w:lang w:eastAsia="hu-HU"/>
        </w:rPr>
        <w:t>nek</w:t>
      </w:r>
      <w:proofErr w:type="spellEnd"/>
      <w:r w:rsidRPr="008F7A9E">
        <w:rPr>
          <w:rFonts w:ascii="Arial" w:eastAsia="Times New Roman" w:hAnsi="Arial" w:cs="Arial"/>
          <w:color w:val="000000"/>
          <w:sz w:val="19"/>
          <w:szCs w:val="19"/>
          <w:lang w:eastAsia="hu-HU"/>
        </w:rPr>
        <w:t xml:space="preserve"> az ajánlat aláírására vonatkozó, a meghatalmazott aláírás mintáját is tartalmazó, a képviseletre jogosult általi, cégszerű aláírással ellátott meghatalmazását is szükséges csatolni.</w:t>
      </w:r>
      <w:r w:rsidRPr="008F7A9E">
        <w:rPr>
          <w:rFonts w:ascii="Arial" w:eastAsia="Times New Roman" w:hAnsi="Arial" w:cs="Arial"/>
          <w:color w:val="000000"/>
          <w:sz w:val="19"/>
          <w:szCs w:val="19"/>
          <w:lang w:eastAsia="hu-HU"/>
        </w:rPr>
        <w:br/>
        <w:t>23) Amennyiben az ajánlattevő tekintetében cégbíróság előtt változásbejegyzési eljárás van folyamatban, abban az esetben az ajánlathoz csatolni kell a cégbírósághoz benyújtott változásbejegyzési kérelmet és az annak érkezéséről a cégbíróság által megküldött igazolást. A változásbejegyzési kérelemről nemleges nyilatkozat esetén is nyilatkozni kell.</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24) Nyertes Ajánlattevőnek a szerződéskötés időpontjában rendelkeznie kell az általa végezni kívánt tevékenységre vonatkozó, a szerződésen belül és az azon kívül okozott károk megtérítését szolgáló felelősségbiztosítási szerződéssel</w:t>
      </w:r>
      <w:proofErr w:type="gramStart"/>
      <w:r w:rsidRPr="008F7A9E">
        <w:rPr>
          <w:rFonts w:ascii="Arial" w:eastAsia="Times New Roman" w:hAnsi="Arial" w:cs="Arial"/>
          <w:color w:val="000000"/>
          <w:sz w:val="19"/>
          <w:szCs w:val="19"/>
          <w:lang w:eastAsia="hu-HU"/>
        </w:rPr>
        <w:t>..</w:t>
      </w:r>
      <w:proofErr w:type="gramEnd"/>
      <w:r w:rsidRPr="008F7A9E">
        <w:rPr>
          <w:rFonts w:ascii="Arial" w:eastAsia="Times New Roman" w:hAnsi="Arial" w:cs="Arial"/>
          <w:color w:val="000000"/>
          <w:sz w:val="19"/>
          <w:szCs w:val="19"/>
          <w:lang w:eastAsia="hu-HU"/>
        </w:rPr>
        <w:t xml:space="preserve"> A felelősségbiztosítás limit értéke káreseményenként 30 000 </w:t>
      </w:r>
      <w:proofErr w:type="spellStart"/>
      <w:r w:rsidRPr="008F7A9E">
        <w:rPr>
          <w:rFonts w:ascii="Arial" w:eastAsia="Times New Roman" w:hAnsi="Arial" w:cs="Arial"/>
          <w:color w:val="000000"/>
          <w:sz w:val="19"/>
          <w:szCs w:val="19"/>
          <w:lang w:eastAsia="hu-HU"/>
        </w:rPr>
        <w:t>000</w:t>
      </w:r>
      <w:proofErr w:type="spellEnd"/>
      <w:r w:rsidRPr="008F7A9E">
        <w:rPr>
          <w:rFonts w:ascii="Arial" w:eastAsia="Times New Roman" w:hAnsi="Arial" w:cs="Arial"/>
          <w:color w:val="000000"/>
          <w:sz w:val="19"/>
          <w:szCs w:val="19"/>
          <w:lang w:eastAsia="hu-HU"/>
        </w:rPr>
        <w:t xml:space="preserve"> HUF, évente 100 000 </w:t>
      </w:r>
      <w:proofErr w:type="spellStart"/>
      <w:r w:rsidRPr="008F7A9E">
        <w:rPr>
          <w:rFonts w:ascii="Arial" w:eastAsia="Times New Roman" w:hAnsi="Arial" w:cs="Arial"/>
          <w:color w:val="000000"/>
          <w:sz w:val="19"/>
          <w:szCs w:val="19"/>
          <w:lang w:eastAsia="hu-HU"/>
        </w:rPr>
        <w:t>000</w:t>
      </w:r>
      <w:proofErr w:type="spellEnd"/>
      <w:r w:rsidRPr="008F7A9E">
        <w:rPr>
          <w:rFonts w:ascii="Arial" w:eastAsia="Times New Roman" w:hAnsi="Arial" w:cs="Arial"/>
          <w:color w:val="000000"/>
          <w:sz w:val="19"/>
          <w:szCs w:val="19"/>
          <w:lang w:eastAsia="hu-HU"/>
        </w:rPr>
        <w:t xml:space="preserve"> HUF. A felelősségbiztosítási szerződést/kötvényt a szerződéskötéskor szükséges csatolni. Ajánlattevő (közös ajánlattevő) köteles az ajánlatában nyilatkozni arról, hogy az előírt felelősségbiztosítással rendelkezik-e, és amennyiben nem rendelkezik, abban az esetben szándéknyilatkozatot csatolni arról, hogy az előírt felelősségbiztosítást megköti, vagy meglévő felelősségbiztosítását kiterjeszti jelen eljárásban előírtaknak megfelelően.</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25) Az ajánlattevőnek az ajánlatához csatolnia kell részletes árajánlatot.</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26) Az ajánlatkérő kéri az ajánlattevőket, hogy az eredeti, aláírt ajánlatukat teljes terjedelmében (beleértve az összes nyilatkozatukat, igazolásokat stb.) *</w:t>
      </w:r>
      <w:proofErr w:type="gramStart"/>
      <w:r w:rsidRPr="008F7A9E">
        <w:rPr>
          <w:rFonts w:ascii="Arial" w:eastAsia="Times New Roman" w:hAnsi="Arial" w:cs="Arial"/>
          <w:color w:val="000000"/>
          <w:sz w:val="19"/>
          <w:szCs w:val="19"/>
          <w:lang w:eastAsia="hu-HU"/>
        </w:rPr>
        <w:t>.</w:t>
      </w:r>
      <w:proofErr w:type="spellStart"/>
      <w:r w:rsidRPr="008F7A9E">
        <w:rPr>
          <w:rFonts w:ascii="Arial" w:eastAsia="Times New Roman" w:hAnsi="Arial" w:cs="Arial"/>
          <w:color w:val="000000"/>
          <w:sz w:val="19"/>
          <w:szCs w:val="19"/>
          <w:lang w:eastAsia="hu-HU"/>
        </w:rPr>
        <w:t>pdf</w:t>
      </w:r>
      <w:proofErr w:type="spellEnd"/>
      <w:proofErr w:type="gramEnd"/>
      <w:r w:rsidRPr="008F7A9E">
        <w:rPr>
          <w:rFonts w:ascii="Arial" w:eastAsia="Times New Roman" w:hAnsi="Arial" w:cs="Arial"/>
          <w:color w:val="000000"/>
          <w:sz w:val="19"/>
          <w:szCs w:val="19"/>
          <w:lang w:eastAsia="hu-HU"/>
        </w:rPr>
        <w:t xml:space="preserve"> formátumba </w:t>
      </w:r>
      <w:proofErr w:type="spellStart"/>
      <w:r w:rsidRPr="008F7A9E">
        <w:rPr>
          <w:rFonts w:ascii="Arial" w:eastAsia="Times New Roman" w:hAnsi="Arial" w:cs="Arial"/>
          <w:color w:val="000000"/>
          <w:sz w:val="19"/>
          <w:szCs w:val="19"/>
          <w:lang w:eastAsia="hu-HU"/>
        </w:rPr>
        <w:t>beszkennelve</w:t>
      </w:r>
      <w:proofErr w:type="spellEnd"/>
      <w:r w:rsidRPr="008F7A9E">
        <w:rPr>
          <w:rFonts w:ascii="Arial" w:eastAsia="Times New Roman" w:hAnsi="Arial" w:cs="Arial"/>
          <w:color w:val="000000"/>
          <w:sz w:val="19"/>
          <w:szCs w:val="19"/>
          <w:lang w:eastAsia="hu-HU"/>
        </w:rPr>
        <w:t xml:space="preserve">, az ajánlati ártáblát </w:t>
      </w:r>
      <w:proofErr w:type="spellStart"/>
      <w:r w:rsidRPr="008F7A9E">
        <w:rPr>
          <w:rFonts w:ascii="Arial" w:eastAsia="Times New Roman" w:hAnsi="Arial" w:cs="Arial"/>
          <w:color w:val="000000"/>
          <w:sz w:val="19"/>
          <w:szCs w:val="19"/>
          <w:lang w:eastAsia="hu-HU"/>
        </w:rPr>
        <w:t>xls</w:t>
      </w:r>
      <w:proofErr w:type="spellEnd"/>
      <w:r w:rsidRPr="008F7A9E">
        <w:rPr>
          <w:rFonts w:ascii="Arial" w:eastAsia="Times New Roman" w:hAnsi="Arial" w:cs="Arial"/>
          <w:color w:val="000000"/>
          <w:sz w:val="19"/>
          <w:szCs w:val="19"/>
          <w:lang w:eastAsia="hu-HU"/>
        </w:rPr>
        <w:t xml:space="preserve"> formátumban is, elektronikus adathordozón (CD vagy DVD) is nyújtsák be az ajánlatukkal közös csomagolásban. A jelen pont szerinti elektronikus adathordozó benyújtása nem kötelező (azaz ennek elmaradása nem eredményezheti az ajánlat érvénytelenségét), az ajánlatkérő az ajánlatok elbírálása során minden esetben a papír alapon benyújtott ajánlatot veszi figyelembe.</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lastRenderedPageBreak/>
        <w:t xml:space="preserve">27) Amennyiben az ajánlattevő, alvállalkozó vagy az alkalmasság igazolásában résztvevő gazdasági szereplő a Kbt. 36. § (5) bekezdése szerint kíván tényt vagy adatot igazolni, de az </w:t>
      </w:r>
      <w:proofErr w:type="gramStart"/>
      <w:r w:rsidRPr="008F7A9E">
        <w:rPr>
          <w:rFonts w:ascii="Arial" w:eastAsia="Times New Roman" w:hAnsi="Arial" w:cs="Arial"/>
          <w:color w:val="000000"/>
          <w:sz w:val="19"/>
          <w:szCs w:val="19"/>
          <w:lang w:eastAsia="hu-HU"/>
        </w:rPr>
        <w:t>ezen</w:t>
      </w:r>
      <w:proofErr w:type="gramEnd"/>
      <w:r w:rsidRPr="008F7A9E">
        <w:rPr>
          <w:rFonts w:ascii="Arial" w:eastAsia="Times New Roman" w:hAnsi="Arial" w:cs="Arial"/>
          <w:color w:val="000000"/>
          <w:sz w:val="19"/>
          <w:szCs w:val="19"/>
          <w:lang w:eastAsia="hu-HU"/>
        </w:rPr>
        <w:t xml:space="preserve"> tényt vagy adatot tartalmazó, a Kbt. 36. § (5) bekezdés szerinti nyilvántartás a Közbeszerzési Hatóság útmutatójában nem szerepel, úgy ajánlattevőnek (részvételre jelentkezőnek) vagy az alkalmasság igazolásában részt vevő szervezetnek a Kbt. 36. § (6) bekezdése szerint a közbeszerzési eljárásban meg kell jelölnie az érintett nyilvántartást.</w:t>
      </w:r>
      <w:r w:rsidRPr="008F7A9E">
        <w:rPr>
          <w:rFonts w:ascii="Arial" w:eastAsia="Times New Roman" w:hAnsi="Arial" w:cs="Arial"/>
          <w:color w:val="000000"/>
          <w:sz w:val="19"/>
          <w:szCs w:val="19"/>
          <w:lang w:eastAsia="hu-HU"/>
        </w:rPr>
        <w:br/>
        <w:t>28) Új szolgáltatási igény felmerülése estén Ajánlatkérő hirdetmény nélküli tárgyalásos eljárást alkalmazhat</w:t>
      </w:r>
      <w:proofErr w:type="gramStart"/>
      <w:r w:rsidRPr="008F7A9E">
        <w:rPr>
          <w:rFonts w:ascii="Arial" w:eastAsia="Times New Roman" w:hAnsi="Arial" w:cs="Arial"/>
          <w:color w:val="000000"/>
          <w:sz w:val="19"/>
          <w:szCs w:val="19"/>
          <w:lang w:eastAsia="hu-HU"/>
        </w:rPr>
        <w:t>,a</w:t>
      </w:r>
      <w:proofErr w:type="gramEnd"/>
      <w:r w:rsidRPr="008F7A9E">
        <w:rPr>
          <w:rFonts w:ascii="Arial" w:eastAsia="Times New Roman" w:hAnsi="Arial" w:cs="Arial"/>
          <w:color w:val="000000"/>
          <w:sz w:val="19"/>
          <w:szCs w:val="19"/>
          <w:lang w:eastAsia="hu-HU"/>
        </w:rPr>
        <w:t xml:space="preserve"> Kbt. 94. § (3) bekezdés b) pontjában foglaltak alapján.</w:t>
      </w:r>
    </w:p>
    <w:p w:rsidR="00933783"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29) Ajánlattevőnek rendelkeznie kell egy képzési rendszerrel, amelynek bemutatását az ajánlatához csatolnia kell. A képzési rendszernek különösen a kollégák folyamatos továbbképzésére, szakismereteik frissítésére, jogszabályi változások nyomon követésére kell irányulnia. A képzések lebonyolítását, az azon résztvevő személyek aláírásával ellátott jelenléti ívvel és jegyzőkönyvvel kell dokumentálni.</w:t>
      </w:r>
    </w:p>
    <w:p w:rsidR="008F7A9E" w:rsidRPr="008F7A9E" w:rsidRDefault="008F7A9E" w:rsidP="00933783">
      <w:pPr>
        <w:shd w:val="clear" w:color="auto" w:fill="FFFFFF"/>
        <w:spacing w:after="0" w:line="240" w:lineRule="auto"/>
        <w:jc w:val="both"/>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30) Ajánlattevőnek rendelkeznie kell egy ellenőrzési rendszerrel, amelynek bemutatását az ajánlatához csatolnia kell. Az ellenőrzési terv az ajánlattevő által kidolgozott olyan rendszert (legalább negyedéves) kell, hogy ismertessen, amely különösen alkalmas a munkavállalóinak a rendszeres és szúrópróba szerű ellenőrzésére, az elvégzett feladatok minőségének kontrolljára. Az ellenőrzésekről jegyzőkönyvet kell készíteni.</w:t>
      </w:r>
      <w:r w:rsidRPr="008F7A9E">
        <w:rPr>
          <w:rFonts w:ascii="Arial" w:eastAsia="Times New Roman" w:hAnsi="Arial" w:cs="Arial"/>
          <w:color w:val="000000"/>
          <w:sz w:val="19"/>
          <w:szCs w:val="19"/>
          <w:lang w:eastAsia="hu-HU"/>
        </w:rPr>
        <w:br/>
        <w:t xml:space="preserve">31) A tárgyi közbeszerzési eljárás eredményeként megkötött szerződés alapján foglalkoztatott takarítók </w:t>
      </w:r>
      <w:proofErr w:type="gramStart"/>
      <w:r w:rsidRPr="008F7A9E">
        <w:rPr>
          <w:rFonts w:ascii="Arial" w:eastAsia="Times New Roman" w:hAnsi="Arial" w:cs="Arial"/>
          <w:color w:val="000000"/>
          <w:sz w:val="19"/>
          <w:szCs w:val="19"/>
          <w:lang w:eastAsia="hu-HU"/>
        </w:rPr>
        <w:t>legalább</w:t>
      </w:r>
      <w:proofErr w:type="gramEnd"/>
      <w:r w:rsidRPr="008F7A9E">
        <w:rPr>
          <w:rFonts w:ascii="Arial" w:eastAsia="Times New Roman" w:hAnsi="Arial" w:cs="Arial"/>
          <w:color w:val="000000"/>
          <w:sz w:val="19"/>
          <w:szCs w:val="19"/>
          <w:lang w:eastAsia="hu-HU"/>
        </w:rPr>
        <w:t xml:space="preserve"> 30 %-ának szakirányú OKJ-s végzettséggel kell rendelkeznie. A szerződés aláírását követő munkanapon, valamint a szerződés hatályba lépését követően a munkavégzés megkezdése </w:t>
      </w:r>
      <w:proofErr w:type="spellStart"/>
      <w:r w:rsidRPr="008F7A9E">
        <w:rPr>
          <w:rFonts w:ascii="Arial" w:eastAsia="Times New Roman" w:hAnsi="Arial" w:cs="Arial"/>
          <w:color w:val="000000"/>
          <w:sz w:val="19"/>
          <w:szCs w:val="19"/>
          <w:lang w:eastAsia="hu-HU"/>
        </w:rPr>
        <w:t>előt</w:t>
      </w:r>
      <w:proofErr w:type="spellEnd"/>
      <w:r w:rsidRPr="008F7A9E">
        <w:rPr>
          <w:rFonts w:ascii="Arial" w:eastAsia="Times New Roman" w:hAnsi="Arial" w:cs="Arial"/>
          <w:color w:val="000000"/>
          <w:sz w:val="19"/>
          <w:szCs w:val="19"/>
          <w:lang w:eastAsia="hu-HU"/>
        </w:rPr>
        <w:t xml:space="preserve"> legalább 1 héttel ajánlattevőnek meg kell adnia az épületekben takarító személyek nevét, valamint át kell adnia Ajánlatkérő képviselője számára a munkavállalói OEP bejelentő adatlapjainak, valamint az OKJ bizonyítványaiknak másolatát.</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VI.4</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Jogorvoslati</w:t>
      </w:r>
      <w:proofErr w:type="gramEnd"/>
      <w:r w:rsidRPr="008F7A9E">
        <w:rPr>
          <w:rFonts w:ascii="Arial" w:eastAsia="Times New Roman" w:hAnsi="Arial" w:cs="Arial"/>
          <w:b/>
          <w:bCs/>
          <w:color w:val="000000"/>
          <w:sz w:val="19"/>
          <w:szCs w:val="19"/>
          <w:lang w:eastAsia="hu-HU"/>
        </w:rPr>
        <w:t xml:space="preserve"> eljárás</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VI.4.1)</w:t>
      </w:r>
      <w:proofErr w:type="gramStart"/>
      <w:r w:rsidRPr="008F7A9E">
        <w:rPr>
          <w:rFonts w:ascii="Arial" w:eastAsia="Times New Roman" w:hAnsi="Arial" w:cs="Arial"/>
          <w:b/>
          <w:bCs/>
          <w:color w:val="000000"/>
          <w:sz w:val="19"/>
          <w:szCs w:val="19"/>
          <w:lang w:eastAsia="hu-HU"/>
        </w:rPr>
        <w:t>A</w:t>
      </w:r>
      <w:proofErr w:type="gramEnd"/>
      <w:r w:rsidRPr="008F7A9E">
        <w:rPr>
          <w:rFonts w:ascii="Arial" w:eastAsia="Times New Roman" w:hAnsi="Arial" w:cs="Arial"/>
          <w:b/>
          <w:bCs/>
          <w:color w:val="000000"/>
          <w:sz w:val="19"/>
          <w:szCs w:val="19"/>
          <w:lang w:eastAsia="hu-HU"/>
        </w:rPr>
        <w:t xml:space="preserve"> jogorvoslati eljárást lebonyolító szerv</w:t>
      </w:r>
    </w:p>
    <w:p w:rsidR="008F7A9E" w:rsidRPr="008F7A9E" w:rsidRDefault="008F7A9E" w:rsidP="008F7A9E">
      <w:pPr>
        <w:shd w:val="clear" w:color="auto" w:fill="FFFFFF"/>
        <w:spacing w:after="0" w:line="270" w:lineRule="atLeast"/>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Közbeszerzési Hatóság, Közbeszerzési Döntőbizottság</w:t>
      </w:r>
      <w:r w:rsidRPr="008F7A9E">
        <w:rPr>
          <w:rFonts w:ascii="Arial" w:eastAsia="Times New Roman" w:hAnsi="Arial" w:cs="Arial"/>
          <w:color w:val="000000"/>
          <w:sz w:val="19"/>
          <w:szCs w:val="19"/>
          <w:lang w:eastAsia="hu-HU"/>
        </w:rPr>
        <w:br/>
        <w:t>Riadó utca 5.</w:t>
      </w:r>
      <w:r w:rsidRPr="008F7A9E">
        <w:rPr>
          <w:rFonts w:ascii="Arial" w:eastAsia="Times New Roman" w:hAnsi="Arial" w:cs="Arial"/>
          <w:color w:val="000000"/>
          <w:sz w:val="19"/>
          <w:szCs w:val="19"/>
          <w:lang w:eastAsia="hu-HU"/>
        </w:rPr>
        <w:br/>
        <w:t>1026 Budapest</w:t>
      </w:r>
      <w:r w:rsidRPr="008F7A9E">
        <w:rPr>
          <w:rFonts w:ascii="Arial" w:eastAsia="Times New Roman" w:hAnsi="Arial" w:cs="Arial"/>
          <w:color w:val="000000"/>
          <w:sz w:val="19"/>
          <w:szCs w:val="19"/>
          <w:lang w:eastAsia="hu-HU"/>
        </w:rPr>
        <w:br/>
        <w:t>MAGYARORSZÁG</w:t>
      </w:r>
      <w:r w:rsidRPr="008F7A9E">
        <w:rPr>
          <w:rFonts w:ascii="Arial" w:eastAsia="Times New Roman" w:hAnsi="Arial" w:cs="Arial"/>
          <w:color w:val="000000"/>
          <w:sz w:val="19"/>
          <w:szCs w:val="19"/>
          <w:lang w:eastAsia="hu-HU"/>
        </w:rPr>
        <w:br/>
        <w:t xml:space="preserve">E-mail: </w:t>
      </w:r>
      <w:hyperlink r:id="rId19" w:history="1">
        <w:r w:rsidRPr="008F7A9E">
          <w:rPr>
            <w:rFonts w:ascii="Arial" w:eastAsia="Times New Roman" w:hAnsi="Arial" w:cs="Arial"/>
            <w:color w:val="3333FF"/>
            <w:sz w:val="19"/>
            <w:szCs w:val="19"/>
            <w:lang w:eastAsia="hu-HU"/>
          </w:rPr>
          <w:t>dontobizottsag@kt.hu</w:t>
        </w:r>
      </w:hyperlink>
      <w:r w:rsidRPr="008F7A9E">
        <w:rPr>
          <w:rFonts w:ascii="Arial" w:eastAsia="Times New Roman" w:hAnsi="Arial" w:cs="Arial"/>
          <w:color w:val="000000"/>
          <w:sz w:val="19"/>
          <w:szCs w:val="19"/>
          <w:lang w:eastAsia="hu-HU"/>
        </w:rPr>
        <w:br/>
        <w:t>Telefon: +36 18828594</w:t>
      </w:r>
      <w:r w:rsidRPr="008F7A9E">
        <w:rPr>
          <w:rFonts w:ascii="Arial" w:eastAsia="Times New Roman" w:hAnsi="Arial" w:cs="Arial"/>
          <w:color w:val="000000"/>
          <w:sz w:val="19"/>
          <w:szCs w:val="19"/>
          <w:lang w:eastAsia="hu-HU"/>
        </w:rPr>
        <w:br/>
        <w:t xml:space="preserve">Internetcím: </w:t>
      </w:r>
      <w:hyperlink r:id="rId20" w:tgtFrame="_blank" w:history="1">
        <w:r w:rsidRPr="008F7A9E">
          <w:rPr>
            <w:rFonts w:ascii="Arial" w:eastAsia="Times New Roman" w:hAnsi="Arial" w:cs="Arial"/>
            <w:color w:val="3333FF"/>
            <w:sz w:val="19"/>
            <w:szCs w:val="19"/>
            <w:lang w:eastAsia="hu-HU"/>
          </w:rPr>
          <w:t>www.kozbeszerzes.hu</w:t>
        </w:r>
      </w:hyperlink>
      <w:r w:rsidRPr="008F7A9E">
        <w:rPr>
          <w:rFonts w:ascii="Arial" w:eastAsia="Times New Roman" w:hAnsi="Arial" w:cs="Arial"/>
          <w:color w:val="000000"/>
          <w:sz w:val="19"/>
          <w:szCs w:val="19"/>
          <w:lang w:eastAsia="hu-HU"/>
        </w:rPr>
        <w:br/>
        <w:t>Fax: +36 18828593</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VI.4.2</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Jogorvoslati</w:t>
      </w:r>
      <w:proofErr w:type="gramEnd"/>
      <w:r w:rsidRPr="008F7A9E">
        <w:rPr>
          <w:rFonts w:ascii="Arial" w:eastAsia="Times New Roman" w:hAnsi="Arial" w:cs="Arial"/>
          <w:b/>
          <w:bCs/>
          <w:color w:val="000000"/>
          <w:sz w:val="19"/>
          <w:szCs w:val="19"/>
          <w:lang w:eastAsia="hu-HU"/>
        </w:rPr>
        <w:t xml:space="preserve"> kérelmek benyújtása</w:t>
      </w:r>
    </w:p>
    <w:p w:rsidR="008F7A9E" w:rsidRPr="008F7A9E" w:rsidRDefault="008F7A9E" w:rsidP="008F7A9E">
      <w:pPr>
        <w:shd w:val="clear" w:color="auto" w:fill="FFFFFF"/>
        <w:spacing w:after="0"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A jogorvoslati kérelmek benyújtásának határidejére vonatkozó pontos információ: Kbt. 137. §</w:t>
      </w:r>
      <w:proofErr w:type="spellStart"/>
      <w:r w:rsidRPr="008F7A9E">
        <w:rPr>
          <w:rFonts w:ascii="Arial" w:eastAsia="Times New Roman" w:hAnsi="Arial" w:cs="Arial"/>
          <w:color w:val="000000"/>
          <w:sz w:val="19"/>
          <w:szCs w:val="19"/>
          <w:lang w:eastAsia="hu-HU"/>
        </w:rPr>
        <w:t>-a</w:t>
      </w:r>
      <w:proofErr w:type="spellEnd"/>
      <w:r w:rsidRPr="008F7A9E">
        <w:rPr>
          <w:rFonts w:ascii="Arial" w:eastAsia="Times New Roman" w:hAnsi="Arial" w:cs="Arial"/>
          <w:color w:val="000000"/>
          <w:sz w:val="19"/>
          <w:szCs w:val="19"/>
          <w:lang w:eastAsia="hu-HU"/>
        </w:rPr>
        <w:t xml:space="preserve"> szerint.</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VI.4.3)</w:t>
      </w:r>
      <w:proofErr w:type="gramStart"/>
      <w:r w:rsidRPr="008F7A9E">
        <w:rPr>
          <w:rFonts w:ascii="Arial" w:eastAsia="Times New Roman" w:hAnsi="Arial" w:cs="Arial"/>
          <w:b/>
          <w:bCs/>
          <w:color w:val="000000"/>
          <w:sz w:val="19"/>
          <w:szCs w:val="19"/>
          <w:lang w:eastAsia="hu-HU"/>
        </w:rPr>
        <w:t>A</w:t>
      </w:r>
      <w:proofErr w:type="gramEnd"/>
      <w:r w:rsidRPr="008F7A9E">
        <w:rPr>
          <w:rFonts w:ascii="Arial" w:eastAsia="Times New Roman" w:hAnsi="Arial" w:cs="Arial"/>
          <w:b/>
          <w:bCs/>
          <w:color w:val="000000"/>
          <w:sz w:val="19"/>
          <w:szCs w:val="19"/>
          <w:lang w:eastAsia="hu-HU"/>
        </w:rPr>
        <w:t xml:space="preserve"> jogorvoslati kérelmek benyújtására vonatkozó információ a következő szervtől szerezhető be</w:t>
      </w:r>
    </w:p>
    <w:p w:rsidR="008F7A9E" w:rsidRPr="008F7A9E" w:rsidRDefault="008F7A9E" w:rsidP="008F7A9E">
      <w:pPr>
        <w:shd w:val="clear" w:color="auto" w:fill="FFFFFF"/>
        <w:spacing w:after="0" w:line="240" w:lineRule="auto"/>
        <w:rPr>
          <w:rFonts w:ascii="Arial" w:eastAsia="Times New Roman" w:hAnsi="Arial" w:cs="Arial"/>
          <w:sz w:val="19"/>
          <w:szCs w:val="19"/>
          <w:lang w:eastAsia="hu-HU"/>
        </w:rPr>
      </w:pPr>
      <w:r w:rsidRPr="008F7A9E">
        <w:rPr>
          <w:rFonts w:ascii="Arial" w:eastAsia="Times New Roman" w:hAnsi="Arial" w:cs="Arial"/>
          <w:color w:val="000000"/>
          <w:sz w:val="19"/>
          <w:szCs w:val="19"/>
          <w:lang w:eastAsia="hu-HU"/>
        </w:rPr>
        <w:t>VI.5</w:t>
      </w:r>
      <w:proofErr w:type="gramStart"/>
      <w:r w:rsidRPr="008F7A9E">
        <w:rPr>
          <w:rFonts w:ascii="Arial" w:eastAsia="Times New Roman" w:hAnsi="Arial" w:cs="Arial"/>
          <w:color w:val="000000"/>
          <w:sz w:val="19"/>
          <w:szCs w:val="19"/>
          <w:lang w:eastAsia="hu-HU"/>
        </w:rPr>
        <w:t>)</w:t>
      </w:r>
      <w:r w:rsidRPr="008F7A9E">
        <w:rPr>
          <w:rFonts w:ascii="Arial" w:eastAsia="Times New Roman" w:hAnsi="Arial" w:cs="Arial"/>
          <w:b/>
          <w:bCs/>
          <w:color w:val="000000"/>
          <w:sz w:val="19"/>
          <w:szCs w:val="19"/>
          <w:lang w:eastAsia="hu-HU"/>
        </w:rPr>
        <w:t>E</w:t>
      </w:r>
      <w:proofErr w:type="gramEnd"/>
      <w:r w:rsidRPr="008F7A9E">
        <w:rPr>
          <w:rFonts w:ascii="Arial" w:eastAsia="Times New Roman" w:hAnsi="Arial" w:cs="Arial"/>
          <w:b/>
          <w:bCs/>
          <w:color w:val="000000"/>
          <w:sz w:val="19"/>
          <w:szCs w:val="19"/>
          <w:lang w:eastAsia="hu-HU"/>
        </w:rPr>
        <w:t xml:space="preserve"> hirdetmény feladásának időpontja:</w:t>
      </w:r>
    </w:p>
    <w:p w:rsidR="008F7A9E" w:rsidRPr="008F7A9E" w:rsidRDefault="008F7A9E" w:rsidP="008F7A9E">
      <w:pPr>
        <w:shd w:val="clear" w:color="auto" w:fill="FFFFFF"/>
        <w:spacing w:line="240" w:lineRule="auto"/>
        <w:rPr>
          <w:rFonts w:ascii="Arial" w:eastAsia="Times New Roman" w:hAnsi="Arial" w:cs="Arial"/>
          <w:color w:val="000000"/>
          <w:sz w:val="19"/>
          <w:szCs w:val="19"/>
          <w:lang w:eastAsia="hu-HU"/>
        </w:rPr>
      </w:pPr>
      <w:r w:rsidRPr="008F7A9E">
        <w:rPr>
          <w:rFonts w:ascii="Arial" w:eastAsia="Times New Roman" w:hAnsi="Arial" w:cs="Arial"/>
          <w:color w:val="000000"/>
          <w:sz w:val="19"/>
          <w:szCs w:val="19"/>
          <w:lang w:eastAsia="hu-HU"/>
        </w:rPr>
        <w:t>7.8.2015</w:t>
      </w:r>
    </w:p>
    <w:p w:rsidR="008F7A9E" w:rsidRPr="00B306C7" w:rsidRDefault="008F7A9E" w:rsidP="0007512C">
      <w:pPr>
        <w:ind w:left="139"/>
        <w:jc w:val="center"/>
        <w:rPr>
          <w:rFonts w:ascii="Garamond" w:eastAsia="Calibri" w:hAnsi="Garamond" w:cs="Times New Roman"/>
          <w:b/>
        </w:rPr>
      </w:pPr>
    </w:p>
    <w:p w:rsidR="0007512C" w:rsidRPr="00B306C7" w:rsidRDefault="0007512C">
      <w:pPr>
        <w:rPr>
          <w:rFonts w:ascii="Garamond" w:eastAsia="Calibri" w:hAnsi="Garamond" w:cs="Times New Roman"/>
          <w:b/>
        </w:rPr>
      </w:pPr>
      <w:r w:rsidRPr="00B306C7">
        <w:rPr>
          <w:rFonts w:ascii="Garamond" w:eastAsia="Calibri" w:hAnsi="Garamond" w:cs="Times New Roman"/>
          <w:b/>
        </w:rPr>
        <w:br w:type="page"/>
      </w:r>
    </w:p>
    <w:p w:rsidR="0007512C" w:rsidRPr="00B306C7" w:rsidRDefault="00E75A9A" w:rsidP="0007512C">
      <w:pPr>
        <w:spacing w:after="0" w:line="240" w:lineRule="auto"/>
        <w:ind w:left="142"/>
        <w:jc w:val="center"/>
        <w:rPr>
          <w:rFonts w:ascii="Garamond" w:eastAsia="Calibri" w:hAnsi="Garamond" w:cs="Times New Roman"/>
          <w:b/>
        </w:rPr>
      </w:pPr>
      <w:r w:rsidRPr="00B306C7">
        <w:rPr>
          <w:rFonts w:ascii="Garamond" w:eastAsia="Calibri" w:hAnsi="Garamond" w:cs="Times New Roman"/>
          <w:b/>
        </w:rPr>
        <w:lastRenderedPageBreak/>
        <w:t>II.</w:t>
      </w:r>
    </w:p>
    <w:p w:rsidR="001C568F" w:rsidRPr="00B306C7" w:rsidRDefault="00E75A9A" w:rsidP="0007512C">
      <w:pPr>
        <w:spacing w:after="0" w:line="240" w:lineRule="auto"/>
        <w:ind w:left="142"/>
        <w:jc w:val="center"/>
        <w:rPr>
          <w:rFonts w:ascii="Garamond" w:eastAsia="Calibri" w:hAnsi="Garamond" w:cs="Times New Roman"/>
          <w:b/>
        </w:rPr>
      </w:pPr>
      <w:r w:rsidRPr="00B306C7">
        <w:rPr>
          <w:rFonts w:ascii="Garamond" w:eastAsia="Calibri" w:hAnsi="Garamond" w:cs="Times New Roman"/>
          <w:b/>
        </w:rPr>
        <w:t>MŰSZAKI LEÍRÁS</w:t>
      </w:r>
    </w:p>
    <w:p w:rsidR="00E75A9A" w:rsidRPr="00B306C7" w:rsidRDefault="001C568F" w:rsidP="0007512C">
      <w:pPr>
        <w:spacing w:after="0" w:line="240" w:lineRule="auto"/>
        <w:ind w:left="142"/>
        <w:jc w:val="center"/>
        <w:rPr>
          <w:rFonts w:ascii="Garamond" w:eastAsia="Calibri" w:hAnsi="Garamond" w:cs="Times New Roman"/>
          <w:b/>
        </w:rPr>
      </w:pPr>
      <w:r w:rsidRPr="00B306C7">
        <w:rPr>
          <w:rFonts w:ascii="Garamond" w:eastAsia="Calibri" w:hAnsi="Garamond" w:cs="Times New Roman"/>
          <w:b/>
        </w:rPr>
        <w:t>(SLA)</w:t>
      </w:r>
    </w:p>
    <w:p w:rsidR="0007512C" w:rsidRPr="00B306C7" w:rsidRDefault="0007512C" w:rsidP="0007512C">
      <w:pPr>
        <w:spacing w:after="0" w:line="240" w:lineRule="auto"/>
        <w:ind w:left="142"/>
        <w:jc w:val="center"/>
        <w:rPr>
          <w:rFonts w:ascii="Garamond" w:eastAsia="Calibri" w:hAnsi="Garamond" w:cs="Times New Roman"/>
          <w:b/>
        </w:rPr>
      </w:pPr>
    </w:p>
    <w:p w:rsidR="000D1A41" w:rsidRPr="00B306C7" w:rsidRDefault="000D1A41">
      <w:pPr>
        <w:rPr>
          <w:rFonts w:ascii="Garamond" w:hAnsi="Garamond"/>
        </w:rPr>
      </w:pPr>
    </w:p>
    <w:p w:rsidR="001D3B23" w:rsidRPr="00B306C7" w:rsidRDefault="00864ED9" w:rsidP="001D3B23">
      <w:pPr>
        <w:pStyle w:val="Cmsor1"/>
        <w:rPr>
          <w:u w:val="single"/>
        </w:rPr>
      </w:pPr>
      <w:r w:rsidRPr="00B306C7">
        <w:rPr>
          <w:u w:val="single"/>
        </w:rPr>
        <w:t xml:space="preserve">I. épület: MTA Székház, Bp., V. Széchenyi I. tér 9. </w:t>
      </w:r>
    </w:p>
    <w:p w:rsidR="001D3B23" w:rsidRPr="00B306C7" w:rsidRDefault="001D3B23" w:rsidP="00864ED9">
      <w:pPr>
        <w:jc w:val="both"/>
        <w:rPr>
          <w:rFonts w:ascii="Garamond" w:hAnsi="Garamond"/>
          <w:b/>
        </w:rPr>
      </w:pPr>
      <w:r w:rsidRPr="00B306C7">
        <w:rPr>
          <w:rFonts w:ascii="Garamond" w:hAnsi="Garamond"/>
          <w:b/>
        </w:rPr>
        <w:t>A szolgáltatás szinttel kapcsolatos egységes követelmények</w:t>
      </w:r>
      <w:r w:rsidR="001C568F" w:rsidRPr="00B306C7">
        <w:rPr>
          <w:rFonts w:ascii="Garamond" w:hAnsi="Garamond"/>
          <w:b/>
        </w:rPr>
        <w:t xml:space="preserve"> (SLA)</w:t>
      </w:r>
    </w:p>
    <w:p w:rsidR="00864ED9" w:rsidRPr="00B306C7" w:rsidRDefault="00864ED9" w:rsidP="00864ED9">
      <w:pPr>
        <w:jc w:val="both"/>
        <w:rPr>
          <w:rFonts w:ascii="Garamond" w:hAnsi="Garamond"/>
        </w:rPr>
      </w:pPr>
      <w:r w:rsidRPr="00B306C7">
        <w:rPr>
          <w:rFonts w:ascii="Garamond" w:hAnsi="Garamond"/>
        </w:rPr>
        <w:t xml:space="preserve">Az SLA rögzíti az Magyar Tudományos Akadémia Létesítménygazdálkodási Központ által üzemeltetett épületek területén elfogadott lehetséges és elvárt eljárásokat és technológiákat, az azok megvalósításához szükséges eszközöket, gépeket és kezelőszereket, illetve az elvárt, kielégítőnek tekintett eredményeket. </w:t>
      </w:r>
    </w:p>
    <w:p w:rsidR="00864ED9" w:rsidRPr="00B306C7" w:rsidRDefault="00864ED9" w:rsidP="00864ED9">
      <w:pPr>
        <w:jc w:val="both"/>
        <w:rPr>
          <w:rFonts w:ascii="Garamond" w:hAnsi="Garamond"/>
          <w:b/>
        </w:rPr>
      </w:pPr>
      <w:r w:rsidRPr="00B306C7">
        <w:rPr>
          <w:rFonts w:ascii="Garamond" w:hAnsi="Garamond"/>
          <w:b/>
        </w:rPr>
        <w:t>Fenntarthatósági szempontok,</w:t>
      </w:r>
      <w:r w:rsidRPr="00B306C7">
        <w:rPr>
          <w:rFonts w:ascii="Garamond" w:hAnsi="Garamond"/>
        </w:rPr>
        <w:t xml:space="preserve"> </w:t>
      </w:r>
      <w:r w:rsidRPr="00B306C7">
        <w:rPr>
          <w:rFonts w:ascii="Garamond" w:hAnsi="Garamond"/>
          <w:b/>
        </w:rPr>
        <w:t>környezetvédelem:</w:t>
      </w:r>
    </w:p>
    <w:p w:rsidR="00864ED9" w:rsidRPr="00B306C7" w:rsidRDefault="00864ED9" w:rsidP="00305679">
      <w:pPr>
        <w:numPr>
          <w:ilvl w:val="0"/>
          <w:numId w:val="28"/>
        </w:numPr>
        <w:spacing w:after="0"/>
        <w:jc w:val="both"/>
        <w:rPr>
          <w:rFonts w:ascii="Garamond" w:hAnsi="Garamond"/>
        </w:rPr>
      </w:pPr>
      <w:r w:rsidRPr="00B306C7">
        <w:rPr>
          <w:rFonts w:ascii="Garamond" w:hAnsi="Garamond"/>
        </w:rPr>
        <w:t xml:space="preserve">Minden területen védjeggyel ellátott környezetbarát tisztítószer vagy biológiai tisztítószer felhasználása az elvárás. </w:t>
      </w:r>
    </w:p>
    <w:p w:rsidR="00864ED9" w:rsidRPr="00B306C7" w:rsidRDefault="00864ED9" w:rsidP="00305679">
      <w:pPr>
        <w:numPr>
          <w:ilvl w:val="0"/>
          <w:numId w:val="28"/>
        </w:numPr>
        <w:spacing w:after="0"/>
        <w:jc w:val="both"/>
        <w:rPr>
          <w:rFonts w:ascii="Garamond" w:hAnsi="Garamond"/>
        </w:rPr>
      </w:pPr>
      <w:r w:rsidRPr="00B306C7">
        <w:rPr>
          <w:rFonts w:ascii="Garamond" w:hAnsi="Garamond"/>
        </w:rPr>
        <w:t xml:space="preserve">Függetlenül az alkalmazott tisztító ágenstől a szolgáltató szervezetnek folyamatos törekvése kell, hogy legyen a felhasznált víz és egyéb hatóanyagok csökkentése. Ebben a vonatkozásban is fontos, hogy az alkalmazott hatóanyagok koncentrátum formájában álljanak rendelkezésre és garantált legyen a személyzet, tudása és elkötelezettsége ezek optimális hígításban való felhasználásra. </w:t>
      </w:r>
    </w:p>
    <w:p w:rsidR="00864ED9" w:rsidRPr="00B306C7" w:rsidRDefault="00864ED9" w:rsidP="00305679">
      <w:pPr>
        <w:numPr>
          <w:ilvl w:val="0"/>
          <w:numId w:val="28"/>
        </w:numPr>
        <w:spacing w:after="0"/>
        <w:jc w:val="both"/>
        <w:rPr>
          <w:rFonts w:ascii="Garamond" w:hAnsi="Garamond"/>
        </w:rPr>
      </w:pPr>
      <w:r w:rsidRPr="00B306C7">
        <w:rPr>
          <w:rFonts w:ascii="Garamond" w:hAnsi="Garamond"/>
        </w:rPr>
        <w:t xml:space="preserve">Továbbá ahol lehetséges és a szakma álláspontja szerint megfelelő, előnybe kell részesíteni a mechanikus és/vagy hő hatást a vegyi hatással szemben. </w:t>
      </w:r>
    </w:p>
    <w:p w:rsidR="00864ED9" w:rsidRPr="00B306C7" w:rsidRDefault="00864ED9" w:rsidP="00305679">
      <w:pPr>
        <w:numPr>
          <w:ilvl w:val="0"/>
          <w:numId w:val="28"/>
        </w:numPr>
        <w:spacing w:after="120" w:line="240" w:lineRule="auto"/>
        <w:ind w:left="714" w:hanging="357"/>
        <w:jc w:val="both"/>
        <w:rPr>
          <w:rFonts w:ascii="Garamond" w:hAnsi="Garamond"/>
        </w:rPr>
      </w:pPr>
      <w:r w:rsidRPr="00B306C7">
        <w:rPr>
          <w:rFonts w:ascii="Garamond" w:hAnsi="Garamond"/>
        </w:rPr>
        <w:t>Ezeken túlmenően a szolgáltatónak tudatosan olyan eszközöket kell használnia, amelyek előállítása, használata, karbantartása és megsemmisítése/újrahasznosítása leginkább megfelel a fenntarthatósági követelményeknek.</w:t>
      </w:r>
    </w:p>
    <w:p w:rsidR="001D3B23" w:rsidRPr="00B306C7" w:rsidRDefault="00864ED9" w:rsidP="00864ED9">
      <w:pPr>
        <w:jc w:val="both"/>
        <w:rPr>
          <w:rFonts w:ascii="Garamond" w:hAnsi="Garamond"/>
        </w:rPr>
      </w:pPr>
      <w:r w:rsidRPr="00B306C7">
        <w:rPr>
          <w:rFonts w:ascii="Garamond" w:hAnsi="Garamond"/>
          <w:b/>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001D3B23" w:rsidRPr="00B306C7">
        <w:rPr>
          <w:rFonts w:ascii="Garamond" w:hAnsi="Garamond"/>
        </w:rPr>
        <w:t>.</w:t>
      </w:r>
    </w:p>
    <w:p w:rsidR="00864ED9" w:rsidRPr="00B306C7" w:rsidRDefault="00864ED9" w:rsidP="00864ED9">
      <w:pPr>
        <w:jc w:val="both"/>
        <w:rPr>
          <w:rFonts w:ascii="Garamond" w:hAnsi="Garamond"/>
        </w:rPr>
      </w:pPr>
      <w:r w:rsidRPr="00B306C7">
        <w:rPr>
          <w:rFonts w:ascii="Garamond" w:hAnsi="Garamond"/>
        </w:rPr>
        <w:t>Ezért minden egyes részfeladatban (épületcsoportonként)</w:t>
      </w:r>
      <w:r w:rsidR="001D3B23" w:rsidRPr="00B306C7">
        <w:rPr>
          <w:rFonts w:ascii="Garamond" w:hAnsi="Garamond"/>
        </w:rPr>
        <w:t>:</w:t>
      </w:r>
    </w:p>
    <w:p w:rsidR="00864ED9" w:rsidRPr="00B306C7" w:rsidRDefault="00864ED9" w:rsidP="00305679">
      <w:pPr>
        <w:numPr>
          <w:ilvl w:val="0"/>
          <w:numId w:val="29"/>
        </w:numPr>
        <w:spacing w:after="0"/>
        <w:jc w:val="both"/>
        <w:rPr>
          <w:rFonts w:ascii="Garamond" w:hAnsi="Garamond"/>
        </w:rPr>
      </w:pPr>
      <w:r w:rsidRPr="00B306C7">
        <w:rPr>
          <w:rFonts w:ascii="Garamond" w:hAnsi="Garamond"/>
        </w:rPr>
        <w:t xml:space="preserve">legalább egy </w:t>
      </w:r>
      <w:r w:rsidRPr="00B306C7">
        <w:rPr>
          <w:rFonts w:ascii="Garamond" w:hAnsi="Garamond"/>
          <w:b/>
        </w:rPr>
        <w:t>takarító</w:t>
      </w:r>
      <w:r w:rsidRPr="00B306C7">
        <w:rPr>
          <w:rFonts w:ascii="Garamond" w:hAnsi="Garamond"/>
        </w:rPr>
        <w:t xml:space="preserve"> vagy </w:t>
      </w:r>
      <w:r w:rsidRPr="00B306C7">
        <w:rPr>
          <w:rFonts w:ascii="Garamond" w:hAnsi="Garamond"/>
          <w:b/>
        </w:rPr>
        <w:t>tisztítás-technológiai szakmunkásra</w:t>
      </w:r>
      <w:r w:rsidRPr="00B306C7">
        <w:rPr>
          <w:rFonts w:ascii="Garamond" w:hAnsi="Garamond"/>
        </w:rPr>
        <w:t xml:space="preserve"> van szükség, </w:t>
      </w:r>
    </w:p>
    <w:p w:rsidR="00864ED9" w:rsidRPr="00B306C7" w:rsidRDefault="00864ED9" w:rsidP="00305679">
      <w:pPr>
        <w:numPr>
          <w:ilvl w:val="0"/>
          <w:numId w:val="29"/>
        </w:numPr>
        <w:spacing w:after="120" w:line="240" w:lineRule="auto"/>
        <w:ind w:left="771" w:hanging="357"/>
        <w:jc w:val="both"/>
        <w:rPr>
          <w:rFonts w:ascii="Garamond" w:hAnsi="Garamond"/>
        </w:rPr>
      </w:pPr>
      <w:r w:rsidRPr="00B306C7">
        <w:rPr>
          <w:rFonts w:ascii="Garamond" w:hAnsi="Garamond"/>
        </w:rPr>
        <w:t xml:space="preserve">továbbá a Vállalkozó alkalmazottainak, az MTA LGK által üzemeltetett épületek területén végzett munkáját (függetlenül attól, hogy hány részfeladatot teljesít) egy </w:t>
      </w:r>
      <w:r w:rsidRPr="00B306C7">
        <w:rPr>
          <w:rFonts w:ascii="Garamond" w:hAnsi="Garamond"/>
          <w:b/>
        </w:rPr>
        <w:t>tisztítás-technológiai szolgálatvezetőnek</w:t>
      </w:r>
      <w:r w:rsidRPr="00B306C7">
        <w:rPr>
          <w:rFonts w:ascii="Garamond" w:hAnsi="Garamond"/>
        </w:rPr>
        <w:t xml:space="preserve"> kell irányítania.</w:t>
      </w:r>
    </w:p>
    <w:p w:rsidR="00864ED9" w:rsidRPr="00B306C7" w:rsidRDefault="00864ED9" w:rsidP="00864ED9">
      <w:pPr>
        <w:jc w:val="both"/>
        <w:rPr>
          <w:rFonts w:ascii="Garamond" w:hAnsi="Garamond"/>
        </w:rPr>
      </w:pPr>
      <w:r w:rsidRPr="00B306C7">
        <w:rPr>
          <w:rFonts w:ascii="Garamond" w:hAnsi="Garamond"/>
        </w:rPr>
        <w:t>Eljárások és technológiák</w:t>
      </w:r>
      <w:r w:rsidR="001D3B23" w:rsidRPr="00B306C7">
        <w:rPr>
          <w:rFonts w:ascii="Garamond" w:hAnsi="Garamond"/>
        </w:rPr>
        <w:t>:</w:t>
      </w:r>
    </w:p>
    <w:p w:rsidR="00864ED9" w:rsidRPr="00B306C7" w:rsidRDefault="00864ED9" w:rsidP="00305679">
      <w:pPr>
        <w:numPr>
          <w:ilvl w:val="0"/>
          <w:numId w:val="30"/>
        </w:numPr>
        <w:spacing w:after="0"/>
        <w:jc w:val="both"/>
        <w:rPr>
          <w:rFonts w:ascii="Garamond" w:hAnsi="Garamond"/>
        </w:rPr>
      </w:pPr>
      <w:r w:rsidRPr="00B306C7">
        <w:rPr>
          <w:rFonts w:ascii="Garamond" w:hAnsi="Garamond"/>
        </w:rPr>
        <w:t>Irodatakarítás - Közös helyiségek takarítása</w:t>
      </w:r>
    </w:p>
    <w:p w:rsidR="00864ED9" w:rsidRPr="00B306C7" w:rsidRDefault="00864ED9" w:rsidP="00305679">
      <w:pPr>
        <w:numPr>
          <w:ilvl w:val="0"/>
          <w:numId w:val="30"/>
        </w:numPr>
        <w:spacing w:after="0"/>
        <w:jc w:val="both"/>
        <w:rPr>
          <w:rFonts w:ascii="Garamond" w:hAnsi="Garamond"/>
        </w:rPr>
      </w:pPr>
      <w:r w:rsidRPr="00B306C7">
        <w:rPr>
          <w:rFonts w:ascii="Garamond" w:hAnsi="Garamond"/>
        </w:rPr>
        <w:t>Iroda nagytakarítás - Közös helyiségek nagytakarítása</w:t>
      </w:r>
    </w:p>
    <w:p w:rsidR="00864ED9" w:rsidRPr="00B306C7" w:rsidRDefault="00864ED9" w:rsidP="00305679">
      <w:pPr>
        <w:numPr>
          <w:ilvl w:val="0"/>
          <w:numId w:val="30"/>
        </w:numPr>
        <w:spacing w:after="0"/>
        <w:jc w:val="both"/>
        <w:rPr>
          <w:rFonts w:ascii="Garamond" w:hAnsi="Garamond"/>
        </w:rPr>
      </w:pPr>
      <w:r w:rsidRPr="00B306C7">
        <w:rPr>
          <w:rFonts w:ascii="Garamond" w:hAnsi="Garamond"/>
        </w:rPr>
        <w:t>Vizesblokkok takarítása</w:t>
      </w:r>
    </w:p>
    <w:p w:rsidR="00864ED9" w:rsidRPr="00B306C7" w:rsidRDefault="00864ED9" w:rsidP="00305679">
      <w:pPr>
        <w:numPr>
          <w:ilvl w:val="0"/>
          <w:numId w:val="30"/>
        </w:numPr>
        <w:spacing w:after="0"/>
        <w:jc w:val="both"/>
        <w:rPr>
          <w:rFonts w:ascii="Garamond" w:hAnsi="Garamond"/>
        </w:rPr>
      </w:pPr>
      <w:r w:rsidRPr="00B306C7">
        <w:rPr>
          <w:rFonts w:ascii="Garamond" w:hAnsi="Garamond"/>
        </w:rPr>
        <w:t>Vizesblokkok nagytakarítása</w:t>
      </w:r>
    </w:p>
    <w:p w:rsidR="00864ED9" w:rsidRPr="00B306C7" w:rsidRDefault="00864ED9" w:rsidP="00305679">
      <w:pPr>
        <w:numPr>
          <w:ilvl w:val="0"/>
          <w:numId w:val="30"/>
        </w:numPr>
        <w:spacing w:after="0"/>
        <w:jc w:val="both"/>
        <w:rPr>
          <w:rFonts w:ascii="Garamond" w:hAnsi="Garamond"/>
        </w:rPr>
      </w:pPr>
      <w:r w:rsidRPr="00B306C7">
        <w:rPr>
          <w:rFonts w:ascii="Garamond" w:hAnsi="Garamond"/>
        </w:rPr>
        <w:t>Ablaktisztás</w:t>
      </w:r>
    </w:p>
    <w:p w:rsidR="00864ED9" w:rsidRPr="00B306C7" w:rsidRDefault="00864ED9" w:rsidP="00305679">
      <w:pPr>
        <w:numPr>
          <w:ilvl w:val="0"/>
          <w:numId w:val="30"/>
        </w:numPr>
        <w:spacing w:after="0"/>
        <w:jc w:val="both"/>
        <w:rPr>
          <w:rFonts w:ascii="Garamond" w:hAnsi="Garamond"/>
        </w:rPr>
      </w:pPr>
      <w:r w:rsidRPr="00B306C7">
        <w:rPr>
          <w:rFonts w:ascii="Garamond" w:hAnsi="Garamond"/>
        </w:rPr>
        <w:t>Függönytisztítás (fényáteresztő)</w:t>
      </w:r>
    </w:p>
    <w:p w:rsidR="00864ED9" w:rsidRPr="00B306C7" w:rsidRDefault="00864ED9" w:rsidP="00305679">
      <w:pPr>
        <w:numPr>
          <w:ilvl w:val="0"/>
          <w:numId w:val="30"/>
        </w:numPr>
        <w:spacing w:after="0"/>
        <w:jc w:val="both"/>
        <w:rPr>
          <w:rFonts w:ascii="Garamond" w:hAnsi="Garamond"/>
        </w:rPr>
      </w:pPr>
      <w:r w:rsidRPr="00B306C7">
        <w:rPr>
          <w:rFonts w:ascii="Garamond" w:hAnsi="Garamond"/>
        </w:rPr>
        <w:t xml:space="preserve">Függönytisztítás (sötétítő) </w:t>
      </w:r>
    </w:p>
    <w:p w:rsidR="00864ED9" w:rsidRPr="00B306C7" w:rsidRDefault="00864ED9" w:rsidP="00305679">
      <w:pPr>
        <w:numPr>
          <w:ilvl w:val="0"/>
          <w:numId w:val="30"/>
        </w:numPr>
        <w:spacing w:after="0"/>
        <w:jc w:val="both"/>
        <w:rPr>
          <w:rFonts w:ascii="Garamond" w:hAnsi="Garamond"/>
        </w:rPr>
      </w:pPr>
      <w:proofErr w:type="spellStart"/>
      <w:r w:rsidRPr="00B306C7">
        <w:rPr>
          <w:rFonts w:ascii="Garamond" w:hAnsi="Garamond"/>
        </w:rPr>
        <w:t>Síkosságmentesítés</w:t>
      </w:r>
      <w:proofErr w:type="spellEnd"/>
    </w:p>
    <w:p w:rsidR="00864ED9" w:rsidRPr="00B306C7" w:rsidRDefault="00864ED9" w:rsidP="00305679">
      <w:pPr>
        <w:numPr>
          <w:ilvl w:val="0"/>
          <w:numId w:val="30"/>
        </w:numPr>
        <w:spacing w:after="0"/>
        <w:jc w:val="both"/>
        <w:rPr>
          <w:rFonts w:ascii="Garamond" w:hAnsi="Garamond"/>
        </w:rPr>
      </w:pPr>
      <w:proofErr w:type="spellStart"/>
      <w:r w:rsidRPr="00B306C7">
        <w:rPr>
          <w:rFonts w:ascii="Garamond" w:hAnsi="Garamond"/>
        </w:rPr>
        <w:t>Hóeltakarítás</w:t>
      </w:r>
      <w:proofErr w:type="spellEnd"/>
      <w:r w:rsidRPr="00B306C7">
        <w:rPr>
          <w:rFonts w:ascii="Garamond" w:hAnsi="Garamond"/>
        </w:rPr>
        <w:t xml:space="preserve"> </w:t>
      </w:r>
      <w:proofErr w:type="spellStart"/>
      <w:r w:rsidRPr="00B306C7">
        <w:rPr>
          <w:rFonts w:ascii="Garamond" w:hAnsi="Garamond"/>
        </w:rPr>
        <w:t>síkosságmentesítéssel</w:t>
      </w:r>
      <w:proofErr w:type="spellEnd"/>
    </w:p>
    <w:p w:rsidR="00864ED9" w:rsidRPr="00B306C7" w:rsidRDefault="00864ED9" w:rsidP="00864ED9">
      <w:pPr>
        <w:jc w:val="both"/>
        <w:rPr>
          <w:rFonts w:ascii="Garamond" w:hAnsi="Garamond"/>
          <w:b/>
        </w:rPr>
      </w:pPr>
    </w:p>
    <w:p w:rsidR="00864ED9" w:rsidRPr="00B306C7" w:rsidRDefault="00864ED9" w:rsidP="00864ED9">
      <w:pPr>
        <w:jc w:val="both"/>
        <w:rPr>
          <w:rFonts w:ascii="Garamond" w:hAnsi="Garamond"/>
          <w:b/>
        </w:rPr>
      </w:pPr>
      <w:r w:rsidRPr="00B306C7">
        <w:rPr>
          <w:rFonts w:ascii="Garamond" w:hAnsi="Garamond"/>
          <w:b/>
        </w:rPr>
        <w:lastRenderedPageBreak/>
        <w:t xml:space="preserve">Technológiák részletes kifejtése </w:t>
      </w:r>
      <w:r w:rsidRPr="00B306C7">
        <w:rPr>
          <w:rFonts w:ascii="Garamond" w:hAnsi="Garamond"/>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Pr="00B306C7">
        <w:rPr>
          <w:rFonts w:ascii="Garamond" w:hAnsi="Garamond"/>
          <w:b/>
        </w:rPr>
        <w:t>:</w:t>
      </w:r>
    </w:p>
    <w:p w:rsidR="00864ED9" w:rsidRPr="00B306C7" w:rsidRDefault="00864ED9" w:rsidP="009A5413">
      <w:pPr>
        <w:numPr>
          <w:ilvl w:val="0"/>
          <w:numId w:val="31"/>
        </w:numPr>
        <w:spacing w:after="0"/>
        <w:ind w:left="426"/>
        <w:jc w:val="both"/>
        <w:rPr>
          <w:rFonts w:ascii="Garamond" w:hAnsi="Garamond"/>
          <w:b/>
        </w:rPr>
      </w:pPr>
      <w:r w:rsidRPr="00B306C7">
        <w:rPr>
          <w:rFonts w:ascii="Garamond" w:hAnsi="Garamond"/>
          <w:b/>
        </w:rPr>
        <w:t xml:space="preserve">Irodák </w:t>
      </w:r>
      <w:r w:rsidRPr="00B306C7">
        <w:rPr>
          <w:rFonts w:ascii="Garamond" w:hAnsi="Garamond"/>
        </w:rPr>
        <w:t>(</w:t>
      </w:r>
      <w:proofErr w:type="spellStart"/>
      <w:r w:rsidRPr="00B306C7">
        <w:rPr>
          <w:rFonts w:ascii="Garamond" w:hAnsi="Garamond"/>
        </w:rPr>
        <w:t>irodák</w:t>
      </w:r>
      <w:proofErr w:type="spellEnd"/>
      <w:r w:rsidRPr="00B306C7">
        <w:rPr>
          <w:rFonts w:ascii="Garamond" w:hAnsi="Garamond"/>
        </w:rPr>
        <w:t>, tárgyalók, termek, előadók)</w:t>
      </w:r>
      <w:r w:rsidRPr="00B306C7">
        <w:rPr>
          <w:rFonts w:ascii="Garamond" w:hAnsi="Garamond"/>
          <w:b/>
        </w:rPr>
        <w:t xml:space="preserve"> és közös helyiségek </w:t>
      </w:r>
      <w:r w:rsidRPr="00B306C7">
        <w:rPr>
          <w:rFonts w:ascii="Garamond" w:hAnsi="Garamond"/>
        </w:rPr>
        <w:t>(folyosók, aulák, előterek, közlekedők, liftek, bejáratok, étkezők, lépcsők, lépcsőházak)</w:t>
      </w:r>
      <w:r w:rsidRPr="00B306C7">
        <w:rPr>
          <w:rFonts w:ascii="Garamond" w:hAnsi="Garamond"/>
          <w:b/>
        </w:rPr>
        <w:t xml:space="preserve"> takarítása a Megrendelő által megadott gyakoriság szerint munkanapokon 04:30 – 08:00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864ED9" w:rsidRPr="00B306C7" w:rsidTr="00864ED9">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color w:val="FF0000"/>
              </w:rPr>
            </w:pPr>
            <w:r w:rsidRPr="00B306C7">
              <w:rPr>
                <w:rFonts w:ascii="Garamond" w:hAnsi="Garamond"/>
                <w:b/>
                <w:color w:val="FF0000"/>
              </w:rPr>
              <w:t xml:space="preserve">A heti munkatervben alkalmazandó eljárás megnevezése </w:t>
            </w:r>
          </w:p>
        </w:tc>
        <w:tc>
          <w:tcPr>
            <w:tcW w:w="3318"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Mikor vezetett kielégítő eredményre</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rsidP="001D3B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napi ürítése (az irodák takarítási gyakor</w:t>
            </w:r>
            <w:r w:rsidR="001D3B23" w:rsidRPr="00B306C7">
              <w:rPr>
                <w:rFonts w:ascii="Garamond" w:hAnsi="Garamond"/>
                <w:color w:val="FF0000"/>
              </w:rPr>
              <w:t>i</w:t>
            </w:r>
            <w:r w:rsidRPr="00B306C7">
              <w:rPr>
                <w:rFonts w:ascii="Garamond" w:hAnsi="Garamond"/>
                <w:color w:val="FF0000"/>
              </w:rPr>
              <w:t>ságától függetlenül) és központi gyűjtőbe szállítása.</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a szemétgyűjtők üresek, és üres cserezsák van bennük.</w:t>
            </w:r>
          </w:p>
        </w:tc>
      </w:tr>
      <w:tr w:rsidR="00864ED9" w:rsidRPr="00B306C7" w:rsidTr="00864ED9">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 xml:space="preserve">(tisztítása 180 cm magasságig, különös tekintettel a személyes </w:t>
            </w:r>
            <w:proofErr w:type="gramStart"/>
            <w:r w:rsidRPr="00B306C7">
              <w:rPr>
                <w:rFonts w:ascii="Garamond" w:hAnsi="Garamond"/>
              </w:rPr>
              <w:t>terekre</w:t>
            </w:r>
            <w:r w:rsidRPr="00B306C7">
              <w:rPr>
                <w:rStyle w:val="Lbjegyzet-hivatkozs"/>
                <w:rFonts w:ascii="Garamond" w:hAnsi="Garamond"/>
              </w:rPr>
              <w:footnoteReference w:id="1"/>
            </w:r>
            <w:r w:rsidRPr="00B306C7">
              <w:rPr>
                <w:rFonts w:ascii="Garamond" w:hAnsi="Garamond"/>
              </w:rPr>
              <w:t>)</w:t>
            </w:r>
            <w:proofErr w:type="gramEnd"/>
            <w:r w:rsidRPr="00B306C7">
              <w:rPr>
                <w:rFonts w:ascii="Garamond" w:hAnsi="Garamond"/>
              </w:rPr>
              <w:t>.</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Portalanítás porszívóval.</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Porszívó</w:t>
            </w:r>
          </w:p>
        </w:tc>
        <w:tc>
          <w:tcPr>
            <w:tcW w:w="3060" w:type="dxa"/>
            <w:vMerge w:val="restart"/>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szennyeződések (por), ujjlenyomatok, foltok a felületen.</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Portalanítás elektrosztatikus porseprűvel.</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Elektrosztatikus porseprű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és ujjlenyomatok, foltok eltávolítása.</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Portalanítás nyirkos mikro-szálaskendővel</w:t>
            </w:r>
            <w:r w:rsidRPr="00B306C7">
              <w:rPr>
                <w:rFonts w:ascii="Garamond" w:hAnsi="Garamond"/>
                <w:color w:val="FF0000"/>
              </w:rPr>
              <w:t xml:space="preserve"> és ujjlenyomatok, foltok eltávolítása.</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both"/>
              <w:rPr>
                <w:rFonts w:ascii="Garamond" w:hAnsi="Garamond"/>
              </w:rPr>
            </w:pPr>
            <w:r w:rsidRPr="00B306C7">
              <w:rPr>
                <w:rFonts w:ascii="Garamond" w:hAnsi="Garamond"/>
                <w:b/>
              </w:rPr>
              <w:t>Kemény és rugalmas padlóburkolat</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Impregnált feltörlés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Egyszer használatos, vagy a helyszínen impregnált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mop</w:t>
            </w:r>
            <w:proofErr w:type="spellEnd"/>
            <w:r w:rsidRPr="00B306C7">
              <w:rPr>
                <w:rFonts w:ascii="Garamond" w:hAnsi="Garamond"/>
              </w:rPr>
              <w:t xml:space="preserve"> tartó és nyél. Semleges kezelőszer. 3 ml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és </w:t>
            </w:r>
            <w:r w:rsidRPr="00B306C7">
              <w:rPr>
                <w:rFonts w:ascii="Garamond" w:hAnsi="Garamond"/>
                <w:b/>
              </w:rPr>
              <w:t>tapadó</w:t>
            </w:r>
            <w:r w:rsidRPr="00B306C7">
              <w:rPr>
                <w:rFonts w:ascii="Garamond" w:hAnsi="Garamond"/>
              </w:rPr>
              <w:t xml:space="preserve"> szennyeződések a felületeken.</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Porszívózás</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Porszívó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Nedves felmosás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xml:space="preserve">. Semleges vagy lúgos tisztítószer. 20 l </w:t>
            </w:r>
            <w:r w:rsidRPr="00B306C7">
              <w:rPr>
                <w:rFonts w:ascii="Garamond" w:hAnsi="Garamond"/>
              </w:rPr>
              <w:lastRenderedPageBreak/>
              <w:t>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tcPr>
          <w:p w:rsidR="00864ED9" w:rsidRPr="00B306C7" w:rsidRDefault="00864ED9">
            <w:pPr>
              <w:spacing w:line="240" w:lineRule="auto"/>
              <w:jc w:val="both"/>
              <w:rPr>
                <w:rFonts w:ascii="Garamond" w:hAnsi="Garamond"/>
                <w:b/>
                <w:color w:val="FF0000"/>
              </w:rPr>
            </w:pPr>
          </w:p>
        </w:tc>
        <w:tc>
          <w:tcPr>
            <w:tcW w:w="3318" w:type="dxa"/>
            <w:tcBorders>
              <w:top w:val="single" w:sz="4" w:space="0" w:color="auto"/>
              <w:left w:val="single" w:sz="4" w:space="0" w:color="auto"/>
              <w:bottom w:val="single" w:sz="4" w:space="0" w:color="auto"/>
              <w:right w:val="single" w:sz="4" w:space="0" w:color="auto"/>
            </w:tcBorders>
          </w:tcPr>
          <w:p w:rsidR="00864ED9" w:rsidRPr="00B306C7" w:rsidRDefault="00864ED9">
            <w:pPr>
              <w:spacing w:line="240" w:lineRule="auto"/>
              <w:jc w:val="both"/>
              <w:rPr>
                <w:rFonts w:ascii="Garamond" w:hAnsi="Garamon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Védőréteggel ellátott területek karbantartása</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Nagyfordulatszámú gép, polírozó tárcsa, tisztítószer 1 l/100 m</w:t>
            </w:r>
            <w:r w:rsidRPr="00B306C7">
              <w:rPr>
                <w:rFonts w:ascii="Garamond" w:hAnsi="Garamond"/>
                <w:vertAlign w:val="superscript"/>
              </w:rPr>
              <w:t>2</w:t>
            </w:r>
            <w:r w:rsidRPr="00B306C7">
              <w:rPr>
                <w:rFonts w:ascii="Garamond" w:hAnsi="Garamond"/>
              </w:rPr>
              <w:t>, kétkomponensű szóró-radírozó kezelőszer 1 l/100 m</w:t>
            </w:r>
            <w:r w:rsidRPr="00B306C7">
              <w:rPr>
                <w:rFonts w:ascii="Garamond" w:hAnsi="Garamond"/>
                <w:vertAlign w:val="superscript"/>
              </w:rPr>
              <w:t xml:space="preserve">2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both"/>
              <w:rPr>
                <w:rFonts w:ascii="Garamond" w:hAnsi="Garamond"/>
              </w:rPr>
            </w:pPr>
            <w:r w:rsidRPr="00B306C7">
              <w:rPr>
                <w:rFonts w:ascii="Garamond" w:hAnsi="Garamond"/>
                <w:b/>
              </w:rPr>
              <w:t>Textil padlóburkolat</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Hengerkefés</w:t>
            </w:r>
            <w:r w:rsidRPr="00B306C7">
              <w:rPr>
                <w:rFonts w:ascii="Garamond" w:hAnsi="Garamond"/>
                <w:color w:val="FF0000"/>
              </w:rPr>
              <w:t xml:space="preserve"> porszívózás</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Hengerkefés porszívó</w:t>
            </w:r>
          </w:p>
        </w:tc>
        <w:tc>
          <w:tcPr>
            <w:tcW w:w="3060" w:type="dxa"/>
            <w:vMerge w:val="restart"/>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nincs látható darabos szennyeződés vagy folt a felületen, nincs por a szőnyegben.</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Folttisztító szett, kefe, kendő, szivacs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bl>
    <w:p w:rsidR="00864ED9" w:rsidRPr="00B306C7" w:rsidRDefault="00864ED9" w:rsidP="00864ED9">
      <w:pPr>
        <w:rPr>
          <w:rFonts w:ascii="Garamond" w:hAnsi="Garamond"/>
          <w:b/>
        </w:rPr>
      </w:pPr>
    </w:p>
    <w:p w:rsidR="00864ED9" w:rsidRPr="00B306C7" w:rsidRDefault="00864ED9" w:rsidP="009A5413">
      <w:pPr>
        <w:numPr>
          <w:ilvl w:val="0"/>
          <w:numId w:val="32"/>
        </w:numPr>
        <w:spacing w:after="0"/>
        <w:ind w:left="426"/>
        <w:jc w:val="both"/>
        <w:rPr>
          <w:rFonts w:ascii="Garamond" w:hAnsi="Garamond"/>
          <w:b/>
        </w:rPr>
      </w:pPr>
      <w:r w:rsidRPr="00B306C7">
        <w:rPr>
          <w:rFonts w:ascii="Garamond" w:hAnsi="Garamond"/>
          <w:b/>
        </w:rPr>
        <w:t xml:space="preserve">Irodák és közös területek nagytakarítása </w:t>
      </w:r>
      <w:r w:rsidRPr="00B306C7">
        <w:rPr>
          <w:rFonts w:ascii="Garamond" w:hAnsi="Garamond"/>
        </w:rPr>
        <w:t>(alaptisztítás)</w:t>
      </w:r>
      <w:r w:rsidRPr="00B306C7">
        <w:rPr>
          <w:rFonts w:ascii="Garamond" w:hAnsi="Garamond"/>
          <w:b/>
        </w:rPr>
        <w:t xml:space="preserve"> teljes magasságban.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864ED9" w:rsidRPr="00B306C7" w:rsidTr="00864ED9">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color w:val="FF0000"/>
              </w:rPr>
            </w:pPr>
            <w:r w:rsidRPr="00B306C7">
              <w:rPr>
                <w:rFonts w:ascii="Garamond" w:hAnsi="Garamond"/>
                <w:b/>
                <w:color w:val="FF0000"/>
              </w:rPr>
              <w:t>Az eseti munkatervben alkalmazandó eljárás megnevezése</w:t>
            </w:r>
          </w:p>
        </w:tc>
        <w:tc>
          <w:tcPr>
            <w:tcW w:w="3318"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Mikor vezetett kielégítő eredményre</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a szemétgyűjtők üresek, tiszták (nincsenek letapadt szennyeződések, foltok a felületen) és új cserezsák van bennük.</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Szemétgyűjtők</w:t>
            </w:r>
            <w:r w:rsidRPr="00B306C7">
              <w:rPr>
                <w:rFonts w:ascii="Garamond" w:hAnsi="Garamond"/>
                <w:color w:val="FF0000"/>
              </w:rPr>
              <w:t xml:space="preserve"> nedves lemosása.</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 20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(különös tekintettel a személyes terekre)</w:t>
            </w:r>
            <w:r w:rsidRPr="00B306C7">
              <w:rPr>
                <w:rFonts w:ascii="Garamond" w:hAnsi="Garamond"/>
                <w:b/>
              </w:rPr>
              <w:t>.</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kendővel való </w:t>
            </w:r>
            <w:r w:rsidRPr="00B306C7">
              <w:rPr>
                <w:rFonts w:ascii="Garamond" w:hAnsi="Garamond"/>
                <w:color w:val="FF0000"/>
              </w:rPr>
              <w:t xml:space="preserve">tisztítás. </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Ha nincsenek nem letapadt vagy </w:t>
            </w:r>
            <w:r w:rsidRPr="00B306C7">
              <w:rPr>
                <w:rFonts w:ascii="Garamond" w:hAnsi="Garamond"/>
                <w:b/>
              </w:rPr>
              <w:t>letapadt</w:t>
            </w:r>
            <w:r w:rsidRPr="00B306C7">
              <w:rPr>
                <w:rFonts w:ascii="Garamond" w:hAnsi="Garamond"/>
              </w:rPr>
              <w:t xml:space="preserve"> szennyeződések, foltok a felületen. A felületek ápoltak és/vagy fényesek.</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 xml:space="preserve">Nedves lemosással való </w:t>
            </w:r>
            <w:r w:rsidRPr="00B306C7">
              <w:rPr>
                <w:rFonts w:ascii="Garamond" w:hAnsi="Garamond"/>
                <w:color w:val="FF0000"/>
              </w:rPr>
              <w:t>tisztítása</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vagy lúgos kezelőszer. 10 - 15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Ápolás</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méhviaszos ápolószer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both"/>
              <w:rPr>
                <w:rFonts w:ascii="Garamond" w:hAnsi="Garamond"/>
              </w:rPr>
            </w:pPr>
            <w:r w:rsidRPr="00B306C7">
              <w:rPr>
                <w:rFonts w:ascii="Garamond" w:hAnsi="Garamond"/>
                <w:b/>
              </w:rPr>
              <w:t>Kemény és rugalmas padlóburkolat</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 xml:space="preserve">Kemény és rugalmas burkolatok alaptisztása </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Egytárcsás súroló + pad vagy kőkefe,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 Lúgos tisztítószer. 20 - 40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a keményburkolatok tiszták és foltmentesek.</w:t>
            </w:r>
          </w:p>
        </w:tc>
      </w:tr>
    </w:tbl>
    <w:p w:rsidR="009A5413" w:rsidRDefault="009A54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lastRenderedPageBreak/>
              <w:t>Keményburkolatok polírozása</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Egytárcsás súroló + gyémántpad,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a keményburkolatok tiszták és fényesek.</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Védőréteg felvitel</w:t>
            </w:r>
            <w:r w:rsidRPr="00B306C7">
              <w:rPr>
                <w:rFonts w:ascii="Garamond" w:hAnsi="Garamond"/>
                <w:color w:val="FF0000"/>
              </w:rPr>
              <w:t xml:space="preserve"> rugalmas burkolatokra 2 </w:t>
            </w:r>
            <w:proofErr w:type="gramStart"/>
            <w:r w:rsidRPr="00B306C7">
              <w:rPr>
                <w:rFonts w:ascii="Garamond" w:hAnsi="Garamond"/>
                <w:color w:val="FF0000"/>
              </w:rPr>
              <w:t>réteg alapozó</w:t>
            </w:r>
            <w:proofErr w:type="gramEnd"/>
            <w:r w:rsidRPr="00B306C7">
              <w:rPr>
                <w:rFonts w:ascii="Garamond" w:hAnsi="Garamond"/>
                <w:color w:val="FF0000"/>
              </w:rPr>
              <w:t xml:space="preserve"> + 3 réteg védőréteg)</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Vödör, lapos </w:t>
            </w:r>
            <w:proofErr w:type="spellStart"/>
            <w:r w:rsidRPr="00B306C7">
              <w:rPr>
                <w:rFonts w:ascii="Garamond" w:hAnsi="Garamond"/>
              </w:rPr>
              <w:t>mop</w:t>
            </w:r>
            <w:proofErr w:type="spellEnd"/>
            <w:r w:rsidRPr="00B306C7">
              <w:rPr>
                <w:rFonts w:ascii="Garamond" w:hAnsi="Garamond"/>
              </w:rPr>
              <w:t>, alapozó (3 liter/100 m2/réteg) + védőréteg (2 liter/100 m2/réteg légkeverő</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Ha a rugalmas burkolatok tiszták és fényesek. </w:t>
            </w:r>
          </w:p>
        </w:tc>
      </w:tr>
      <w:tr w:rsidR="00864ED9" w:rsidRPr="00B306C7" w:rsidTr="00864ED9">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both"/>
              <w:rPr>
                <w:rFonts w:ascii="Garamond" w:hAnsi="Garamond"/>
              </w:rPr>
            </w:pPr>
            <w:r w:rsidRPr="00B306C7">
              <w:rPr>
                <w:rFonts w:ascii="Garamond" w:hAnsi="Garamond"/>
                <w:b/>
              </w:rPr>
              <w:t>Textil padlóburkolat</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Száradó habos szőnyegtisztítás</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Egytárcsás súroló + samponozó kefe, Semleges vagy lúgos tisztítószer. 10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nincsenek letapadt szennyeződések, foltok a felületen és a burkolat száraz.</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Szőnyegtisztítás</w:t>
            </w:r>
            <w:r w:rsidRPr="00B306C7">
              <w:rPr>
                <w:rFonts w:ascii="Garamond" w:hAnsi="Garamond"/>
                <w:color w:val="FF0000"/>
              </w:rPr>
              <w:t xml:space="preserve"> samponozással</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Egytárcsás súroló, szóró-szívógép, légkeverő. Lúgos tisztítószer. 40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Folttisztító szett, kefe, kendő, szivacs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both"/>
              <w:rPr>
                <w:rFonts w:ascii="Garamond" w:hAnsi="Garamond"/>
                <w:b/>
              </w:rPr>
            </w:pPr>
            <w:r w:rsidRPr="00B306C7">
              <w:rPr>
                <w:rFonts w:ascii="Garamond" w:hAnsi="Garamond"/>
                <w:b/>
              </w:rPr>
              <w:t>Egyéb</w:t>
            </w:r>
          </w:p>
        </w:tc>
      </w:tr>
      <w:tr w:rsidR="00864ED9" w:rsidRPr="00B306C7" w:rsidTr="00864ED9">
        <w:tc>
          <w:tcPr>
            <w:tcW w:w="2802"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 xml:space="preserve"> </w:t>
            </w:r>
            <w:r w:rsidRPr="00B306C7">
              <w:rPr>
                <w:rFonts w:ascii="Garamond" w:hAnsi="Garamond"/>
                <w:color w:val="FF0000"/>
              </w:rPr>
              <w:t>impregnált kendővel, elektrosztatikus porkefével</w:t>
            </w:r>
          </w:p>
        </w:tc>
        <w:tc>
          <w:tcPr>
            <w:tcW w:w="3318"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nincsenek letapadt szennyeződések, pókhálók, foltok a felületen</w:t>
            </w:r>
          </w:p>
        </w:tc>
      </w:tr>
    </w:tbl>
    <w:p w:rsidR="00864ED9" w:rsidRPr="00B306C7" w:rsidRDefault="00864ED9" w:rsidP="00864ED9">
      <w:pPr>
        <w:rPr>
          <w:rFonts w:ascii="Garamond" w:hAnsi="Garamond"/>
        </w:rPr>
      </w:pPr>
    </w:p>
    <w:p w:rsidR="00864ED9" w:rsidRPr="00B306C7" w:rsidRDefault="00864ED9" w:rsidP="009A5413">
      <w:pPr>
        <w:numPr>
          <w:ilvl w:val="0"/>
          <w:numId w:val="33"/>
        </w:numPr>
        <w:spacing w:after="0"/>
        <w:ind w:left="426"/>
        <w:jc w:val="both"/>
        <w:rPr>
          <w:rFonts w:ascii="Garamond" w:hAnsi="Garamond"/>
          <w:b/>
        </w:rPr>
      </w:pPr>
      <w:r w:rsidRPr="00B306C7">
        <w:rPr>
          <w:rFonts w:ascii="Garamond" w:hAnsi="Garamond"/>
          <w:b/>
        </w:rPr>
        <w:t xml:space="preserve">Vizesblokkok napi takarítása </w:t>
      </w:r>
      <w:r w:rsidRPr="00B306C7">
        <w:rPr>
          <w:rFonts w:ascii="Garamond" w:hAnsi="Garamond"/>
        </w:rPr>
        <w:t xml:space="preserve">(WC-k, mosdók, tusolók) </w:t>
      </w:r>
      <w:r w:rsidRPr="00B306C7">
        <w:rPr>
          <w:rFonts w:ascii="Garamond" w:hAnsi="Garamond"/>
          <w:b/>
        </w:rPr>
        <w:t>180 cm magasságig</w:t>
      </w:r>
      <w:r w:rsidRPr="00B306C7">
        <w:rPr>
          <w:rFonts w:ascii="Garamond" w:hAnsi="Garamond"/>
        </w:rPr>
        <w:t xml:space="preserve">. </w:t>
      </w:r>
      <w:r w:rsidRPr="00B306C7">
        <w:rPr>
          <w:rFonts w:ascii="Garamond" w:hAnsi="Garamond"/>
          <w:b/>
        </w:rPr>
        <w:t>A Megrendelő által megadott gyakoriság szerint munkanapokon 04:30 – 08:00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color w:val="FF0000"/>
              </w:rPr>
            </w:pPr>
            <w:r w:rsidRPr="00B306C7">
              <w:rPr>
                <w:rFonts w:ascii="Garamond" w:hAnsi="Garamond"/>
                <w:b/>
                <w:color w:val="FF0000"/>
              </w:rPr>
              <w:t>A heti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Mikor vezetett kielégítő eredményre</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ürítése és központi gyűjtőbe szállítása.</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a szemétgyűjtők üresek, és új cserezsák van bennük.</w:t>
            </w:r>
          </w:p>
        </w:tc>
      </w:tr>
      <w:tr w:rsidR="00864ED9" w:rsidRPr="00B306C7" w:rsidTr="00864ED9">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864ED9" w:rsidRPr="00B306C7" w:rsidRDefault="00864ED9">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ujjlenyomatok, vízkő) szennyeződések a felületeken.</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letörlés </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Napi szaniter tisztítóval, semleges kezelőszer. 6 - 8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bl>
    <w:p w:rsidR="008B42D4" w:rsidRDefault="008B42D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lastRenderedPageBreak/>
              <w:t xml:space="preserve">Nedves lemosás, vízkő eltávolítás </w:t>
            </w:r>
            <w:r w:rsidRPr="00B306C7">
              <w:rPr>
                <w:rFonts w:ascii="Garamond" w:hAnsi="Garamond"/>
                <w:color w:val="FF0000"/>
              </w:rPr>
              <w:t>(ne lehet savas tisztítószer használni!)</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Védőkesztyű, Porlasztó flakon, semleges tisztítószer, </w:t>
            </w:r>
            <w:proofErr w:type="spellStart"/>
            <w:r w:rsidRPr="00B306C7">
              <w:rPr>
                <w:rFonts w:ascii="Garamond" w:hAnsi="Garamond"/>
              </w:rPr>
              <w:t>mikroszálas</w:t>
            </w:r>
            <w:proofErr w:type="spellEnd"/>
            <w:r w:rsidRPr="00B306C7">
              <w:rPr>
                <w:rFonts w:ascii="Garamond" w:hAnsi="Garamond"/>
              </w:rPr>
              <w:t xml:space="preserve"> kendő.</w:t>
            </w:r>
          </w:p>
        </w:tc>
        <w:tc>
          <w:tcPr>
            <w:tcW w:w="0" w:type="auto"/>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864ED9" w:rsidRPr="00B306C7" w:rsidRDefault="00864ED9">
            <w:pPr>
              <w:spacing w:line="240" w:lineRule="auto"/>
              <w:jc w:val="both"/>
              <w:rPr>
                <w:rFonts w:ascii="Garamond" w:hAnsi="Garamond"/>
                <w:b/>
              </w:rPr>
            </w:pPr>
            <w:r w:rsidRPr="00B306C7">
              <w:rPr>
                <w:rFonts w:ascii="Garamond" w:hAnsi="Garamond"/>
                <w:b/>
              </w:rPr>
              <w:t>Padló</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nincsenek nem letapadt és letapadt (zsírfoltok, szappanmaradék, vízkő) szennyeződések a felületeken.</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Nedves felmosás</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tisztítószer. 20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bl>
    <w:p w:rsidR="00864ED9" w:rsidRPr="00B306C7" w:rsidRDefault="00864ED9" w:rsidP="00864ED9">
      <w:pPr>
        <w:ind w:left="66"/>
        <w:rPr>
          <w:rFonts w:ascii="Garamond" w:hAnsi="Garamond"/>
          <w:b/>
        </w:rPr>
      </w:pPr>
    </w:p>
    <w:p w:rsidR="00864ED9" w:rsidRPr="00B306C7" w:rsidRDefault="00864ED9" w:rsidP="008B42D4">
      <w:pPr>
        <w:numPr>
          <w:ilvl w:val="0"/>
          <w:numId w:val="34"/>
        </w:numPr>
        <w:spacing w:after="0"/>
        <w:ind w:left="426"/>
        <w:jc w:val="both"/>
        <w:rPr>
          <w:rFonts w:ascii="Garamond" w:hAnsi="Garamond"/>
          <w:b/>
        </w:rPr>
      </w:pPr>
      <w:r w:rsidRPr="00B306C7">
        <w:rPr>
          <w:rFonts w:ascii="Garamond" w:hAnsi="Garamond"/>
          <w:b/>
        </w:rPr>
        <w:t>Vizesblokkok nagytakarítás teljes magasságban.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Mikor vezet kielégítő eredményre</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pPr>
              <w:spacing w:line="240" w:lineRule="auto"/>
              <w:jc w:val="both"/>
              <w:rPr>
                <w:rFonts w:ascii="Garamond" w:hAnsi="Garamond"/>
                <w:vertAlign w:val="superscript"/>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p w:rsidR="00864ED9" w:rsidRPr="00B306C7" w:rsidRDefault="00864ED9">
            <w:pPr>
              <w:spacing w:line="240" w:lineRule="auto"/>
              <w:jc w:val="both"/>
              <w:rPr>
                <w:rFonts w:ascii="Garamond" w:hAnsi="Garamond"/>
              </w:rPr>
            </w:pP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a szemétgyűjtők üresek, tiszták, és új cserezsák van bennük.</w:t>
            </w:r>
          </w:p>
        </w:tc>
      </w:tr>
      <w:tr w:rsidR="00864ED9" w:rsidRPr="00B306C7" w:rsidTr="00864ED9">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864ED9" w:rsidRPr="00B306C7" w:rsidRDefault="00864ED9">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Szaniter berendezések és szerelvények nedves lemosása vízkőtelenítse és fertőtlenítése</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Enyhén savas és/vagy fertőtlenítő hatású tisztítószer. 20 l oldat/100 m</w:t>
            </w:r>
            <w:r w:rsidRPr="00B306C7">
              <w:rPr>
                <w:rFonts w:ascii="Garamond" w:hAnsi="Garamond"/>
                <w:vertAlign w:val="superscript"/>
              </w:rPr>
              <w:t xml:space="preserve">2 </w:t>
            </w:r>
          </w:p>
        </w:tc>
        <w:tc>
          <w:tcPr>
            <w:tcW w:w="3060" w:type="dxa"/>
            <w:vMerge w:val="restart"/>
            <w:tcBorders>
              <w:top w:val="single" w:sz="4" w:space="0" w:color="auto"/>
              <w:left w:val="single" w:sz="4" w:space="0" w:color="auto"/>
              <w:bottom w:val="single" w:sz="4" w:space="0" w:color="auto"/>
              <w:right w:val="single" w:sz="4" w:space="0" w:color="auto"/>
            </w:tcBorders>
          </w:tcPr>
          <w:p w:rsidR="00864ED9" w:rsidRPr="00B306C7" w:rsidRDefault="00864ED9">
            <w:pPr>
              <w:rPr>
                <w:rFonts w:ascii="Garamond" w:hAnsi="Garamond"/>
              </w:rPr>
            </w:pPr>
            <w:r w:rsidRPr="00B306C7">
              <w:rPr>
                <w:rFonts w:ascii="Garamond" w:hAnsi="Garamond"/>
              </w:rPr>
              <w:t>Ha a berendezések tiszták, vízkő- és foltmentesek.</w:t>
            </w:r>
          </w:p>
          <w:p w:rsidR="00864ED9" w:rsidRPr="00B306C7" w:rsidRDefault="00864ED9">
            <w:pPr>
              <w:rPr>
                <w:rFonts w:ascii="Garamond" w:hAnsi="Garamond"/>
              </w:rPr>
            </w:pP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Falak, tükrök, csempék nedves lemosása vízkőtelenítse</w:t>
            </w:r>
          </w:p>
        </w:tc>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pPr>
              <w:spacing w:line="240" w:lineRule="auto"/>
              <w:jc w:val="both"/>
              <w:rPr>
                <w:rFonts w:ascii="Garamond" w:hAnsi="Garamond"/>
                <w:vertAlign w:val="superscript"/>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Semleges tisztítószer. 20 l oldat/100 m</w:t>
            </w:r>
            <w:r w:rsidRPr="00B306C7">
              <w:rPr>
                <w:rFonts w:ascii="Garamond" w:hAnsi="Garamond"/>
                <w:vertAlign w:val="superscript"/>
              </w:rPr>
              <w:t>2</w:t>
            </w:r>
          </w:p>
          <w:p w:rsidR="00864ED9" w:rsidRPr="00B306C7" w:rsidRDefault="00864ED9">
            <w:pPr>
              <w:spacing w:line="240" w:lineRule="auto"/>
              <w:jc w:val="both"/>
              <w:rPr>
                <w:rFonts w:ascii="Garamond" w:hAnsi="Garamond"/>
              </w:rPr>
            </w:pPr>
          </w:p>
          <w:p w:rsidR="00864ED9" w:rsidRPr="00B306C7" w:rsidRDefault="00864ED9">
            <w:pPr>
              <w:spacing w:line="240" w:lineRule="auto"/>
              <w:jc w:val="both"/>
              <w:rPr>
                <w:rFonts w:ascii="Garamond" w:hAnsi="Garamon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ED9" w:rsidRPr="00B306C7" w:rsidRDefault="00864ED9">
            <w:pPr>
              <w:spacing w:line="240" w:lineRule="auto"/>
              <w:rPr>
                <w:rFonts w:ascii="Garamond" w:hAnsi="Garamond"/>
              </w:rPr>
            </w:pPr>
          </w:p>
        </w:tc>
      </w:tr>
      <w:tr w:rsidR="00864ED9" w:rsidRPr="00B306C7" w:rsidTr="00864ED9">
        <w:tc>
          <w:tcPr>
            <w:tcW w:w="9180" w:type="dxa"/>
            <w:gridSpan w:val="3"/>
            <w:tcBorders>
              <w:top w:val="single" w:sz="4" w:space="0" w:color="auto"/>
              <w:left w:val="single" w:sz="4" w:space="0" w:color="auto"/>
              <w:bottom w:val="single" w:sz="4" w:space="0" w:color="auto"/>
              <w:right w:val="single" w:sz="4" w:space="0" w:color="auto"/>
            </w:tcBorders>
            <w:shd w:val="clear" w:color="auto" w:fill="F2F2F2"/>
          </w:tcPr>
          <w:p w:rsidR="00864ED9" w:rsidRPr="00B306C7" w:rsidRDefault="00864ED9">
            <w:pPr>
              <w:spacing w:line="240" w:lineRule="auto"/>
              <w:jc w:val="both"/>
              <w:rPr>
                <w:rFonts w:ascii="Garamond" w:hAnsi="Garamond"/>
                <w:b/>
              </w:rPr>
            </w:pPr>
            <w:r w:rsidRPr="00B306C7">
              <w:rPr>
                <w:rFonts w:ascii="Garamond" w:hAnsi="Garamond"/>
                <w:b/>
              </w:rPr>
              <w:t>Padló</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Padló semleges hatású szerrel alaptisztítása és/vagy mechanikus polírozása</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Egytárcsás súroló + keménypadló kefe, semleges alaptisztítószer. 40 oldat/100 m</w:t>
            </w:r>
            <w:r w:rsidRPr="00B306C7">
              <w:rPr>
                <w:rFonts w:ascii="Garamond" w:hAnsi="Garamond"/>
                <w:vertAlign w:val="superscript"/>
              </w:rPr>
              <w:t>2</w:t>
            </w:r>
            <w:r w:rsidRPr="00B306C7">
              <w:rPr>
                <w:rFonts w:ascii="Garamond" w:hAnsi="Garamond"/>
              </w:rPr>
              <w:t xml:space="preserve"> /gyémántpad.</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rPr>
                <w:rFonts w:ascii="Garamond" w:hAnsi="Garamond"/>
              </w:rPr>
            </w:pPr>
            <w:r w:rsidRPr="00B306C7">
              <w:rPr>
                <w:rFonts w:ascii="Garamond" w:hAnsi="Garamond"/>
              </w:rPr>
              <w:t>Ha a padló tiszta, folt- és vegyszermentes.</w:t>
            </w:r>
          </w:p>
        </w:tc>
      </w:tr>
      <w:tr w:rsidR="00864ED9" w:rsidRPr="00B306C7" w:rsidTr="00864ED9">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864ED9" w:rsidRPr="00B306C7" w:rsidRDefault="00864ED9">
            <w:pPr>
              <w:spacing w:line="240" w:lineRule="auto"/>
              <w:jc w:val="both"/>
              <w:rPr>
                <w:rFonts w:ascii="Garamond" w:hAnsi="Garamond"/>
                <w:b/>
              </w:rPr>
            </w:pPr>
            <w:r w:rsidRPr="00B306C7">
              <w:rPr>
                <w:rFonts w:ascii="Garamond" w:hAnsi="Garamond"/>
                <w:b/>
              </w:rPr>
              <w:lastRenderedPageBreak/>
              <w:t>Egyéb</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Egyszer használatos, vagy a helyszínen impregnált kendők, elektrosztatikus porkefe. Semleges kezelőszer. 3 ml oldat/100 m2.</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rPr>
                <w:rFonts w:ascii="Garamond" w:hAnsi="Garamond"/>
              </w:rPr>
            </w:pPr>
            <w:r w:rsidRPr="00B306C7">
              <w:rPr>
                <w:rFonts w:ascii="Garamond" w:hAnsi="Garamond"/>
              </w:rPr>
              <w:t>Ha nincsenek letapadt szennyeződések, foltok a felületen</w:t>
            </w:r>
          </w:p>
        </w:tc>
      </w:tr>
    </w:tbl>
    <w:p w:rsidR="00864ED9" w:rsidRPr="00B306C7" w:rsidRDefault="00864ED9" w:rsidP="00864ED9">
      <w:pPr>
        <w:rPr>
          <w:rFonts w:ascii="Garamond" w:hAnsi="Garamond"/>
        </w:rPr>
      </w:pPr>
    </w:p>
    <w:p w:rsidR="00864ED9" w:rsidRPr="00B306C7" w:rsidRDefault="00864ED9" w:rsidP="00305679">
      <w:pPr>
        <w:numPr>
          <w:ilvl w:val="0"/>
          <w:numId w:val="34"/>
        </w:numPr>
        <w:spacing w:after="0"/>
        <w:ind w:left="426"/>
        <w:rPr>
          <w:rFonts w:ascii="Garamond" w:hAnsi="Garamond"/>
          <w:b/>
        </w:rPr>
      </w:pPr>
      <w:r w:rsidRPr="00B306C7">
        <w:rPr>
          <w:rFonts w:ascii="Garamond" w:hAnsi="Garamond"/>
          <w:b/>
        </w:rPr>
        <w:t>Ablaktisztítás.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Mikor vezet kielégítő eredményre</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rsidP="001D3B23">
            <w:pPr>
              <w:spacing w:line="240" w:lineRule="auto"/>
              <w:jc w:val="both"/>
              <w:rPr>
                <w:rFonts w:ascii="Garamond" w:hAnsi="Garamond"/>
                <w:color w:val="FF0000"/>
              </w:rPr>
            </w:pPr>
            <w:r w:rsidRPr="00B306C7">
              <w:rPr>
                <w:rFonts w:ascii="Garamond" w:hAnsi="Garamond"/>
                <w:b/>
                <w:color w:val="FF0000"/>
              </w:rPr>
              <w:t>Tokok, keretek és üvegfelületek kétoldalú tisztítása</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 xml:space="preserve">Védőkesztyű, </w:t>
            </w:r>
            <w:proofErr w:type="spellStart"/>
            <w:r w:rsidRPr="00B306C7">
              <w:rPr>
                <w:rFonts w:ascii="Garamond" w:hAnsi="Garamond"/>
              </w:rPr>
              <w:t>mikroszálas</w:t>
            </w:r>
            <w:proofErr w:type="spellEnd"/>
            <w:r w:rsidRPr="00B306C7">
              <w:rPr>
                <w:rFonts w:ascii="Garamond" w:hAnsi="Garamond"/>
              </w:rPr>
              <w:t xml:space="preserve"> kendő, vödör, teleszkóp, vizező, lehúzó, pengéző. Létra, hidraulikus emelőgép. Lúgos vagy savas tisztítószer. 20 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a tokok, keretek, ablakok és felülvilágító üvegfelületek tiszták, szárazak és foltmentesek.</w:t>
            </w:r>
          </w:p>
        </w:tc>
      </w:tr>
    </w:tbl>
    <w:p w:rsidR="00864ED9" w:rsidRPr="00B306C7" w:rsidRDefault="00864ED9" w:rsidP="00864ED9">
      <w:pPr>
        <w:rPr>
          <w:rFonts w:ascii="Garamond" w:hAnsi="Garamond"/>
        </w:rPr>
      </w:pPr>
    </w:p>
    <w:p w:rsidR="00864ED9" w:rsidRPr="00B306C7" w:rsidRDefault="00864ED9" w:rsidP="008B42D4">
      <w:pPr>
        <w:numPr>
          <w:ilvl w:val="0"/>
          <w:numId w:val="34"/>
        </w:numPr>
        <w:spacing w:after="0"/>
        <w:ind w:left="426"/>
        <w:jc w:val="both"/>
        <w:rPr>
          <w:rFonts w:ascii="Garamond" w:hAnsi="Garamond"/>
          <w:b/>
        </w:rPr>
      </w:pPr>
      <w:r w:rsidRPr="00B306C7">
        <w:rPr>
          <w:rFonts w:ascii="Garamond" w:hAnsi="Garamond"/>
          <w:b/>
        </w:rPr>
        <w:t>Függönytisztítás (fényáteresztő).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Mikor vezet kielégítő eredményre</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Függönyök leszerelése és elszállítása tisztításra, majd visszaszerelése</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Létra, állvány, saját mosógép vagy tisztító szolgáltatás igénybe vétele.</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a függönyök tiszták, és helyükre visszaszereltek.</w:t>
            </w:r>
          </w:p>
        </w:tc>
      </w:tr>
    </w:tbl>
    <w:p w:rsidR="00864ED9" w:rsidRPr="00B306C7" w:rsidRDefault="00864ED9" w:rsidP="00864ED9">
      <w:pPr>
        <w:rPr>
          <w:rFonts w:ascii="Garamond" w:hAnsi="Garamond"/>
        </w:rPr>
      </w:pPr>
    </w:p>
    <w:p w:rsidR="00864ED9" w:rsidRPr="00B306C7" w:rsidRDefault="00864ED9" w:rsidP="008B42D4">
      <w:pPr>
        <w:numPr>
          <w:ilvl w:val="0"/>
          <w:numId w:val="34"/>
        </w:numPr>
        <w:spacing w:after="0"/>
        <w:ind w:left="426"/>
        <w:jc w:val="both"/>
        <w:rPr>
          <w:rFonts w:ascii="Garamond" w:hAnsi="Garamond"/>
          <w:b/>
        </w:rPr>
      </w:pPr>
      <w:r w:rsidRPr="00B306C7">
        <w:rPr>
          <w:rFonts w:ascii="Garamond" w:hAnsi="Garamond"/>
          <w:b/>
        </w:rPr>
        <w:t>Függönytisztítás (sötétítő).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Mikor vezet kielégítő eredményre</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Függönyök leszerelése és elszállítása tisztításra, majd visszaszerelése, fixre szerelt függönyök helyszíni tisztítása</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Létra, állvány, saját mosógép vagy tisztító szolgáltatás igénybe vétele</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Ha a függönyök tiszták, és helyükre visszaszereltek.</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b/>
                <w:color w:val="FF0000"/>
              </w:rPr>
            </w:pPr>
            <w:r w:rsidRPr="00B306C7">
              <w:rPr>
                <w:rFonts w:ascii="Garamond" w:hAnsi="Garamond"/>
                <w:b/>
                <w:color w:val="FF0000"/>
              </w:rPr>
              <w:t>Fixre szerelt függönyök tisztítása</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Létra, állvány, tisztítószer és a felhordáshoz szükséges eszköz vagy berendezés.</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jc w:val="both"/>
              <w:rPr>
                <w:rFonts w:ascii="Garamond" w:hAnsi="Garamond"/>
              </w:rPr>
            </w:pPr>
            <w:r w:rsidRPr="00B306C7">
              <w:rPr>
                <w:rFonts w:ascii="Garamond" w:hAnsi="Garamond"/>
              </w:rPr>
              <w:t>A függönyök tiszták.</w:t>
            </w:r>
          </w:p>
        </w:tc>
      </w:tr>
    </w:tbl>
    <w:p w:rsidR="00864ED9" w:rsidRPr="00B306C7" w:rsidRDefault="00864ED9" w:rsidP="00864ED9">
      <w:pPr>
        <w:rPr>
          <w:rFonts w:ascii="Garamond" w:hAnsi="Garamond"/>
        </w:rPr>
      </w:pPr>
    </w:p>
    <w:p w:rsidR="008B42D4" w:rsidRDefault="00864ED9" w:rsidP="008B42D4">
      <w:pPr>
        <w:numPr>
          <w:ilvl w:val="0"/>
          <w:numId w:val="34"/>
        </w:numPr>
        <w:spacing w:after="0"/>
        <w:ind w:left="426"/>
        <w:jc w:val="both"/>
        <w:rPr>
          <w:rFonts w:ascii="Garamond" w:hAnsi="Garamond"/>
        </w:rPr>
      </w:pPr>
      <w:proofErr w:type="spellStart"/>
      <w:r w:rsidRPr="00B306C7">
        <w:rPr>
          <w:rFonts w:ascii="Garamond" w:hAnsi="Garamond"/>
          <w:b/>
        </w:rPr>
        <w:t>Síkosságmentesítés</w:t>
      </w:r>
      <w:proofErr w:type="spellEnd"/>
      <w:r w:rsidRPr="00B306C7">
        <w:rPr>
          <w:rFonts w:ascii="Garamond" w:hAnsi="Garamond"/>
          <w:b/>
        </w:rPr>
        <w:t xml:space="preserve"> (külső területek - járdák, parkolók - munkaidőn túli </w:t>
      </w:r>
      <w:proofErr w:type="spellStart"/>
      <w:r w:rsidRPr="00B306C7">
        <w:rPr>
          <w:rFonts w:ascii="Garamond" w:hAnsi="Garamond"/>
          <w:b/>
        </w:rPr>
        <w:t>síkosságmentesítése</w:t>
      </w:r>
      <w:proofErr w:type="spellEnd"/>
      <w:r w:rsidRPr="00B306C7">
        <w:rPr>
          <w:rFonts w:ascii="Garamond" w:hAnsi="Garamond"/>
          <w:b/>
        </w:rPr>
        <w:t xml:space="preserve"> </w:t>
      </w:r>
      <w:r w:rsidRPr="00B306C7">
        <w:rPr>
          <w:rFonts w:ascii="Garamond" w:hAnsi="Garamond"/>
        </w:rPr>
        <w:t xml:space="preserve">(alkalmanként, eseti elszámolással) </w:t>
      </w:r>
      <w:proofErr w:type="gramStart"/>
      <w:r w:rsidRPr="00B306C7">
        <w:rPr>
          <w:rFonts w:ascii="Garamond" w:hAnsi="Garamond"/>
        </w:rPr>
        <w:t>A</w:t>
      </w:r>
      <w:proofErr w:type="gramEnd"/>
      <w:r w:rsidRPr="00B306C7">
        <w:rPr>
          <w:rFonts w:ascii="Garamond" w:hAnsi="Garamond"/>
        </w:rPr>
        <w:t xml:space="preserve"> </w:t>
      </w:r>
      <w:proofErr w:type="spellStart"/>
      <w:r w:rsidRPr="00B306C7">
        <w:rPr>
          <w:rFonts w:ascii="Garamond" w:hAnsi="Garamond"/>
        </w:rPr>
        <w:t>síkosságmentesítést</w:t>
      </w:r>
      <w:proofErr w:type="spellEnd"/>
      <w:r w:rsidRPr="00B306C7">
        <w:rPr>
          <w:rFonts w:ascii="Garamond" w:hAnsi="Garamond"/>
        </w:rPr>
        <w:t>, közlekedésre alkalmas (minimum 80 cm) szélességben kell elvégezni.</w:t>
      </w:r>
    </w:p>
    <w:p w:rsidR="008B42D4" w:rsidRDefault="008B42D4">
      <w:pPr>
        <w:rPr>
          <w:rFonts w:ascii="Garamond" w:hAnsi="Garamond"/>
        </w:rPr>
      </w:pPr>
      <w:r>
        <w:rPr>
          <w:rFonts w:ascii="Garamond" w:hAnsi="Garamond"/>
        </w:rPr>
        <w:br w:type="page"/>
      </w:r>
    </w:p>
    <w:p w:rsidR="00864ED9" w:rsidRPr="00B306C7" w:rsidRDefault="00864ED9" w:rsidP="008B42D4">
      <w:pPr>
        <w:spacing w:after="0"/>
        <w:ind w:left="426"/>
        <w:jc w:val="both"/>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Mikor vezet kielégítő eredményre</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rPr>
                <w:rFonts w:ascii="Garamond" w:hAnsi="Garamond"/>
              </w:rPr>
            </w:pPr>
            <w:r w:rsidRPr="00B306C7">
              <w:rPr>
                <w:rFonts w:ascii="Garamond" w:hAnsi="Garamond"/>
              </w:rPr>
              <w:t>Ha a kijelölt közlekedési utak, járdák és parkolók csúszás-mentesek.</w:t>
            </w:r>
          </w:p>
        </w:tc>
      </w:tr>
    </w:tbl>
    <w:p w:rsidR="00864ED9" w:rsidRPr="00B306C7" w:rsidRDefault="00864ED9" w:rsidP="00864ED9">
      <w:pPr>
        <w:rPr>
          <w:rFonts w:ascii="Garamond" w:hAnsi="Garamond"/>
          <w:b/>
        </w:rPr>
      </w:pPr>
    </w:p>
    <w:p w:rsidR="00864ED9" w:rsidRPr="00B306C7" w:rsidRDefault="00864ED9" w:rsidP="008B42D4">
      <w:pPr>
        <w:numPr>
          <w:ilvl w:val="0"/>
          <w:numId w:val="34"/>
        </w:numPr>
        <w:spacing w:after="0"/>
        <w:ind w:left="426"/>
        <w:jc w:val="both"/>
        <w:rPr>
          <w:rFonts w:ascii="Garamond" w:hAnsi="Garamond"/>
          <w:b/>
        </w:rPr>
      </w:pPr>
      <w:proofErr w:type="spellStart"/>
      <w:r w:rsidRPr="00B306C7">
        <w:rPr>
          <w:rFonts w:ascii="Garamond" w:hAnsi="Garamond"/>
          <w:b/>
        </w:rPr>
        <w:t>Hóeltakarítás</w:t>
      </w:r>
      <w:proofErr w:type="spellEnd"/>
      <w:r w:rsidRPr="00B306C7">
        <w:rPr>
          <w:rFonts w:ascii="Garamond" w:hAnsi="Garamond"/>
          <w:b/>
        </w:rPr>
        <w:t xml:space="preserve"> </w:t>
      </w:r>
      <w:proofErr w:type="spellStart"/>
      <w:r w:rsidRPr="00B306C7">
        <w:rPr>
          <w:rFonts w:ascii="Garamond" w:hAnsi="Garamond"/>
          <w:b/>
        </w:rPr>
        <w:t>síkosságmentesítéssel</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w:t>
      </w:r>
      <w:r w:rsidR="001D3B23" w:rsidRPr="00B306C7">
        <w:rPr>
          <w:rFonts w:ascii="Garamond" w:hAnsi="Garamond"/>
        </w:rPr>
        <w:t>.</w:t>
      </w:r>
      <w:r w:rsidRPr="00B306C7">
        <w:rPr>
          <w:rFonts w:ascii="Garamond" w:hAnsi="Garamond"/>
        </w:rPr>
        <w:t xml:space="preserve"> A járdákon a </w:t>
      </w:r>
      <w:proofErr w:type="spellStart"/>
      <w:r w:rsidRPr="00B306C7">
        <w:rPr>
          <w:rFonts w:ascii="Garamond" w:hAnsi="Garamond"/>
        </w:rPr>
        <w:t>hóeltakarítást</w:t>
      </w:r>
      <w:proofErr w:type="spellEnd"/>
      <w:r w:rsidRPr="00B306C7">
        <w:rPr>
          <w:rFonts w:ascii="Garamond" w:hAnsi="Garamond"/>
        </w:rPr>
        <w:t xml:space="preserve"> és </w:t>
      </w:r>
      <w:proofErr w:type="spellStart"/>
      <w:r w:rsidRPr="00B306C7">
        <w:rPr>
          <w:rFonts w:ascii="Garamond" w:hAnsi="Garamond"/>
        </w:rPr>
        <w:t>síkosságmentesítést</w:t>
      </w:r>
      <w:proofErr w:type="spellEnd"/>
      <w:r w:rsidRPr="00B306C7">
        <w:rPr>
          <w:rFonts w:ascii="Garamond" w:hAnsi="Garamond"/>
        </w:rPr>
        <w:t>, közlekedésre alkalmas (minimum 80 cm) szélességben kell elvégezni.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pPr>
              <w:spacing w:line="240" w:lineRule="auto"/>
              <w:jc w:val="center"/>
              <w:rPr>
                <w:rFonts w:ascii="Garamond" w:hAnsi="Garamond"/>
                <w:b/>
              </w:rPr>
            </w:pPr>
            <w:r w:rsidRPr="00B306C7">
              <w:rPr>
                <w:rFonts w:ascii="Garamond" w:hAnsi="Garamond"/>
                <w:b/>
              </w:rPr>
              <w:t>Mikor vezet kielégítő eredményre</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rPr>
                <w:rFonts w:ascii="Garamond" w:hAnsi="Garamond"/>
                <w:b/>
                <w:color w:val="FF0000"/>
              </w:rPr>
            </w:pPr>
            <w:r w:rsidRPr="00B306C7">
              <w:rPr>
                <w:rFonts w:ascii="Garamond" w:hAnsi="Garamond"/>
                <w:b/>
                <w:color w:val="FF0000"/>
              </w:rPr>
              <w:t xml:space="preserve">Kézi hóeltakarítás, </w:t>
            </w:r>
            <w:r w:rsidRPr="00B306C7">
              <w:rPr>
                <w:rFonts w:ascii="Garamond" w:hAnsi="Garamond"/>
                <w:color w:val="FF0000"/>
              </w:rPr>
              <w:t>a hó eltolása a gondnokságok által kijelölt területre</w:t>
            </w:r>
            <w:r w:rsidRPr="00B306C7">
              <w:rPr>
                <w:rFonts w:ascii="Garamond" w:hAnsi="Garamond"/>
                <w:b/>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rPr>
                <w:rFonts w:ascii="Garamond" w:hAnsi="Garamond"/>
              </w:rPr>
            </w:pPr>
            <w:r w:rsidRPr="00B306C7">
              <w:rPr>
                <w:rFonts w:ascii="Garamond" w:hAnsi="Garamond"/>
              </w:rPr>
              <w:t>Védőkesztyű, hólapát, seprű</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rPr>
                <w:rFonts w:ascii="Garamond" w:hAnsi="Garamond"/>
              </w:rPr>
            </w:pPr>
            <w:r w:rsidRPr="00B306C7">
              <w:rPr>
                <w:rFonts w:ascii="Garamond" w:hAnsi="Garamond"/>
              </w:rPr>
              <w:t>Ha a kijelölt közlekedési utak, járdák és parkolók csúszás-mentesek.</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rPr>
                <w:rFonts w:ascii="Garamond" w:hAnsi="Garamond"/>
                <w:b/>
                <w:color w:val="FF0000"/>
              </w:rPr>
            </w:pPr>
            <w:r w:rsidRPr="00B306C7">
              <w:rPr>
                <w:rFonts w:ascii="Garamond" w:hAnsi="Garamond"/>
                <w:b/>
                <w:color w:val="FF0000"/>
              </w:rPr>
              <w:t xml:space="preserve">Gépi hóeltakarítás, </w:t>
            </w:r>
            <w:r w:rsidRPr="00B306C7">
              <w:rPr>
                <w:rFonts w:ascii="Garamond" w:hAnsi="Garamond"/>
                <w:color w:val="FF0000"/>
              </w:rPr>
              <w:t>a hó eltolása a gondnokságok által kijelölt területre</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rPr>
                <w:rFonts w:ascii="Garamond" w:hAnsi="Garamond"/>
              </w:rPr>
            </w:pPr>
            <w:r w:rsidRPr="00B306C7">
              <w:rPr>
                <w:rFonts w:ascii="Garamond" w:hAnsi="Garamond"/>
              </w:rPr>
              <w:t>Védőkesztyű, munkagép (hómaró)</w:t>
            </w:r>
          </w:p>
        </w:tc>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pPr>
              <w:spacing w:line="240" w:lineRule="auto"/>
              <w:rPr>
                <w:rFonts w:ascii="Garamond" w:hAnsi="Garamond"/>
              </w:rPr>
            </w:pP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rPr>
                <w:rFonts w:ascii="Garamond" w:hAnsi="Garamond"/>
                <w:b/>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pPr>
              <w:spacing w:line="240" w:lineRule="auto"/>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pPr>
              <w:spacing w:line="240" w:lineRule="auto"/>
              <w:rPr>
                <w:rFonts w:ascii="Garamond" w:hAnsi="Garamond"/>
              </w:rPr>
            </w:pPr>
          </w:p>
        </w:tc>
      </w:tr>
    </w:tbl>
    <w:p w:rsidR="001D3B23" w:rsidRPr="00B306C7" w:rsidRDefault="001D3B23" w:rsidP="00864ED9">
      <w:pPr>
        <w:rPr>
          <w:rFonts w:ascii="Garamond" w:hAnsi="Garamond"/>
        </w:rPr>
      </w:pPr>
    </w:p>
    <w:p w:rsidR="001D3B23" w:rsidRPr="00B306C7" w:rsidRDefault="001D3B23">
      <w:pPr>
        <w:rPr>
          <w:rFonts w:ascii="Garamond" w:hAnsi="Garamond"/>
        </w:rPr>
      </w:pPr>
      <w:r w:rsidRPr="00B306C7">
        <w:rPr>
          <w:rFonts w:ascii="Garamond" w:hAnsi="Garamond"/>
        </w:rPr>
        <w:br w:type="page"/>
      </w:r>
    </w:p>
    <w:p w:rsidR="00864ED9" w:rsidRPr="00B306C7" w:rsidRDefault="00864ED9" w:rsidP="001D3B23">
      <w:pPr>
        <w:pStyle w:val="Cmsor1"/>
        <w:rPr>
          <w:u w:val="single"/>
        </w:rPr>
      </w:pPr>
      <w:r w:rsidRPr="00B306C7">
        <w:rPr>
          <w:u w:val="single"/>
        </w:rPr>
        <w:lastRenderedPageBreak/>
        <w:t xml:space="preserve">II. épület: MTA Könyvtár és Információs Központ, Bp., V. Arany J. </w:t>
      </w:r>
      <w:proofErr w:type="gramStart"/>
      <w:r w:rsidRPr="00B306C7">
        <w:rPr>
          <w:u w:val="single"/>
        </w:rPr>
        <w:t>u.</w:t>
      </w:r>
      <w:proofErr w:type="gramEnd"/>
      <w:r w:rsidRPr="00B306C7">
        <w:rPr>
          <w:u w:val="single"/>
        </w:rPr>
        <w:t xml:space="preserve"> 1.</w:t>
      </w:r>
    </w:p>
    <w:p w:rsidR="001D3B23" w:rsidRPr="00B306C7" w:rsidRDefault="001D3B23" w:rsidP="001D3B23">
      <w:pPr>
        <w:jc w:val="both"/>
        <w:rPr>
          <w:rFonts w:ascii="Garamond" w:hAnsi="Garamond"/>
          <w:b/>
        </w:rPr>
      </w:pPr>
      <w:r w:rsidRPr="00B306C7">
        <w:rPr>
          <w:rFonts w:ascii="Garamond" w:hAnsi="Garamond"/>
          <w:b/>
        </w:rPr>
        <w:t>A szolgáltatás szinttel kapcsolatos egységes követelmények (SLA)</w:t>
      </w:r>
    </w:p>
    <w:p w:rsidR="004A6D23" w:rsidRPr="00B306C7" w:rsidRDefault="004A6D23" w:rsidP="004A6D23">
      <w:pPr>
        <w:jc w:val="both"/>
        <w:rPr>
          <w:rFonts w:ascii="Garamond" w:hAnsi="Garamond"/>
        </w:rPr>
      </w:pPr>
      <w:r w:rsidRPr="00B306C7">
        <w:rPr>
          <w:rFonts w:ascii="Garamond" w:hAnsi="Garamond"/>
        </w:rPr>
        <w:t xml:space="preserve">Az SLA rögzíti az Magyar Tudományos Akadémia Létesítménygazdálkodási Központ által üzemeltetett épületek területén elfogadott lehetséges és elvárt eljárásokat és technológiákat, az azok megvalósításához szükséges eszközöket, gépeket és kezelőszereket, illetve az elvárt, kielégítőnek tekintett eredményeket. </w:t>
      </w:r>
    </w:p>
    <w:p w:rsidR="004A6D23" w:rsidRPr="00B306C7" w:rsidRDefault="004A6D23" w:rsidP="004A6D23">
      <w:pPr>
        <w:jc w:val="both"/>
        <w:rPr>
          <w:rFonts w:ascii="Garamond" w:hAnsi="Garamond"/>
          <w:b/>
        </w:rPr>
      </w:pPr>
      <w:r w:rsidRPr="00B306C7">
        <w:rPr>
          <w:rFonts w:ascii="Garamond" w:hAnsi="Garamond"/>
          <w:b/>
        </w:rPr>
        <w:t>Fenntarthatósági szempontok,</w:t>
      </w:r>
      <w:r w:rsidRPr="00B306C7">
        <w:rPr>
          <w:rFonts w:ascii="Garamond" w:hAnsi="Garamond"/>
        </w:rPr>
        <w:t xml:space="preserve"> </w:t>
      </w:r>
      <w:r w:rsidRPr="00B306C7">
        <w:rPr>
          <w:rFonts w:ascii="Garamond" w:hAnsi="Garamond"/>
          <w:b/>
        </w:rPr>
        <w:t>környezetvédelem:</w:t>
      </w:r>
    </w:p>
    <w:p w:rsidR="004A6D23" w:rsidRPr="00B306C7" w:rsidRDefault="004A6D23" w:rsidP="00305679">
      <w:pPr>
        <w:numPr>
          <w:ilvl w:val="0"/>
          <w:numId w:val="28"/>
        </w:numPr>
        <w:spacing w:after="0"/>
        <w:jc w:val="both"/>
        <w:rPr>
          <w:rFonts w:ascii="Garamond" w:hAnsi="Garamond"/>
        </w:rPr>
      </w:pPr>
      <w:r w:rsidRPr="00B306C7">
        <w:rPr>
          <w:rFonts w:ascii="Garamond" w:hAnsi="Garamond"/>
        </w:rPr>
        <w:t xml:space="preserve">Minden területen védjeggyel ellátott környezetbarát tisztítószer vagy biológiai tisztítószer felhasználása az elvárás. </w:t>
      </w:r>
    </w:p>
    <w:p w:rsidR="004A6D23" w:rsidRPr="00B306C7" w:rsidRDefault="004A6D23" w:rsidP="00305679">
      <w:pPr>
        <w:numPr>
          <w:ilvl w:val="0"/>
          <w:numId w:val="28"/>
        </w:numPr>
        <w:spacing w:after="0"/>
        <w:jc w:val="both"/>
        <w:rPr>
          <w:rFonts w:ascii="Garamond" w:hAnsi="Garamond"/>
        </w:rPr>
      </w:pPr>
      <w:r w:rsidRPr="00B306C7">
        <w:rPr>
          <w:rFonts w:ascii="Garamond" w:hAnsi="Garamond"/>
        </w:rPr>
        <w:t xml:space="preserve">Függetlenül az alkalmazott tisztító ágenstől a szolgáltató szervezetnek folyamatos törekvése kell, hogy legyen a felhasznált víz és egyéb hatóanyagok csökkentése. Ebben a vonatkozásban is fontos, hogy az alkalmazott hatóanyagok koncentrátum formájában álljanak rendelkezésre és garantált legyen a személyzet, tudása és elkötelezettsége ezek optimális hígításban való felhasználásra. </w:t>
      </w:r>
    </w:p>
    <w:p w:rsidR="004A6D23" w:rsidRPr="00B306C7" w:rsidRDefault="004A6D23" w:rsidP="00305679">
      <w:pPr>
        <w:numPr>
          <w:ilvl w:val="0"/>
          <w:numId w:val="28"/>
        </w:numPr>
        <w:spacing w:after="0"/>
        <w:jc w:val="both"/>
        <w:rPr>
          <w:rFonts w:ascii="Garamond" w:hAnsi="Garamond"/>
        </w:rPr>
      </w:pPr>
      <w:r w:rsidRPr="00B306C7">
        <w:rPr>
          <w:rFonts w:ascii="Garamond" w:hAnsi="Garamond"/>
        </w:rPr>
        <w:t xml:space="preserve">Továbbá ahol lehetséges és a szakma álláspontja szerint megfelelő, előnybe kell részesíteni a mechanikus és/vagy hő hatást a vegyi hatással szemben. </w:t>
      </w:r>
    </w:p>
    <w:p w:rsidR="004A6D23" w:rsidRPr="00B306C7" w:rsidRDefault="004A6D23" w:rsidP="00305679">
      <w:pPr>
        <w:numPr>
          <w:ilvl w:val="0"/>
          <w:numId w:val="28"/>
        </w:numPr>
        <w:spacing w:after="120" w:line="240" w:lineRule="auto"/>
        <w:ind w:left="714" w:hanging="357"/>
        <w:jc w:val="both"/>
        <w:rPr>
          <w:rFonts w:ascii="Garamond" w:hAnsi="Garamond"/>
        </w:rPr>
      </w:pPr>
      <w:r w:rsidRPr="00B306C7">
        <w:rPr>
          <w:rFonts w:ascii="Garamond" w:hAnsi="Garamond"/>
        </w:rPr>
        <w:t>Ezeken túlmenően a szolgáltatónak tudatosan olyan eszközöket kell használnia, amelyek előállítása, használata, karbantartása és megsemmisítése/újrahasznosítása leginkább megfelel a fenntarthatósági követelményeknek.</w:t>
      </w:r>
    </w:p>
    <w:p w:rsidR="001D3B23" w:rsidRPr="00B306C7" w:rsidRDefault="004A6D23" w:rsidP="004A6D23">
      <w:pPr>
        <w:jc w:val="both"/>
        <w:rPr>
          <w:rFonts w:ascii="Garamond" w:hAnsi="Garamond"/>
        </w:rPr>
      </w:pPr>
      <w:r w:rsidRPr="00B306C7">
        <w:rPr>
          <w:rFonts w:ascii="Garamond" w:hAnsi="Garamond"/>
          <w:b/>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001D3B23" w:rsidRPr="00B306C7">
        <w:rPr>
          <w:rFonts w:ascii="Garamond" w:hAnsi="Garamond"/>
        </w:rPr>
        <w:t>.</w:t>
      </w:r>
    </w:p>
    <w:p w:rsidR="004A6D23" w:rsidRPr="00B306C7" w:rsidRDefault="004A6D23" w:rsidP="004A6D23">
      <w:pPr>
        <w:jc w:val="both"/>
        <w:rPr>
          <w:rFonts w:ascii="Garamond" w:hAnsi="Garamond"/>
        </w:rPr>
      </w:pPr>
      <w:r w:rsidRPr="00B306C7">
        <w:rPr>
          <w:rFonts w:ascii="Garamond" w:hAnsi="Garamond"/>
        </w:rPr>
        <w:t>Ezért minden egyes részfeladatban (épületcsoportonként)</w:t>
      </w:r>
      <w:r w:rsidR="001D3B23" w:rsidRPr="00B306C7">
        <w:rPr>
          <w:rFonts w:ascii="Garamond" w:hAnsi="Garamond"/>
        </w:rPr>
        <w:t>:</w:t>
      </w:r>
    </w:p>
    <w:p w:rsidR="004A6D23" w:rsidRPr="00B306C7" w:rsidRDefault="004A6D23" w:rsidP="00305679">
      <w:pPr>
        <w:numPr>
          <w:ilvl w:val="0"/>
          <w:numId w:val="29"/>
        </w:numPr>
        <w:spacing w:after="0"/>
        <w:jc w:val="both"/>
        <w:rPr>
          <w:rFonts w:ascii="Garamond" w:hAnsi="Garamond"/>
        </w:rPr>
      </w:pPr>
      <w:r w:rsidRPr="00B306C7">
        <w:rPr>
          <w:rFonts w:ascii="Garamond" w:hAnsi="Garamond"/>
        </w:rPr>
        <w:t xml:space="preserve">legalább egy </w:t>
      </w:r>
      <w:r w:rsidRPr="00B306C7">
        <w:rPr>
          <w:rFonts w:ascii="Garamond" w:hAnsi="Garamond"/>
          <w:b/>
        </w:rPr>
        <w:t>takarító</w:t>
      </w:r>
      <w:r w:rsidRPr="00B306C7">
        <w:rPr>
          <w:rFonts w:ascii="Garamond" w:hAnsi="Garamond"/>
        </w:rPr>
        <w:t xml:space="preserve"> vagy </w:t>
      </w:r>
      <w:r w:rsidRPr="00B306C7">
        <w:rPr>
          <w:rFonts w:ascii="Garamond" w:hAnsi="Garamond"/>
          <w:b/>
        </w:rPr>
        <w:t>tisztítás-technológiai szakmunkásra</w:t>
      </w:r>
      <w:r w:rsidRPr="00B306C7">
        <w:rPr>
          <w:rFonts w:ascii="Garamond" w:hAnsi="Garamond"/>
        </w:rPr>
        <w:t xml:space="preserve"> van szükség, </w:t>
      </w:r>
    </w:p>
    <w:p w:rsidR="004A6D23" w:rsidRPr="00B306C7" w:rsidRDefault="004A6D23" w:rsidP="00305679">
      <w:pPr>
        <w:numPr>
          <w:ilvl w:val="0"/>
          <w:numId w:val="29"/>
        </w:numPr>
        <w:spacing w:after="0"/>
        <w:jc w:val="both"/>
        <w:rPr>
          <w:rFonts w:ascii="Garamond" w:hAnsi="Garamond"/>
        </w:rPr>
      </w:pPr>
      <w:r w:rsidRPr="00B306C7">
        <w:rPr>
          <w:rFonts w:ascii="Garamond" w:hAnsi="Garamond"/>
        </w:rPr>
        <w:t xml:space="preserve">továbbá a Vállalkozó alkalmazottainak, az MTA LGK által üzemeltetett épületek területén végzett munkáját (függetlenül attól, hogy hány részfeladatot teljesít) egy </w:t>
      </w:r>
      <w:r w:rsidRPr="00B306C7">
        <w:rPr>
          <w:rFonts w:ascii="Garamond" w:hAnsi="Garamond"/>
          <w:b/>
        </w:rPr>
        <w:t>tisztítás-technológiai szolgálatvezetőnek</w:t>
      </w:r>
      <w:r w:rsidRPr="00B306C7">
        <w:rPr>
          <w:rFonts w:ascii="Garamond" w:hAnsi="Garamond"/>
        </w:rPr>
        <w:t xml:space="preserve"> kell irányítania.</w:t>
      </w:r>
    </w:p>
    <w:p w:rsidR="004A6D23" w:rsidRPr="00B306C7" w:rsidRDefault="004A6D23" w:rsidP="004A6D23">
      <w:pPr>
        <w:jc w:val="both"/>
        <w:rPr>
          <w:rFonts w:ascii="Garamond" w:hAnsi="Garamond"/>
        </w:rPr>
      </w:pPr>
    </w:p>
    <w:p w:rsidR="004A6D23" w:rsidRPr="00B306C7" w:rsidRDefault="004A6D23" w:rsidP="004A6D23">
      <w:pPr>
        <w:jc w:val="both"/>
        <w:rPr>
          <w:rFonts w:ascii="Garamond" w:hAnsi="Garamond"/>
        </w:rPr>
      </w:pPr>
      <w:r w:rsidRPr="00B306C7">
        <w:rPr>
          <w:rFonts w:ascii="Garamond" w:hAnsi="Garamond"/>
        </w:rPr>
        <w:t>Eljárások és technológiák</w:t>
      </w:r>
    </w:p>
    <w:p w:rsidR="004A6D23" w:rsidRPr="00B306C7" w:rsidRDefault="004A6D23" w:rsidP="00305679">
      <w:pPr>
        <w:numPr>
          <w:ilvl w:val="0"/>
          <w:numId w:val="38"/>
        </w:numPr>
        <w:spacing w:after="0"/>
        <w:jc w:val="both"/>
        <w:rPr>
          <w:rFonts w:ascii="Garamond" w:hAnsi="Garamond"/>
        </w:rPr>
      </w:pPr>
      <w:r w:rsidRPr="00B306C7">
        <w:rPr>
          <w:rFonts w:ascii="Garamond" w:hAnsi="Garamond"/>
        </w:rPr>
        <w:t>Irodatakarítás - Közös helyiségek takarítása</w:t>
      </w:r>
    </w:p>
    <w:p w:rsidR="004A6D23" w:rsidRPr="00B306C7" w:rsidRDefault="004A6D23" w:rsidP="00305679">
      <w:pPr>
        <w:numPr>
          <w:ilvl w:val="0"/>
          <w:numId w:val="38"/>
        </w:numPr>
        <w:spacing w:after="0"/>
        <w:jc w:val="both"/>
        <w:rPr>
          <w:rFonts w:ascii="Garamond" w:hAnsi="Garamond"/>
        </w:rPr>
      </w:pPr>
      <w:r w:rsidRPr="00B306C7">
        <w:rPr>
          <w:rFonts w:ascii="Garamond" w:hAnsi="Garamond"/>
        </w:rPr>
        <w:t>Iroda nagytakarítás - Közös helyiségek nagytakarítása</w:t>
      </w:r>
    </w:p>
    <w:p w:rsidR="004A6D23" w:rsidRPr="00B306C7" w:rsidRDefault="004A6D23" w:rsidP="00305679">
      <w:pPr>
        <w:numPr>
          <w:ilvl w:val="0"/>
          <w:numId w:val="38"/>
        </w:numPr>
        <w:spacing w:after="0"/>
        <w:jc w:val="both"/>
        <w:rPr>
          <w:rFonts w:ascii="Garamond" w:hAnsi="Garamond"/>
        </w:rPr>
      </w:pPr>
      <w:r w:rsidRPr="00B306C7">
        <w:rPr>
          <w:rFonts w:ascii="Garamond" w:hAnsi="Garamond"/>
        </w:rPr>
        <w:t>Vizesblokkok takarítása</w:t>
      </w:r>
    </w:p>
    <w:p w:rsidR="004A6D23" w:rsidRPr="00B306C7" w:rsidRDefault="004A6D23" w:rsidP="00305679">
      <w:pPr>
        <w:numPr>
          <w:ilvl w:val="0"/>
          <w:numId w:val="38"/>
        </w:numPr>
        <w:spacing w:after="0"/>
        <w:jc w:val="both"/>
        <w:rPr>
          <w:rFonts w:ascii="Garamond" w:hAnsi="Garamond"/>
        </w:rPr>
      </w:pPr>
      <w:r w:rsidRPr="00B306C7">
        <w:rPr>
          <w:rFonts w:ascii="Garamond" w:hAnsi="Garamond"/>
        </w:rPr>
        <w:t>Vizesblokkok nagytakarítása</w:t>
      </w:r>
    </w:p>
    <w:p w:rsidR="004A6D23" w:rsidRPr="00B306C7" w:rsidRDefault="004A6D23" w:rsidP="00305679">
      <w:pPr>
        <w:numPr>
          <w:ilvl w:val="0"/>
          <w:numId w:val="38"/>
        </w:numPr>
        <w:spacing w:after="0"/>
        <w:jc w:val="both"/>
        <w:rPr>
          <w:rFonts w:ascii="Garamond" w:hAnsi="Garamond"/>
        </w:rPr>
      </w:pPr>
      <w:r w:rsidRPr="00B306C7">
        <w:rPr>
          <w:rFonts w:ascii="Garamond" w:hAnsi="Garamond"/>
        </w:rPr>
        <w:t>Ablaktisztás</w:t>
      </w:r>
    </w:p>
    <w:p w:rsidR="004A6D23" w:rsidRPr="00B306C7" w:rsidRDefault="004A6D23" w:rsidP="00305679">
      <w:pPr>
        <w:numPr>
          <w:ilvl w:val="0"/>
          <w:numId w:val="38"/>
        </w:numPr>
        <w:spacing w:after="0"/>
        <w:jc w:val="both"/>
        <w:rPr>
          <w:rFonts w:ascii="Garamond" w:hAnsi="Garamond"/>
        </w:rPr>
      </w:pPr>
      <w:r w:rsidRPr="00B306C7">
        <w:rPr>
          <w:rFonts w:ascii="Garamond" w:hAnsi="Garamond"/>
        </w:rPr>
        <w:t>Függönytisztítás (fényáteresztő)</w:t>
      </w:r>
    </w:p>
    <w:p w:rsidR="004A6D23" w:rsidRPr="00B306C7" w:rsidRDefault="004A6D23" w:rsidP="00305679">
      <w:pPr>
        <w:numPr>
          <w:ilvl w:val="0"/>
          <w:numId w:val="38"/>
        </w:numPr>
        <w:spacing w:after="0"/>
        <w:jc w:val="both"/>
        <w:rPr>
          <w:rFonts w:ascii="Garamond" w:hAnsi="Garamond"/>
        </w:rPr>
      </w:pPr>
      <w:r w:rsidRPr="00B306C7">
        <w:rPr>
          <w:rFonts w:ascii="Garamond" w:hAnsi="Garamond"/>
        </w:rPr>
        <w:t xml:space="preserve">Függönytisztítás (sötétítő, szalagfüggöny) </w:t>
      </w:r>
    </w:p>
    <w:p w:rsidR="004A6D23" w:rsidRPr="00B306C7" w:rsidRDefault="004A6D23" w:rsidP="00305679">
      <w:pPr>
        <w:numPr>
          <w:ilvl w:val="0"/>
          <w:numId w:val="38"/>
        </w:numPr>
        <w:spacing w:after="0"/>
        <w:jc w:val="both"/>
        <w:rPr>
          <w:rFonts w:ascii="Garamond" w:hAnsi="Garamond"/>
        </w:rPr>
      </w:pPr>
      <w:proofErr w:type="spellStart"/>
      <w:r w:rsidRPr="00B306C7">
        <w:rPr>
          <w:rFonts w:ascii="Garamond" w:hAnsi="Garamond"/>
        </w:rPr>
        <w:t>Síkosságmentesítés</w:t>
      </w:r>
      <w:proofErr w:type="spellEnd"/>
    </w:p>
    <w:p w:rsidR="004A6D23" w:rsidRPr="00B306C7" w:rsidRDefault="004A6D23" w:rsidP="00305679">
      <w:pPr>
        <w:numPr>
          <w:ilvl w:val="0"/>
          <w:numId w:val="38"/>
        </w:numPr>
        <w:spacing w:after="0"/>
        <w:jc w:val="both"/>
        <w:rPr>
          <w:rFonts w:ascii="Garamond" w:hAnsi="Garamond"/>
        </w:rPr>
      </w:pPr>
      <w:proofErr w:type="spellStart"/>
      <w:r w:rsidRPr="00B306C7">
        <w:rPr>
          <w:rFonts w:ascii="Garamond" w:hAnsi="Garamond"/>
        </w:rPr>
        <w:t>Hóeltakarítás</w:t>
      </w:r>
      <w:proofErr w:type="spellEnd"/>
      <w:r w:rsidRPr="00B306C7">
        <w:rPr>
          <w:rFonts w:ascii="Garamond" w:hAnsi="Garamond"/>
        </w:rPr>
        <w:t xml:space="preserve"> </w:t>
      </w:r>
      <w:proofErr w:type="spellStart"/>
      <w:r w:rsidRPr="00B306C7">
        <w:rPr>
          <w:rFonts w:ascii="Garamond" w:hAnsi="Garamond"/>
        </w:rPr>
        <w:t>síkosságmentesítéssel</w:t>
      </w:r>
      <w:proofErr w:type="spellEnd"/>
    </w:p>
    <w:p w:rsidR="004A6D23" w:rsidRPr="00B306C7" w:rsidRDefault="004A6D23" w:rsidP="004A6D23">
      <w:pPr>
        <w:jc w:val="both"/>
        <w:rPr>
          <w:rFonts w:ascii="Garamond" w:hAnsi="Garamond"/>
          <w:b/>
        </w:rPr>
      </w:pPr>
    </w:p>
    <w:p w:rsidR="004A6D23" w:rsidRPr="00B306C7" w:rsidRDefault="004A6D23" w:rsidP="004A6D23">
      <w:pPr>
        <w:jc w:val="both"/>
        <w:rPr>
          <w:rFonts w:ascii="Garamond" w:hAnsi="Garamond"/>
          <w:b/>
        </w:rPr>
      </w:pPr>
      <w:r w:rsidRPr="00B306C7">
        <w:rPr>
          <w:rFonts w:ascii="Garamond" w:hAnsi="Garamond"/>
          <w:b/>
        </w:rPr>
        <w:t xml:space="preserve">Technológiák részletes kifejtése </w:t>
      </w:r>
      <w:r w:rsidRPr="00B306C7">
        <w:rPr>
          <w:rFonts w:ascii="Garamond" w:hAnsi="Garamond"/>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Pr="00B306C7">
        <w:rPr>
          <w:rFonts w:ascii="Garamond" w:hAnsi="Garamond"/>
          <w:b/>
        </w:rPr>
        <w:t>:</w:t>
      </w:r>
    </w:p>
    <w:p w:rsidR="004A6D23" w:rsidRPr="00B306C7" w:rsidRDefault="004A6D23" w:rsidP="004A6D23">
      <w:pPr>
        <w:jc w:val="both"/>
        <w:rPr>
          <w:rFonts w:ascii="Garamond" w:hAnsi="Garamond"/>
          <w:b/>
        </w:rPr>
      </w:pPr>
    </w:p>
    <w:p w:rsidR="004A6D23" w:rsidRPr="00B306C7" w:rsidRDefault="004A6D23" w:rsidP="008B42D4">
      <w:pPr>
        <w:numPr>
          <w:ilvl w:val="0"/>
          <w:numId w:val="41"/>
        </w:numPr>
        <w:spacing w:after="0"/>
        <w:jc w:val="both"/>
        <w:rPr>
          <w:rFonts w:ascii="Garamond" w:hAnsi="Garamond"/>
          <w:b/>
        </w:rPr>
      </w:pPr>
      <w:r w:rsidRPr="00B306C7">
        <w:rPr>
          <w:rFonts w:ascii="Garamond" w:hAnsi="Garamond"/>
          <w:b/>
        </w:rPr>
        <w:t xml:space="preserve">Irodák </w:t>
      </w:r>
      <w:r w:rsidRPr="00B306C7">
        <w:rPr>
          <w:rFonts w:ascii="Garamond" w:hAnsi="Garamond"/>
        </w:rPr>
        <w:t>(</w:t>
      </w:r>
      <w:proofErr w:type="spellStart"/>
      <w:r w:rsidRPr="00B306C7">
        <w:rPr>
          <w:rFonts w:ascii="Garamond" w:hAnsi="Garamond"/>
        </w:rPr>
        <w:t>irodák</w:t>
      </w:r>
      <w:proofErr w:type="spellEnd"/>
      <w:r w:rsidRPr="00B306C7">
        <w:rPr>
          <w:rFonts w:ascii="Garamond" w:hAnsi="Garamond"/>
        </w:rPr>
        <w:t>, tárgyalók, termek, előadók)</w:t>
      </w:r>
      <w:r w:rsidRPr="00B306C7">
        <w:rPr>
          <w:rFonts w:ascii="Garamond" w:hAnsi="Garamond"/>
          <w:b/>
        </w:rPr>
        <w:t xml:space="preserve"> és közös helyiségek </w:t>
      </w:r>
      <w:r w:rsidRPr="00B306C7">
        <w:rPr>
          <w:rFonts w:ascii="Garamond" w:hAnsi="Garamond"/>
        </w:rPr>
        <w:t>(folyosók, aulák, előterek, közlekedők, liftek, bejáratok, étkezők, lépcsők, lépcsőházak)</w:t>
      </w:r>
      <w:r w:rsidRPr="00B306C7">
        <w:rPr>
          <w:rFonts w:ascii="Garamond" w:hAnsi="Garamond"/>
          <w:b/>
        </w:rPr>
        <w:t xml:space="preserve"> takarítása a Megrendelő által megadott gyakoriság szerint, munkanapokon 05:30 - 09:00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4A6D23" w:rsidRPr="00B306C7" w:rsidTr="006B7C5D">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 xml:space="preserve">A heti munkatervben alkalmazandó eljárás megnevezése </w:t>
            </w:r>
          </w:p>
        </w:tc>
        <w:tc>
          <w:tcPr>
            <w:tcW w:w="3318"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vezetett kielégítő eredményre</w:t>
            </w:r>
          </w:p>
        </w:tc>
      </w:tr>
      <w:tr w:rsidR="004A6D23" w:rsidRPr="00B306C7" w:rsidTr="006B7C5D">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napi ürítése (az irodák takarítási gyakoriságától függetlenül) és központi gyűjtőbe szállítása.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szemétgyűjtők üresek, és üres cserezsák van bennük.</w:t>
            </w:r>
          </w:p>
        </w:tc>
      </w:tr>
      <w:tr w:rsidR="004A6D23" w:rsidRPr="00B306C7" w:rsidTr="006B7C5D">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 xml:space="preserve">(tisztítása 180 cm magasságig, különös tekintettel a személyes </w:t>
            </w:r>
            <w:proofErr w:type="gramStart"/>
            <w:r w:rsidRPr="00B306C7">
              <w:rPr>
                <w:rFonts w:ascii="Garamond" w:hAnsi="Garamond"/>
              </w:rPr>
              <w:t>terekre</w:t>
            </w:r>
            <w:r w:rsidRPr="00B306C7">
              <w:rPr>
                <w:rStyle w:val="Lbjegyzet-hivatkozs"/>
                <w:rFonts w:ascii="Garamond" w:hAnsi="Garamond"/>
              </w:rPr>
              <w:footnoteReference w:id="2"/>
            </w:r>
            <w:r w:rsidRPr="00B306C7">
              <w:rPr>
                <w:rFonts w:ascii="Garamond" w:hAnsi="Garamond"/>
              </w:rPr>
              <w:t>).</w:t>
            </w:r>
            <w:proofErr w:type="gramEnd"/>
          </w:p>
        </w:tc>
      </w:tr>
      <w:tr w:rsidR="004A6D23" w:rsidRPr="00B306C7" w:rsidTr="006B7C5D">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Portalanítás porszívóval.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Porszívó</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szennyeződések (por), ujjlenyomatok, foltok a felületen.</w:t>
            </w:r>
          </w:p>
        </w:tc>
      </w:tr>
      <w:tr w:rsidR="004A6D23" w:rsidRPr="00B306C7" w:rsidTr="006B7C5D">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Portalanítás elektrosztatikus porseprűvel.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Elektrosztatikus porseprű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6B7C5D">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és ujjlenyomatok, foltok eltávolítása.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6B7C5D">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Portalanítás nyirkos mikro-szálaskendővel</w:t>
            </w:r>
            <w:r w:rsidRPr="00B306C7">
              <w:rPr>
                <w:rFonts w:ascii="Garamond" w:hAnsi="Garamond"/>
                <w:color w:val="FF0000"/>
              </w:rPr>
              <w:t xml:space="preserve"> és ujjlenyomatok, foltok eltávolítása.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6B7C5D">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Kemény és rugalmas padlóburkolat</w:t>
            </w:r>
          </w:p>
        </w:tc>
      </w:tr>
      <w:tr w:rsidR="004A6D23" w:rsidRPr="00B306C7" w:rsidTr="006B7C5D">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Impregnált feltörlés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Egyszer használatos, vagy a helyszínen impregnált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mop</w:t>
            </w:r>
            <w:proofErr w:type="spellEnd"/>
            <w:r w:rsidRPr="00B306C7">
              <w:rPr>
                <w:rFonts w:ascii="Garamond" w:hAnsi="Garamond"/>
              </w:rPr>
              <w:t xml:space="preserve"> tartó és nyél. Semleges kezelőszer. 3 ml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és </w:t>
            </w:r>
            <w:r w:rsidRPr="00B306C7">
              <w:rPr>
                <w:rFonts w:ascii="Garamond" w:hAnsi="Garamond"/>
                <w:b/>
              </w:rPr>
              <w:t>tapadó</w:t>
            </w:r>
            <w:r w:rsidRPr="00B306C7">
              <w:rPr>
                <w:rFonts w:ascii="Garamond" w:hAnsi="Garamond"/>
              </w:rPr>
              <w:t xml:space="preserve"> szennyeződések a felületeken.</w:t>
            </w:r>
          </w:p>
        </w:tc>
      </w:tr>
      <w:tr w:rsidR="004A6D23" w:rsidRPr="00B306C7" w:rsidTr="006B7C5D">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Porszívózás</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Porszívó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6B7C5D">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6B7C5D">
        <w:trPr>
          <w:trHeight w:val="1249"/>
        </w:trPr>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Nedves felmosás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rsidP="006B7C5D">
            <w:pPr>
              <w:spacing w:after="0"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lúgos tisztítószer. 20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bl>
    <w:p w:rsidR="006B7C5D" w:rsidRDefault="006B7C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4A6D23" w:rsidRPr="00B306C7" w:rsidTr="006B7C5D">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lastRenderedPageBreak/>
              <w:t>Védőréteggel ellátott területek karbantartása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Nagyfordulatszámú gép, polírozó tárcsa, tisztítószer 1 l/100 m</w:t>
            </w:r>
            <w:r w:rsidRPr="00B306C7">
              <w:rPr>
                <w:rFonts w:ascii="Garamond" w:hAnsi="Garamond"/>
                <w:vertAlign w:val="superscript"/>
              </w:rPr>
              <w:t>2</w:t>
            </w:r>
            <w:r w:rsidRPr="00B306C7">
              <w:rPr>
                <w:rFonts w:ascii="Garamond" w:hAnsi="Garamond"/>
              </w:rPr>
              <w:t>, kétkomponensű szóró-radírozó kezelőszer 1 l/100 m</w:t>
            </w:r>
            <w:r w:rsidRPr="00B306C7">
              <w:rPr>
                <w:rFonts w:ascii="Garamond" w:hAnsi="Garamond"/>
                <w:vertAlign w:val="superscript"/>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6B7C5D">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Textil padlóburkolat</w:t>
            </w:r>
          </w:p>
        </w:tc>
      </w:tr>
      <w:tr w:rsidR="004A6D23" w:rsidRPr="00B306C7" w:rsidTr="006B7C5D">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Hengerkefés</w:t>
            </w:r>
            <w:r w:rsidRPr="00B306C7">
              <w:rPr>
                <w:rFonts w:ascii="Garamond" w:hAnsi="Garamond"/>
                <w:color w:val="FF0000"/>
              </w:rPr>
              <w:t xml:space="preserve"> porszívózás</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Hengerkefés porszívó</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nincs látható darabos szennyeződés vagy folt a felületen, nincs por a szőnyegben.</w:t>
            </w:r>
          </w:p>
        </w:tc>
      </w:tr>
      <w:tr w:rsidR="004A6D23" w:rsidRPr="00B306C7" w:rsidTr="006B7C5D">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Folttisztító szett, kefe, kendő, szivacs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bl>
    <w:p w:rsidR="004A6D23" w:rsidRPr="00B306C7" w:rsidRDefault="004A6D23" w:rsidP="004A6D23">
      <w:pPr>
        <w:rPr>
          <w:rFonts w:ascii="Garamond" w:hAnsi="Garamond"/>
          <w:b/>
        </w:rPr>
      </w:pPr>
    </w:p>
    <w:p w:rsidR="004A6D23" w:rsidRPr="00B306C7" w:rsidRDefault="004A6D23" w:rsidP="006B7C5D">
      <w:pPr>
        <w:numPr>
          <w:ilvl w:val="0"/>
          <w:numId w:val="41"/>
        </w:numPr>
        <w:spacing w:after="0"/>
        <w:jc w:val="both"/>
        <w:rPr>
          <w:rFonts w:ascii="Garamond" w:hAnsi="Garamond"/>
          <w:b/>
        </w:rPr>
      </w:pPr>
      <w:r w:rsidRPr="00B306C7">
        <w:rPr>
          <w:rFonts w:ascii="Garamond" w:hAnsi="Garamond"/>
          <w:b/>
        </w:rPr>
        <w:t xml:space="preserve">Irodák és közös területek nagytakarítása </w:t>
      </w:r>
      <w:r w:rsidRPr="00B306C7">
        <w:rPr>
          <w:rFonts w:ascii="Garamond" w:hAnsi="Garamond"/>
        </w:rPr>
        <w:t>(alaptisztítás) teljes magasságban.</w:t>
      </w:r>
      <w:r w:rsidRPr="00B306C7">
        <w:rPr>
          <w:rFonts w:ascii="Garamond" w:hAnsi="Garamond"/>
          <w:b/>
        </w:rPr>
        <w:t xml:space="preserve">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4A6D23" w:rsidRPr="00B306C7" w:rsidTr="004A6D23">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megnevezése</w:t>
            </w:r>
          </w:p>
        </w:tc>
        <w:tc>
          <w:tcPr>
            <w:tcW w:w="3318"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vezetett kielégítő eredményre</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szemétgyűjtők üresek, tiszták (nincsenek letapadt szennyeződések, foltok a felületen) és új cserezsák van bennük.</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Szemétgyűjtők</w:t>
            </w:r>
            <w:r w:rsidRPr="00B306C7">
              <w:rPr>
                <w:rFonts w:ascii="Garamond" w:hAnsi="Garamond"/>
                <w:color w:val="FF0000"/>
              </w:rPr>
              <w:t xml:space="preserve"> nedves lemosása.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 20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(különös tekintettel a személyes terekre)</w:t>
            </w:r>
            <w:r w:rsidRPr="00B306C7">
              <w:rPr>
                <w:rFonts w:ascii="Garamond" w:hAnsi="Garamond"/>
                <w:b/>
              </w:rPr>
              <w: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kendővel való </w:t>
            </w:r>
            <w:r w:rsidRPr="00B306C7">
              <w:rPr>
                <w:rFonts w:ascii="Garamond" w:hAnsi="Garamond"/>
                <w:color w:val="FF0000"/>
              </w:rPr>
              <w:t xml:space="preserve">tisztítás.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nem letapadt vagy </w:t>
            </w:r>
            <w:r w:rsidRPr="00B306C7">
              <w:rPr>
                <w:rFonts w:ascii="Garamond" w:hAnsi="Garamond"/>
                <w:b/>
              </w:rPr>
              <w:t>letapadt</w:t>
            </w:r>
            <w:r w:rsidRPr="00B306C7">
              <w:rPr>
                <w:rFonts w:ascii="Garamond" w:hAnsi="Garamond"/>
              </w:rPr>
              <w:t xml:space="preserve"> szennyeződések, foltok a felületen. A felületek ápoltak és/vagy fényesek.</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Nedves lemosással való </w:t>
            </w:r>
            <w:r w:rsidRPr="00B306C7">
              <w:rPr>
                <w:rFonts w:ascii="Garamond" w:hAnsi="Garamond"/>
                <w:color w:val="FF0000"/>
              </w:rPr>
              <w:t>tisztítása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vagy lúgos kezelőszer. 10 - 15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Ápolás</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méhviaszos ápolószer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Kemény és rugalmas padlóburkolat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Kemény és rugalmas burkolatok alaptisztása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Egytárcsás súroló + pad vagy kőkefe,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 Lúgos tisztítószer. 20 - 40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keményburkolatok tiszták és foltmentesek.</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Keményburkolatok polírozása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Egytárcsás súroló + gyémántpad,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keményburkolatok tiszták és fényesek.</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lastRenderedPageBreak/>
              <w:t>Védőréteg felvitel</w:t>
            </w:r>
            <w:r w:rsidRPr="00B306C7">
              <w:rPr>
                <w:rFonts w:ascii="Garamond" w:hAnsi="Garamond"/>
                <w:color w:val="FF0000"/>
              </w:rPr>
              <w:t xml:space="preserve"> rugalmas burkolatokra 2 </w:t>
            </w:r>
            <w:proofErr w:type="gramStart"/>
            <w:r w:rsidRPr="00B306C7">
              <w:rPr>
                <w:rFonts w:ascii="Garamond" w:hAnsi="Garamond"/>
                <w:color w:val="FF0000"/>
              </w:rPr>
              <w:t>réteg alapozó</w:t>
            </w:r>
            <w:proofErr w:type="gramEnd"/>
            <w:r w:rsidRPr="00B306C7">
              <w:rPr>
                <w:rFonts w:ascii="Garamond" w:hAnsi="Garamond"/>
                <w:color w:val="FF0000"/>
              </w:rPr>
              <w:t xml:space="preserve"> + 3 réteg védőréteg)</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Vödör, lapos </w:t>
            </w:r>
            <w:proofErr w:type="spellStart"/>
            <w:r w:rsidRPr="00B306C7">
              <w:rPr>
                <w:rFonts w:ascii="Garamond" w:hAnsi="Garamond"/>
              </w:rPr>
              <w:t>mop</w:t>
            </w:r>
            <w:proofErr w:type="spellEnd"/>
            <w:r w:rsidRPr="00B306C7">
              <w:rPr>
                <w:rFonts w:ascii="Garamond" w:hAnsi="Garamond"/>
              </w:rPr>
              <w:t>, alapozó (3 liter/100 m2/réteg) + védőréteg (2 liter/100 m2/réteg légkeverő</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a rugalmas burkolatok tiszták és fényesek. </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Textil padlóburkolat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Száradó habos szőnyegtisztítás</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Egytárcsás súroló + samponozó kefe, Semleges vagy lúgos tisztítószer. 10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nincsenek letapadt szennyeződések, foltok a felületen és a burkolat száraz.</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Szőnyegtisztítás</w:t>
            </w:r>
            <w:r w:rsidRPr="00B306C7">
              <w:rPr>
                <w:rFonts w:ascii="Garamond" w:hAnsi="Garamond"/>
                <w:color w:val="FF0000"/>
              </w:rPr>
              <w:t xml:space="preserve"> samponozással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Egytárcsás súroló, szóró-szívógép, légkeverő. Lúgos tisztítószer. 40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Folttisztító szett, kefe, kendő, szivacs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b/>
              </w:rPr>
            </w:pPr>
            <w:r w:rsidRPr="00B306C7">
              <w:rPr>
                <w:rFonts w:ascii="Garamond" w:hAnsi="Garamond"/>
                <w:b/>
              </w:rPr>
              <w:t>Egyéb</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 xml:space="preserve"> </w:t>
            </w:r>
            <w:r w:rsidRPr="00B306C7">
              <w:rPr>
                <w:rFonts w:ascii="Garamond" w:hAnsi="Garamond"/>
                <w:color w:val="FF0000"/>
              </w:rPr>
              <w:t>impregnált kendővel, elektrosztatikus porkefével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nincsenek letapadt szennyeződések, pókhálók, foltok a felületen</w:t>
            </w:r>
          </w:p>
        </w:tc>
      </w:tr>
    </w:tbl>
    <w:p w:rsidR="004A6D23" w:rsidRPr="00B306C7" w:rsidRDefault="004A6D23" w:rsidP="004A6D23">
      <w:pPr>
        <w:rPr>
          <w:rFonts w:ascii="Garamond" w:hAnsi="Garamond"/>
        </w:rPr>
      </w:pPr>
    </w:p>
    <w:p w:rsidR="004A6D23" w:rsidRPr="00B306C7" w:rsidRDefault="004A6D23" w:rsidP="006B7C5D">
      <w:pPr>
        <w:numPr>
          <w:ilvl w:val="0"/>
          <w:numId w:val="41"/>
        </w:numPr>
        <w:spacing w:after="0"/>
        <w:jc w:val="both"/>
        <w:rPr>
          <w:rFonts w:ascii="Garamond" w:hAnsi="Garamond"/>
          <w:b/>
        </w:rPr>
      </w:pPr>
      <w:r w:rsidRPr="00B306C7">
        <w:rPr>
          <w:rFonts w:ascii="Garamond" w:hAnsi="Garamond"/>
          <w:b/>
        </w:rPr>
        <w:t xml:space="preserve">Vizesblokkok napi takarítása </w:t>
      </w:r>
      <w:r w:rsidRPr="00B306C7">
        <w:rPr>
          <w:rFonts w:ascii="Garamond" w:hAnsi="Garamond"/>
        </w:rPr>
        <w:t xml:space="preserve">(WC-k, mosdók, tusolók, teakonyhák takarítása) </w:t>
      </w:r>
      <w:r w:rsidRPr="00B306C7">
        <w:rPr>
          <w:rFonts w:ascii="Garamond" w:hAnsi="Garamond"/>
          <w:b/>
        </w:rPr>
        <w:t>180 cm magasságig</w:t>
      </w:r>
      <w:r w:rsidRPr="00B306C7">
        <w:rPr>
          <w:rFonts w:ascii="Garamond" w:hAnsi="Garamond"/>
        </w:rPr>
        <w:t xml:space="preserve">. </w:t>
      </w:r>
      <w:r w:rsidRPr="00B306C7">
        <w:rPr>
          <w:rFonts w:ascii="Garamond" w:hAnsi="Garamond"/>
          <w:b/>
        </w:rPr>
        <w:t>A Megrendelő által megadott gyakoriság szerint, munkanapokon 05.30 – 09.00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 heti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vezetett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ürítése és központi gyűjtőbe szállítása.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szemétgyűjtők üresek, és új cserezsák van bennük.</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ujjlenyomatok, vízkő) szennyeződések a felületeken.</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letörlés </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Napi szaniter tisztítóval, semleges kezelőszer. 6 - 8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Nedves lemosás, vízkő eltávolítás </w:t>
            </w:r>
            <w:r w:rsidRPr="00B306C7">
              <w:rPr>
                <w:rFonts w:ascii="Garamond" w:hAnsi="Garamond"/>
                <w:color w:val="FF0000"/>
              </w:rPr>
              <w:t>(ne lehet savas tisztítószer használni!)</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Porlasztó flakon, semleges tisztítószer, </w:t>
            </w:r>
            <w:proofErr w:type="spellStart"/>
            <w:r w:rsidRPr="00B306C7">
              <w:rPr>
                <w:rFonts w:ascii="Garamond" w:hAnsi="Garamond"/>
              </w:rPr>
              <w:t>mikroszálas</w:t>
            </w:r>
            <w:proofErr w:type="spellEnd"/>
            <w:r w:rsidRPr="00B306C7">
              <w:rPr>
                <w:rFonts w:ascii="Garamond" w:hAnsi="Garamond"/>
              </w:rPr>
              <w:t xml:space="preserve"> kendő.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b/>
              </w:rPr>
            </w:pPr>
            <w:r w:rsidRPr="00B306C7">
              <w:rPr>
                <w:rFonts w:ascii="Garamond" w:hAnsi="Garamond"/>
                <w:b/>
              </w:rPr>
              <w:lastRenderedPageBreak/>
              <w:t>Padló</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nincsenek nem letapadt és letapadt (zsírfoltok, szappanmaradék, vízkő) szennyeződések a felületeken.</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Nedves felmosás</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tisztítószer. 20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bl>
    <w:p w:rsidR="004A6D23" w:rsidRPr="00B306C7" w:rsidRDefault="004A6D23" w:rsidP="004A6D23">
      <w:pPr>
        <w:ind w:left="66"/>
        <w:rPr>
          <w:rFonts w:ascii="Garamond" w:hAnsi="Garamond"/>
          <w:b/>
        </w:rPr>
      </w:pPr>
    </w:p>
    <w:p w:rsidR="004A6D23" w:rsidRPr="00B306C7" w:rsidRDefault="004A6D23" w:rsidP="009A5413">
      <w:pPr>
        <w:numPr>
          <w:ilvl w:val="0"/>
          <w:numId w:val="41"/>
        </w:numPr>
        <w:spacing w:after="0"/>
        <w:jc w:val="both"/>
        <w:rPr>
          <w:rFonts w:ascii="Garamond" w:hAnsi="Garamond"/>
          <w:b/>
        </w:rPr>
      </w:pPr>
      <w:r w:rsidRPr="00B306C7">
        <w:rPr>
          <w:rFonts w:ascii="Garamond" w:hAnsi="Garamond"/>
          <w:b/>
        </w:rPr>
        <w:t>Vizesblokkok nagytakarítása teljes magasságban.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szemétgyűjtők üresek, tiszták, és új cserezsák van bennük.</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Szaniter berendezések és szerelvények nedves lemosása vízkőtelenítse és fertőtlenítése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Enyhén savas és/vagy fertőtlenítő hatású tisztítószer. 20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tcPr>
          <w:p w:rsidR="004A6D23" w:rsidRPr="00B306C7" w:rsidRDefault="004A6D23">
            <w:pPr>
              <w:rPr>
                <w:rFonts w:ascii="Garamond" w:hAnsi="Garamond"/>
              </w:rPr>
            </w:pPr>
            <w:r w:rsidRPr="00B306C7">
              <w:rPr>
                <w:rFonts w:ascii="Garamond" w:hAnsi="Garamond"/>
              </w:rPr>
              <w:t>Ha a berendezések tiszták, vízkő- és foltmentesek.</w:t>
            </w:r>
          </w:p>
          <w:p w:rsidR="004A6D23" w:rsidRPr="00B306C7" w:rsidRDefault="004A6D23">
            <w:pPr>
              <w:rPr>
                <w:rFonts w:ascii="Garamond" w:hAnsi="Garamond"/>
              </w:rPr>
            </w:pP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Falak, tükrök, csempék nedves lemosása vízkőtelenítse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Semleges tisztítószer. 20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tcPr>
          <w:p w:rsidR="004A6D23" w:rsidRPr="00B306C7" w:rsidRDefault="004A6D23">
            <w:pPr>
              <w:spacing w:line="240" w:lineRule="auto"/>
              <w:jc w:val="both"/>
              <w:rPr>
                <w:rFonts w:ascii="Garamond" w:hAnsi="Garamond"/>
                <w:b/>
              </w:rPr>
            </w:pPr>
          </w:p>
          <w:p w:rsidR="004A6D23" w:rsidRPr="00B306C7" w:rsidRDefault="004A6D23">
            <w:pPr>
              <w:spacing w:line="240" w:lineRule="auto"/>
              <w:jc w:val="both"/>
              <w:rPr>
                <w:rFonts w:ascii="Garamond" w:hAnsi="Garamond"/>
                <w:b/>
              </w:rPr>
            </w:pPr>
            <w:r w:rsidRPr="00B306C7">
              <w:rPr>
                <w:rFonts w:ascii="Garamond" w:hAnsi="Garamond"/>
                <w:b/>
              </w:rPr>
              <w:t>Padló</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Padló semleges hatású szerrel alaptisztítása és/vagy mechanikus polírozása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Egytárcsás súroló + keménypadló kefe, semleges alaptisztítószer. 40 oldat/100 m</w:t>
            </w:r>
            <w:r w:rsidRPr="00B306C7">
              <w:rPr>
                <w:rFonts w:ascii="Garamond" w:hAnsi="Garamond"/>
                <w:vertAlign w:val="superscript"/>
              </w:rPr>
              <w:t>2</w:t>
            </w:r>
            <w:r w:rsidRPr="00B306C7">
              <w:rPr>
                <w:rFonts w:ascii="Garamond" w:hAnsi="Garamond"/>
              </w:rPr>
              <w:t xml:space="preserve"> /gyémántpad.</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rPr>
                <w:rFonts w:ascii="Garamond" w:hAnsi="Garamond"/>
              </w:rPr>
            </w:pPr>
            <w:r w:rsidRPr="00B306C7">
              <w:rPr>
                <w:rFonts w:ascii="Garamond" w:hAnsi="Garamond"/>
              </w:rPr>
              <w:t>Ha a padló tiszta, folt- és vegyszermentes.</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b/>
              </w:rPr>
            </w:pPr>
            <w:r w:rsidRPr="00B306C7">
              <w:rPr>
                <w:rFonts w:ascii="Garamond" w:hAnsi="Garamond"/>
                <w:b/>
              </w:rPr>
              <w:t>Egyéb</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Egyszer használatos, vagy a helyszínen impregnált kendők, elektrosztatikus porkefe. Semleges kezelőszer. 3 ml oldat/100 m2.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rPr>
                <w:rFonts w:ascii="Garamond" w:hAnsi="Garamond"/>
              </w:rPr>
            </w:pPr>
            <w:r w:rsidRPr="00B306C7">
              <w:rPr>
                <w:rFonts w:ascii="Garamond" w:hAnsi="Garamond"/>
              </w:rPr>
              <w:t>Ha nincsenek letapadt szennyeződések, foltok a felületen</w:t>
            </w:r>
          </w:p>
        </w:tc>
      </w:tr>
    </w:tbl>
    <w:p w:rsidR="004A6D23" w:rsidRPr="00B306C7" w:rsidRDefault="004A6D23" w:rsidP="004A6D23">
      <w:pPr>
        <w:rPr>
          <w:rFonts w:ascii="Garamond" w:hAnsi="Garamond"/>
          <w:b/>
        </w:rPr>
      </w:pPr>
    </w:p>
    <w:p w:rsidR="004A6D23" w:rsidRPr="00B306C7" w:rsidRDefault="004A6D23" w:rsidP="00305679">
      <w:pPr>
        <w:numPr>
          <w:ilvl w:val="0"/>
          <w:numId w:val="41"/>
        </w:numPr>
        <w:spacing w:after="0"/>
        <w:rPr>
          <w:rFonts w:ascii="Garamond" w:hAnsi="Garamond"/>
          <w:b/>
        </w:rPr>
      </w:pPr>
      <w:r w:rsidRPr="00B306C7">
        <w:rPr>
          <w:rFonts w:ascii="Garamond" w:hAnsi="Garamond"/>
          <w:b/>
        </w:rPr>
        <w:t>Ablaktisztítás. Munkaszüneti napokon,</w:t>
      </w:r>
      <w:r w:rsidR="001D3B23" w:rsidRPr="00B306C7">
        <w:rPr>
          <w:rFonts w:ascii="Garamond" w:hAnsi="Garamond"/>
          <w:b/>
        </w:rPr>
        <w:t xml:space="preserve">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Tokok, keretek és üvegfelületek kétoldalú tisztítása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w:t>
            </w:r>
            <w:proofErr w:type="spellStart"/>
            <w:r w:rsidRPr="00B306C7">
              <w:rPr>
                <w:rFonts w:ascii="Garamond" w:hAnsi="Garamond"/>
              </w:rPr>
              <w:t>mikroszálas</w:t>
            </w:r>
            <w:proofErr w:type="spellEnd"/>
            <w:r w:rsidRPr="00B306C7">
              <w:rPr>
                <w:rFonts w:ascii="Garamond" w:hAnsi="Garamond"/>
              </w:rPr>
              <w:t xml:space="preserve"> kendő, vödör, teleszkóp, vizező, lehúzó, pengéző. Létra, hidraulikus emelőgép. Lúgos vagy savas tisztítószer. 20 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tokok, keretek, ablakok és felülvilágító üvegfelületek tiszták, szárazak és foltmentesek.</w:t>
            </w:r>
          </w:p>
        </w:tc>
      </w:tr>
    </w:tbl>
    <w:p w:rsidR="004A6D23" w:rsidRPr="00B306C7" w:rsidRDefault="004A6D23" w:rsidP="004A6D23">
      <w:pPr>
        <w:rPr>
          <w:rFonts w:ascii="Garamond" w:hAnsi="Garamond"/>
          <w:b/>
        </w:rPr>
      </w:pPr>
    </w:p>
    <w:p w:rsidR="004A6D23" w:rsidRPr="00B306C7" w:rsidRDefault="004A6D23" w:rsidP="006B7C5D">
      <w:pPr>
        <w:numPr>
          <w:ilvl w:val="0"/>
          <w:numId w:val="41"/>
        </w:numPr>
        <w:spacing w:after="0"/>
        <w:jc w:val="both"/>
        <w:rPr>
          <w:rFonts w:ascii="Garamond" w:hAnsi="Garamond"/>
          <w:b/>
        </w:rPr>
      </w:pPr>
      <w:r w:rsidRPr="00B306C7">
        <w:rPr>
          <w:rFonts w:ascii="Garamond" w:hAnsi="Garamond"/>
          <w:b/>
        </w:rPr>
        <w:t>Függönytisztítás (fényáteresztő).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Függönyök leszerelése és elszállítása tisztításra, majd visszaszerelése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Létra, állvány, saját mosógép vagy tisztító szolgáltatás igénybe vétele.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függönyök tiszták, és helyükre visszaszereltek.</w:t>
            </w:r>
          </w:p>
        </w:tc>
      </w:tr>
    </w:tbl>
    <w:p w:rsidR="004A6D23" w:rsidRPr="00B306C7" w:rsidRDefault="004A6D23" w:rsidP="004A6D23">
      <w:pPr>
        <w:rPr>
          <w:rFonts w:ascii="Garamond" w:hAnsi="Garamond"/>
          <w:b/>
        </w:rPr>
      </w:pPr>
    </w:p>
    <w:p w:rsidR="004A6D23" w:rsidRPr="00B306C7" w:rsidRDefault="004A6D23" w:rsidP="006B7C5D">
      <w:pPr>
        <w:numPr>
          <w:ilvl w:val="0"/>
          <w:numId w:val="41"/>
        </w:numPr>
        <w:spacing w:after="0"/>
        <w:jc w:val="both"/>
        <w:rPr>
          <w:rFonts w:ascii="Garamond" w:hAnsi="Garamond"/>
          <w:b/>
        </w:rPr>
      </w:pPr>
      <w:r w:rsidRPr="00B306C7">
        <w:rPr>
          <w:rFonts w:ascii="Garamond" w:hAnsi="Garamond"/>
          <w:b/>
        </w:rPr>
        <w:t>Függönytisztítás (sötétítő).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Függönyök leszerelése és elszállítása tisztításra, majd visszaszerelése, fixre szerelt függönyök helyszíni tisztítása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Létra, állvány, saját mosógép vagy tisztító szolgáltatás igénybe vétele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függönyök tiszták, és helyükre visszaszereltek.</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Fixre szerelt függönyök tisztítása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Létra, állvány, tisztítószer és a felhordáshoz szükséges eszköz vagy berendezés.</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A függönyök tiszták.</w:t>
            </w:r>
          </w:p>
        </w:tc>
      </w:tr>
    </w:tbl>
    <w:p w:rsidR="004A6D23" w:rsidRPr="00B306C7" w:rsidRDefault="004A6D23" w:rsidP="004A6D23">
      <w:pPr>
        <w:rPr>
          <w:rFonts w:ascii="Garamond" w:hAnsi="Garamond"/>
          <w:b/>
        </w:rPr>
      </w:pPr>
    </w:p>
    <w:p w:rsidR="004A6D23" w:rsidRPr="00B306C7" w:rsidRDefault="004A6D23" w:rsidP="009A5413">
      <w:pPr>
        <w:numPr>
          <w:ilvl w:val="0"/>
          <w:numId w:val="41"/>
        </w:numPr>
        <w:spacing w:after="0"/>
        <w:jc w:val="both"/>
        <w:rPr>
          <w:rFonts w:ascii="Garamond" w:hAnsi="Garamond"/>
          <w:b/>
        </w:rPr>
      </w:pPr>
      <w:proofErr w:type="spellStart"/>
      <w:r w:rsidRPr="00B306C7">
        <w:rPr>
          <w:rFonts w:ascii="Garamond" w:hAnsi="Garamond"/>
          <w:b/>
        </w:rPr>
        <w:t>Síkosságmentesítés</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 </w:t>
      </w:r>
      <w:proofErr w:type="gramStart"/>
      <w:r w:rsidRPr="00B306C7">
        <w:rPr>
          <w:rFonts w:ascii="Garamond" w:hAnsi="Garamond"/>
        </w:rPr>
        <w:t>A</w:t>
      </w:r>
      <w:proofErr w:type="gramEnd"/>
      <w:r w:rsidRPr="00B306C7">
        <w:rPr>
          <w:rFonts w:ascii="Garamond" w:hAnsi="Garamond"/>
        </w:rPr>
        <w:t xml:space="preserve"> </w:t>
      </w:r>
      <w:proofErr w:type="spellStart"/>
      <w:r w:rsidRPr="00B306C7">
        <w:rPr>
          <w:rFonts w:ascii="Garamond" w:hAnsi="Garamond"/>
        </w:rPr>
        <w:t>síkosságmentesítést</w:t>
      </w:r>
      <w:proofErr w:type="spellEnd"/>
      <w:r w:rsidRPr="00B306C7">
        <w:rPr>
          <w:rFonts w:ascii="Garamond" w:hAnsi="Garamond"/>
        </w:rPr>
        <w:t>, közlekedésre alkalmas (minimum 80 cm) szélességben k</w:t>
      </w:r>
      <w:r w:rsidR="008B527F" w:rsidRPr="00B306C7">
        <w:rPr>
          <w:rFonts w:ascii="Garamond" w:hAnsi="Garamond"/>
        </w:rPr>
        <w:t>e</w:t>
      </w:r>
      <w:r w:rsidRPr="00B306C7">
        <w:rPr>
          <w:rFonts w:ascii="Garamond" w:hAnsi="Garamond"/>
        </w:rPr>
        <w:t>ll elvégezni.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rPr>
                <w:rFonts w:ascii="Garamond" w:hAnsi="Garamond"/>
              </w:rPr>
            </w:pPr>
            <w:r w:rsidRPr="00B306C7">
              <w:rPr>
                <w:rFonts w:ascii="Garamond" w:hAnsi="Garamond"/>
              </w:rPr>
              <w:t>Ha a kijelölt közlekedési utak, járdák és parkolók csúszás-mentesek.</w:t>
            </w:r>
          </w:p>
        </w:tc>
      </w:tr>
    </w:tbl>
    <w:p w:rsidR="004A6D23" w:rsidRPr="00B306C7" w:rsidRDefault="004A6D23" w:rsidP="004A6D23">
      <w:pPr>
        <w:rPr>
          <w:rFonts w:ascii="Garamond" w:hAnsi="Garamond"/>
          <w:b/>
        </w:rPr>
      </w:pPr>
    </w:p>
    <w:p w:rsidR="004A6D23" w:rsidRPr="00B306C7" w:rsidRDefault="004A6D23" w:rsidP="009A5413">
      <w:pPr>
        <w:numPr>
          <w:ilvl w:val="0"/>
          <w:numId w:val="41"/>
        </w:numPr>
        <w:spacing w:after="0"/>
        <w:jc w:val="both"/>
        <w:rPr>
          <w:rFonts w:ascii="Garamond" w:hAnsi="Garamond"/>
          <w:b/>
        </w:rPr>
      </w:pPr>
      <w:proofErr w:type="spellStart"/>
      <w:r w:rsidRPr="00B306C7">
        <w:rPr>
          <w:rFonts w:ascii="Garamond" w:hAnsi="Garamond"/>
          <w:b/>
        </w:rPr>
        <w:lastRenderedPageBreak/>
        <w:t>Hóeltakarítás</w:t>
      </w:r>
      <w:proofErr w:type="spellEnd"/>
      <w:r w:rsidRPr="00B306C7">
        <w:rPr>
          <w:rFonts w:ascii="Garamond" w:hAnsi="Garamond"/>
          <w:b/>
        </w:rPr>
        <w:t xml:space="preserve"> </w:t>
      </w:r>
      <w:proofErr w:type="spellStart"/>
      <w:r w:rsidRPr="00B306C7">
        <w:rPr>
          <w:rFonts w:ascii="Garamond" w:hAnsi="Garamond"/>
          <w:b/>
        </w:rPr>
        <w:t>síkosságmentesítéssel</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 A járdákon a </w:t>
      </w:r>
      <w:proofErr w:type="spellStart"/>
      <w:r w:rsidRPr="00B306C7">
        <w:rPr>
          <w:rFonts w:ascii="Garamond" w:hAnsi="Garamond"/>
        </w:rPr>
        <w:t>h</w:t>
      </w:r>
      <w:r w:rsidR="005A6235" w:rsidRPr="00B306C7">
        <w:rPr>
          <w:rFonts w:ascii="Garamond" w:hAnsi="Garamond"/>
        </w:rPr>
        <w:t>ó</w:t>
      </w:r>
      <w:r w:rsidRPr="00B306C7">
        <w:rPr>
          <w:rFonts w:ascii="Garamond" w:hAnsi="Garamond"/>
        </w:rPr>
        <w:t>eltakarítást</w:t>
      </w:r>
      <w:proofErr w:type="spellEnd"/>
      <w:r w:rsidRPr="00B306C7">
        <w:rPr>
          <w:rFonts w:ascii="Garamond" w:hAnsi="Garamond"/>
        </w:rPr>
        <w:t xml:space="preserve"> és </w:t>
      </w:r>
      <w:proofErr w:type="spellStart"/>
      <w:r w:rsidRPr="00B306C7">
        <w:rPr>
          <w:rFonts w:ascii="Garamond" w:hAnsi="Garamond"/>
        </w:rPr>
        <w:t>síkosságmentesítést</w:t>
      </w:r>
      <w:proofErr w:type="spellEnd"/>
      <w:r w:rsidRPr="00B306C7">
        <w:rPr>
          <w:rFonts w:ascii="Garamond" w:hAnsi="Garamond"/>
        </w:rPr>
        <w:t>, közlekedésre alkalmas (minimum 80 cm) szélességben kell elvégezni.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rPr>
                <w:rFonts w:ascii="Garamond" w:hAnsi="Garamond"/>
                <w:b/>
                <w:color w:val="FF0000"/>
              </w:rPr>
            </w:pPr>
            <w:r w:rsidRPr="00B306C7">
              <w:rPr>
                <w:rFonts w:ascii="Garamond" w:hAnsi="Garamond"/>
                <w:b/>
                <w:color w:val="FF0000"/>
              </w:rPr>
              <w:t xml:space="preserve">Kézi hóeltakarítás, </w:t>
            </w:r>
            <w:r w:rsidRPr="00B306C7">
              <w:rPr>
                <w:rFonts w:ascii="Garamond" w:hAnsi="Garamond"/>
                <w:color w:val="FF0000"/>
              </w:rPr>
              <w:t>a hó eltolása a gondnokságok által kijelölt területre</w:t>
            </w:r>
            <w:r w:rsidRPr="00B306C7">
              <w:rPr>
                <w:rFonts w:ascii="Garamond" w:hAnsi="Garamond"/>
                <w:b/>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rPr>
                <w:rFonts w:ascii="Garamond" w:hAnsi="Garamond"/>
              </w:rPr>
            </w:pPr>
            <w:r w:rsidRPr="00B306C7">
              <w:rPr>
                <w:rFonts w:ascii="Garamond" w:hAnsi="Garamond"/>
              </w:rPr>
              <w:t>Védőkesztyű, hólapát, seprű</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rPr>
                <w:rFonts w:ascii="Garamond" w:hAnsi="Garamond"/>
              </w:rPr>
            </w:pPr>
            <w:r w:rsidRPr="00B306C7">
              <w:rPr>
                <w:rFonts w:ascii="Garamond" w:hAnsi="Garamond"/>
              </w:rPr>
              <w:t>Ha a kijelölt közlekedési utak, járdák és parkolók csúszás-mentesek.</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rPr>
                <w:rFonts w:ascii="Garamond" w:hAnsi="Garamond"/>
                <w:b/>
                <w:color w:val="FF0000"/>
              </w:rPr>
            </w:pPr>
            <w:r w:rsidRPr="00B306C7">
              <w:rPr>
                <w:rFonts w:ascii="Garamond" w:hAnsi="Garamond"/>
                <w:b/>
                <w:color w:val="FF0000"/>
              </w:rPr>
              <w:t xml:space="preserve">Gépi hóeltakarítás, </w:t>
            </w:r>
            <w:r w:rsidRPr="00B306C7">
              <w:rPr>
                <w:rFonts w:ascii="Garamond" w:hAnsi="Garamond"/>
                <w:color w:val="FF0000"/>
              </w:rPr>
              <w:t>a hó eltolása a gondnokságok által kijelölt területre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rPr>
                <w:rFonts w:ascii="Garamond" w:hAnsi="Garamond"/>
              </w:rPr>
            </w:pPr>
            <w:r w:rsidRPr="00B306C7">
              <w:rPr>
                <w:rFonts w:ascii="Garamond" w:hAnsi="Garamond"/>
              </w:rPr>
              <w:t>Védőkesztyű, munkagép, hómaró</w:t>
            </w:r>
          </w:p>
        </w:tc>
        <w:tc>
          <w:tcPr>
            <w:tcW w:w="3060" w:type="dxa"/>
            <w:tcBorders>
              <w:top w:val="single" w:sz="4" w:space="0" w:color="auto"/>
              <w:left w:val="single" w:sz="4" w:space="0" w:color="auto"/>
              <w:bottom w:val="single" w:sz="4" w:space="0" w:color="auto"/>
              <w:right w:val="single" w:sz="4" w:space="0" w:color="auto"/>
            </w:tcBorders>
          </w:tcPr>
          <w:p w:rsidR="004A6D23" w:rsidRPr="00B306C7" w:rsidRDefault="004A6D23">
            <w:pPr>
              <w:spacing w:line="240" w:lineRule="auto"/>
              <w:rPr>
                <w:rFonts w:ascii="Garamond" w:hAnsi="Garamond"/>
              </w:rPr>
            </w:pP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rPr>
                <w:rFonts w:ascii="Garamond" w:hAnsi="Garamond"/>
                <w:b/>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tcPr>
          <w:p w:rsidR="004A6D23" w:rsidRPr="00B306C7" w:rsidRDefault="004A6D23">
            <w:pPr>
              <w:spacing w:line="240" w:lineRule="auto"/>
              <w:rPr>
                <w:rFonts w:ascii="Garamond" w:hAnsi="Garamond"/>
              </w:rPr>
            </w:pPr>
          </w:p>
        </w:tc>
      </w:tr>
    </w:tbl>
    <w:p w:rsidR="004A6D23" w:rsidRPr="00B306C7" w:rsidRDefault="004A6D23" w:rsidP="004A6D23">
      <w:pPr>
        <w:rPr>
          <w:rFonts w:ascii="Garamond" w:hAnsi="Garamond"/>
        </w:rPr>
      </w:pPr>
    </w:p>
    <w:p w:rsidR="00DF5B1A" w:rsidRPr="00B306C7" w:rsidRDefault="00DF5B1A">
      <w:pPr>
        <w:rPr>
          <w:rFonts w:ascii="Garamond" w:eastAsia="Times New Roman" w:hAnsi="Garamond" w:cs="Times New Roman"/>
          <w:b/>
          <w:bCs/>
          <w:lang w:eastAsia="hu-HU"/>
        </w:rPr>
      </w:pPr>
      <w:r w:rsidRPr="00B306C7">
        <w:rPr>
          <w:rFonts w:ascii="Garamond" w:hAnsi="Garamond"/>
        </w:rPr>
        <w:br w:type="page"/>
      </w:r>
    </w:p>
    <w:p w:rsidR="00864ED9" w:rsidRPr="00B306C7" w:rsidRDefault="00864ED9" w:rsidP="00DF5B1A">
      <w:pPr>
        <w:pStyle w:val="Cmsor1"/>
        <w:rPr>
          <w:u w:val="single"/>
        </w:rPr>
      </w:pPr>
      <w:r w:rsidRPr="00B306C7">
        <w:rPr>
          <w:u w:val="single"/>
        </w:rPr>
        <w:lastRenderedPageBreak/>
        <w:t>III. épület: Nádor Irodaház, Bp., V. Nádor u. 7.</w:t>
      </w:r>
    </w:p>
    <w:p w:rsidR="00DF5B1A" w:rsidRPr="00B306C7" w:rsidRDefault="004A6D23" w:rsidP="00DF5B1A">
      <w:pPr>
        <w:rPr>
          <w:rFonts w:ascii="Garamond" w:hAnsi="Garamond"/>
          <w:b/>
        </w:rPr>
      </w:pPr>
      <w:r w:rsidRPr="00B306C7">
        <w:rPr>
          <w:rFonts w:ascii="Garamond" w:hAnsi="Garamond"/>
          <w:b/>
        </w:rPr>
        <w:t xml:space="preserve">A szolgáltatás szinttel kapcsolatos egységes követelmények </w:t>
      </w:r>
      <w:r w:rsidR="00DF5B1A" w:rsidRPr="00B306C7">
        <w:rPr>
          <w:rFonts w:ascii="Garamond" w:hAnsi="Garamond"/>
          <w:b/>
        </w:rPr>
        <w:t>(SLA)</w:t>
      </w:r>
    </w:p>
    <w:p w:rsidR="004A6D23" w:rsidRPr="00B306C7" w:rsidRDefault="004A6D23" w:rsidP="00E75A9A">
      <w:pPr>
        <w:jc w:val="both"/>
        <w:rPr>
          <w:rFonts w:ascii="Garamond" w:hAnsi="Garamond"/>
        </w:rPr>
      </w:pPr>
      <w:r w:rsidRPr="00B306C7">
        <w:rPr>
          <w:rFonts w:ascii="Garamond" w:hAnsi="Garamond"/>
        </w:rPr>
        <w:t xml:space="preserve">Az SLA rögzíti az Magyar Tudományos Akadémia Létesítménygazdálkodási Központ által üzemeltetett épületek területén elfogadott lehetséges és elvárt eljárásokat és technológiákat, az azok megvalósításához szükséges eszközöket, gépeket és kezelőszereket, illetve az elvárt, kielégítőnek tekintett eredményeket. </w:t>
      </w:r>
    </w:p>
    <w:p w:rsidR="004A6D23" w:rsidRPr="00B306C7" w:rsidRDefault="004A6D23" w:rsidP="004A6D23">
      <w:pPr>
        <w:rPr>
          <w:rFonts w:ascii="Garamond" w:hAnsi="Garamond"/>
          <w:b/>
        </w:rPr>
      </w:pPr>
      <w:r w:rsidRPr="00B306C7">
        <w:rPr>
          <w:rFonts w:ascii="Garamond" w:hAnsi="Garamond"/>
          <w:b/>
        </w:rPr>
        <w:t>Fenntarthatósági szempontok,</w:t>
      </w:r>
      <w:r w:rsidRPr="00B306C7">
        <w:rPr>
          <w:rFonts w:ascii="Garamond" w:hAnsi="Garamond"/>
        </w:rPr>
        <w:t xml:space="preserve"> </w:t>
      </w:r>
      <w:r w:rsidRPr="00B306C7">
        <w:rPr>
          <w:rFonts w:ascii="Garamond" w:hAnsi="Garamond"/>
          <w:b/>
        </w:rPr>
        <w:t>környezetvédelem:</w:t>
      </w:r>
    </w:p>
    <w:p w:rsidR="004A6D23" w:rsidRPr="00B306C7" w:rsidRDefault="004A6D23" w:rsidP="00305679">
      <w:pPr>
        <w:numPr>
          <w:ilvl w:val="0"/>
          <w:numId w:val="28"/>
        </w:numPr>
        <w:spacing w:after="0"/>
        <w:jc w:val="both"/>
        <w:rPr>
          <w:rFonts w:ascii="Garamond" w:hAnsi="Garamond"/>
        </w:rPr>
      </w:pPr>
      <w:r w:rsidRPr="00B306C7">
        <w:rPr>
          <w:rFonts w:ascii="Garamond" w:hAnsi="Garamond"/>
        </w:rPr>
        <w:t xml:space="preserve">Minden területen védjeggyel ellátott környezetbarát tisztítószer vagy biológiai tisztítószer felhasználása az elvárás. </w:t>
      </w:r>
    </w:p>
    <w:p w:rsidR="004A6D23" w:rsidRPr="00B306C7" w:rsidRDefault="004A6D23" w:rsidP="00305679">
      <w:pPr>
        <w:numPr>
          <w:ilvl w:val="0"/>
          <w:numId w:val="28"/>
        </w:numPr>
        <w:spacing w:after="0"/>
        <w:jc w:val="both"/>
        <w:rPr>
          <w:rFonts w:ascii="Garamond" w:hAnsi="Garamond"/>
        </w:rPr>
      </w:pPr>
      <w:r w:rsidRPr="00B306C7">
        <w:rPr>
          <w:rFonts w:ascii="Garamond" w:hAnsi="Garamond"/>
        </w:rPr>
        <w:t xml:space="preserve">Függetlenül az alkalmazott tisztító ágenstől a szolgáltató szervezetnek folyamatos törekvése kell, hogy legyen a felhasznált víz és egyéb hatóanyagok csökkentése. Ebben a vonatkozásban is fontos, hogy az alkalmazott hatóanyagok koncentrátum formájában álljanak rendelkezésre és garantált legyen a személyzet, tudása és elkötelezettsége ezek optimális hígításban való felhasználásra. </w:t>
      </w:r>
    </w:p>
    <w:p w:rsidR="004A6D23" w:rsidRPr="00B306C7" w:rsidRDefault="004A6D23" w:rsidP="00305679">
      <w:pPr>
        <w:numPr>
          <w:ilvl w:val="0"/>
          <w:numId w:val="28"/>
        </w:numPr>
        <w:spacing w:after="0"/>
        <w:jc w:val="both"/>
        <w:rPr>
          <w:rFonts w:ascii="Garamond" w:hAnsi="Garamond"/>
        </w:rPr>
      </w:pPr>
      <w:r w:rsidRPr="00B306C7">
        <w:rPr>
          <w:rFonts w:ascii="Garamond" w:hAnsi="Garamond"/>
        </w:rPr>
        <w:t xml:space="preserve">Továbbá ahol lehetséges és a szakma álláspontja szerint megfelelő, előnybe kell részesíteni a mechanikus és/vagy hő hatást a vegyi hatással szemben. </w:t>
      </w:r>
    </w:p>
    <w:p w:rsidR="004A6D23" w:rsidRPr="00B306C7" w:rsidRDefault="004A6D23" w:rsidP="00305679">
      <w:pPr>
        <w:numPr>
          <w:ilvl w:val="0"/>
          <w:numId w:val="28"/>
        </w:numPr>
        <w:spacing w:after="120" w:line="240" w:lineRule="auto"/>
        <w:ind w:left="714" w:hanging="357"/>
        <w:jc w:val="both"/>
        <w:rPr>
          <w:rFonts w:ascii="Garamond" w:hAnsi="Garamond"/>
        </w:rPr>
      </w:pPr>
      <w:r w:rsidRPr="00B306C7">
        <w:rPr>
          <w:rFonts w:ascii="Garamond" w:hAnsi="Garamond"/>
        </w:rPr>
        <w:t>Ezeken túlmenően a szolgáltatónak tudatosan olyan eszközöket kell használnia, amelyek előállítása, használata, karbantartása és megsemmisítése/újrahasznosítása leginkább megfelel a fenntarthatósági követelményeknek.</w:t>
      </w:r>
    </w:p>
    <w:p w:rsidR="005A6235" w:rsidRPr="00B306C7" w:rsidRDefault="004A6D23" w:rsidP="004A6D23">
      <w:pPr>
        <w:rPr>
          <w:rFonts w:ascii="Garamond" w:hAnsi="Garamond"/>
        </w:rPr>
      </w:pPr>
      <w:r w:rsidRPr="00B306C7">
        <w:rPr>
          <w:rFonts w:ascii="Garamond" w:hAnsi="Garamond"/>
          <w:b/>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005A6235" w:rsidRPr="00B306C7">
        <w:rPr>
          <w:rFonts w:ascii="Garamond" w:hAnsi="Garamond"/>
        </w:rPr>
        <w:t>.</w:t>
      </w:r>
    </w:p>
    <w:p w:rsidR="004A6D23" w:rsidRPr="00B306C7" w:rsidRDefault="004A6D23" w:rsidP="004A6D23">
      <w:pPr>
        <w:rPr>
          <w:rFonts w:ascii="Garamond" w:hAnsi="Garamond"/>
        </w:rPr>
      </w:pPr>
      <w:r w:rsidRPr="00B306C7">
        <w:rPr>
          <w:rFonts w:ascii="Garamond" w:hAnsi="Garamond"/>
        </w:rPr>
        <w:t>Ezért minden egyes részfeladatban (épületcsoportonként)</w:t>
      </w:r>
      <w:r w:rsidR="005A6235" w:rsidRPr="00B306C7">
        <w:rPr>
          <w:rFonts w:ascii="Garamond" w:hAnsi="Garamond"/>
        </w:rPr>
        <w:t>:</w:t>
      </w:r>
    </w:p>
    <w:p w:rsidR="004A6D23" w:rsidRPr="00B306C7" w:rsidRDefault="004A6D23" w:rsidP="00305679">
      <w:pPr>
        <w:numPr>
          <w:ilvl w:val="0"/>
          <w:numId w:val="29"/>
        </w:numPr>
        <w:spacing w:after="0"/>
        <w:jc w:val="both"/>
        <w:rPr>
          <w:rFonts w:ascii="Garamond" w:hAnsi="Garamond"/>
        </w:rPr>
      </w:pPr>
      <w:r w:rsidRPr="00B306C7">
        <w:rPr>
          <w:rFonts w:ascii="Garamond" w:hAnsi="Garamond"/>
        </w:rPr>
        <w:t xml:space="preserve">legalább egy </w:t>
      </w:r>
      <w:r w:rsidRPr="00B306C7">
        <w:rPr>
          <w:rFonts w:ascii="Garamond" w:hAnsi="Garamond"/>
          <w:b/>
        </w:rPr>
        <w:t>takarító</w:t>
      </w:r>
      <w:r w:rsidRPr="00B306C7">
        <w:rPr>
          <w:rFonts w:ascii="Garamond" w:hAnsi="Garamond"/>
        </w:rPr>
        <w:t xml:space="preserve"> vagy </w:t>
      </w:r>
      <w:r w:rsidRPr="00B306C7">
        <w:rPr>
          <w:rFonts w:ascii="Garamond" w:hAnsi="Garamond"/>
          <w:b/>
        </w:rPr>
        <w:t>tisztítás-technológiai szakmunkásra</w:t>
      </w:r>
      <w:r w:rsidRPr="00B306C7">
        <w:rPr>
          <w:rFonts w:ascii="Garamond" w:hAnsi="Garamond"/>
        </w:rPr>
        <w:t xml:space="preserve"> van szükség, </w:t>
      </w:r>
    </w:p>
    <w:p w:rsidR="004A6D23" w:rsidRPr="00B306C7" w:rsidRDefault="004A6D23" w:rsidP="00305679">
      <w:pPr>
        <w:numPr>
          <w:ilvl w:val="0"/>
          <w:numId w:val="29"/>
        </w:numPr>
        <w:spacing w:after="0"/>
        <w:jc w:val="both"/>
        <w:rPr>
          <w:rFonts w:ascii="Garamond" w:hAnsi="Garamond"/>
        </w:rPr>
      </w:pPr>
      <w:r w:rsidRPr="00B306C7">
        <w:rPr>
          <w:rFonts w:ascii="Garamond" w:hAnsi="Garamond"/>
        </w:rPr>
        <w:t xml:space="preserve">továbbá a Vállalkozó alkalmazottainak, az MTA LGK által üzemeltetett épületek területén végzett munkáját (függetlenül attól, hogy hány részfeladatot teljesít) egy </w:t>
      </w:r>
      <w:r w:rsidRPr="00B306C7">
        <w:rPr>
          <w:rFonts w:ascii="Garamond" w:hAnsi="Garamond"/>
          <w:b/>
        </w:rPr>
        <w:t>tisztítás-technológiai szolgálatvezetőnek</w:t>
      </w:r>
      <w:r w:rsidRPr="00B306C7">
        <w:rPr>
          <w:rFonts w:ascii="Garamond" w:hAnsi="Garamond"/>
        </w:rPr>
        <w:t xml:space="preserve"> kell irányítania.</w:t>
      </w:r>
    </w:p>
    <w:p w:rsidR="004A6D23" w:rsidRPr="00B306C7" w:rsidRDefault="004A6D23" w:rsidP="004A6D23">
      <w:pPr>
        <w:rPr>
          <w:rFonts w:ascii="Garamond" w:hAnsi="Garamond"/>
        </w:rPr>
      </w:pPr>
    </w:p>
    <w:p w:rsidR="004A6D23" w:rsidRPr="00B306C7" w:rsidRDefault="004A6D23" w:rsidP="004A6D23">
      <w:pPr>
        <w:rPr>
          <w:rFonts w:ascii="Garamond" w:hAnsi="Garamond"/>
        </w:rPr>
      </w:pPr>
      <w:r w:rsidRPr="00B306C7">
        <w:rPr>
          <w:rFonts w:ascii="Garamond" w:hAnsi="Garamond"/>
        </w:rPr>
        <w:t>Eljárások és technológiák</w:t>
      </w:r>
    </w:p>
    <w:p w:rsidR="004A6D23" w:rsidRPr="00B306C7" w:rsidRDefault="004A6D23" w:rsidP="00305679">
      <w:pPr>
        <w:numPr>
          <w:ilvl w:val="0"/>
          <w:numId w:val="37"/>
        </w:numPr>
        <w:spacing w:after="0"/>
        <w:jc w:val="both"/>
        <w:rPr>
          <w:rFonts w:ascii="Garamond" w:hAnsi="Garamond"/>
        </w:rPr>
      </w:pPr>
      <w:r w:rsidRPr="00B306C7">
        <w:rPr>
          <w:rFonts w:ascii="Garamond" w:hAnsi="Garamond"/>
        </w:rPr>
        <w:t>Irodatakarítás - Közös helyiségek takarítása</w:t>
      </w:r>
    </w:p>
    <w:p w:rsidR="004A6D23" w:rsidRPr="00B306C7" w:rsidRDefault="004A6D23" w:rsidP="00305679">
      <w:pPr>
        <w:numPr>
          <w:ilvl w:val="0"/>
          <w:numId w:val="37"/>
        </w:numPr>
        <w:spacing w:after="0"/>
        <w:jc w:val="both"/>
        <w:rPr>
          <w:rFonts w:ascii="Garamond" w:hAnsi="Garamond"/>
        </w:rPr>
      </w:pPr>
      <w:r w:rsidRPr="00B306C7">
        <w:rPr>
          <w:rFonts w:ascii="Garamond" w:hAnsi="Garamond"/>
        </w:rPr>
        <w:t>Iroda nagytakarítás - Közös helyiségek nagytakarítása</w:t>
      </w:r>
    </w:p>
    <w:p w:rsidR="004A6D23" w:rsidRPr="00B306C7" w:rsidRDefault="004A6D23" w:rsidP="00305679">
      <w:pPr>
        <w:numPr>
          <w:ilvl w:val="0"/>
          <w:numId w:val="37"/>
        </w:numPr>
        <w:spacing w:after="0"/>
        <w:jc w:val="both"/>
        <w:rPr>
          <w:rFonts w:ascii="Garamond" w:hAnsi="Garamond"/>
        </w:rPr>
      </w:pPr>
      <w:r w:rsidRPr="00B306C7">
        <w:rPr>
          <w:rFonts w:ascii="Garamond" w:hAnsi="Garamond"/>
        </w:rPr>
        <w:t>Vizesblokkok takarítása</w:t>
      </w:r>
    </w:p>
    <w:p w:rsidR="004A6D23" w:rsidRPr="00B306C7" w:rsidRDefault="004A6D23" w:rsidP="00305679">
      <w:pPr>
        <w:numPr>
          <w:ilvl w:val="0"/>
          <w:numId w:val="37"/>
        </w:numPr>
        <w:spacing w:after="0"/>
        <w:jc w:val="both"/>
        <w:rPr>
          <w:rFonts w:ascii="Garamond" w:hAnsi="Garamond"/>
        </w:rPr>
      </w:pPr>
      <w:r w:rsidRPr="00B306C7">
        <w:rPr>
          <w:rFonts w:ascii="Garamond" w:hAnsi="Garamond"/>
        </w:rPr>
        <w:t>Vizesblokkok nagytakarítása</w:t>
      </w:r>
    </w:p>
    <w:p w:rsidR="004A6D23" w:rsidRPr="00B306C7" w:rsidRDefault="004A6D23" w:rsidP="00305679">
      <w:pPr>
        <w:numPr>
          <w:ilvl w:val="0"/>
          <w:numId w:val="37"/>
        </w:numPr>
        <w:spacing w:after="0"/>
        <w:jc w:val="both"/>
        <w:rPr>
          <w:rFonts w:ascii="Garamond" w:hAnsi="Garamond"/>
        </w:rPr>
      </w:pPr>
      <w:r w:rsidRPr="00B306C7">
        <w:rPr>
          <w:rFonts w:ascii="Garamond" w:hAnsi="Garamond"/>
        </w:rPr>
        <w:t>Ablaktisztás</w:t>
      </w:r>
    </w:p>
    <w:p w:rsidR="004A6D23" w:rsidRPr="00B306C7" w:rsidRDefault="004A6D23" w:rsidP="00305679">
      <w:pPr>
        <w:numPr>
          <w:ilvl w:val="0"/>
          <w:numId w:val="37"/>
        </w:numPr>
        <w:spacing w:after="0"/>
        <w:jc w:val="both"/>
        <w:rPr>
          <w:rFonts w:ascii="Garamond" w:hAnsi="Garamond"/>
        </w:rPr>
      </w:pPr>
      <w:r w:rsidRPr="00B306C7">
        <w:rPr>
          <w:rFonts w:ascii="Garamond" w:hAnsi="Garamond"/>
        </w:rPr>
        <w:t>Függönytisztítás (fényáteresztő)</w:t>
      </w:r>
    </w:p>
    <w:p w:rsidR="004A6D23" w:rsidRPr="00B306C7" w:rsidRDefault="004A6D23" w:rsidP="00305679">
      <w:pPr>
        <w:numPr>
          <w:ilvl w:val="0"/>
          <w:numId w:val="37"/>
        </w:numPr>
        <w:spacing w:after="0"/>
        <w:jc w:val="both"/>
        <w:rPr>
          <w:rFonts w:ascii="Garamond" w:hAnsi="Garamond"/>
        </w:rPr>
      </w:pPr>
      <w:r w:rsidRPr="00B306C7">
        <w:rPr>
          <w:rFonts w:ascii="Garamond" w:hAnsi="Garamond"/>
        </w:rPr>
        <w:t xml:space="preserve">Függönytisztítás (sötétítő) </w:t>
      </w:r>
    </w:p>
    <w:p w:rsidR="004A6D23" w:rsidRPr="00B306C7" w:rsidRDefault="004A6D23" w:rsidP="00305679">
      <w:pPr>
        <w:numPr>
          <w:ilvl w:val="0"/>
          <w:numId w:val="37"/>
        </w:numPr>
        <w:spacing w:after="0"/>
        <w:jc w:val="both"/>
        <w:rPr>
          <w:rFonts w:ascii="Garamond" w:hAnsi="Garamond"/>
        </w:rPr>
      </w:pPr>
      <w:r w:rsidRPr="00B306C7">
        <w:rPr>
          <w:rFonts w:ascii="Garamond" w:hAnsi="Garamond"/>
        </w:rPr>
        <w:t>Nappali takarító</w:t>
      </w:r>
    </w:p>
    <w:p w:rsidR="004A6D23" w:rsidRPr="00B306C7" w:rsidRDefault="004A6D23" w:rsidP="00305679">
      <w:pPr>
        <w:numPr>
          <w:ilvl w:val="0"/>
          <w:numId w:val="37"/>
        </w:numPr>
        <w:spacing w:after="0"/>
        <w:jc w:val="both"/>
        <w:rPr>
          <w:rFonts w:ascii="Garamond" w:hAnsi="Garamond"/>
        </w:rPr>
      </w:pPr>
      <w:proofErr w:type="spellStart"/>
      <w:r w:rsidRPr="00B306C7">
        <w:rPr>
          <w:rFonts w:ascii="Garamond" w:hAnsi="Garamond"/>
        </w:rPr>
        <w:t>Síkosságmentesítés</w:t>
      </w:r>
      <w:proofErr w:type="spellEnd"/>
      <w:r w:rsidRPr="00B306C7">
        <w:rPr>
          <w:rFonts w:ascii="Garamond" w:hAnsi="Garamond"/>
        </w:rPr>
        <w:t xml:space="preserve"> </w:t>
      </w:r>
    </w:p>
    <w:p w:rsidR="004A6D23" w:rsidRPr="00B306C7" w:rsidRDefault="004A6D23" w:rsidP="00305679">
      <w:pPr>
        <w:numPr>
          <w:ilvl w:val="0"/>
          <w:numId w:val="37"/>
        </w:numPr>
        <w:spacing w:after="0"/>
        <w:jc w:val="both"/>
        <w:rPr>
          <w:rFonts w:ascii="Garamond" w:hAnsi="Garamond"/>
        </w:rPr>
      </w:pPr>
      <w:proofErr w:type="spellStart"/>
      <w:r w:rsidRPr="00B306C7">
        <w:rPr>
          <w:rFonts w:ascii="Garamond" w:hAnsi="Garamond"/>
        </w:rPr>
        <w:t>Hóeltakarítás</w:t>
      </w:r>
      <w:proofErr w:type="spellEnd"/>
      <w:r w:rsidRPr="00B306C7">
        <w:rPr>
          <w:rFonts w:ascii="Garamond" w:hAnsi="Garamond"/>
        </w:rPr>
        <w:t xml:space="preserve"> </w:t>
      </w:r>
      <w:proofErr w:type="spellStart"/>
      <w:r w:rsidRPr="00B306C7">
        <w:rPr>
          <w:rFonts w:ascii="Garamond" w:hAnsi="Garamond"/>
        </w:rPr>
        <w:t>síkosságmentesítéssel</w:t>
      </w:r>
      <w:proofErr w:type="spellEnd"/>
    </w:p>
    <w:p w:rsidR="004A6D23" w:rsidRPr="00B306C7" w:rsidRDefault="004A6D23" w:rsidP="004A6D23">
      <w:pPr>
        <w:rPr>
          <w:rFonts w:ascii="Garamond" w:hAnsi="Garamond"/>
          <w:b/>
        </w:rPr>
      </w:pPr>
    </w:p>
    <w:p w:rsidR="004A6D23" w:rsidRPr="00B306C7" w:rsidRDefault="004A6D23" w:rsidP="004A6D23">
      <w:pPr>
        <w:rPr>
          <w:rFonts w:ascii="Garamond" w:hAnsi="Garamond"/>
          <w:b/>
        </w:rPr>
      </w:pPr>
      <w:r w:rsidRPr="00B306C7">
        <w:rPr>
          <w:rFonts w:ascii="Garamond" w:hAnsi="Garamond"/>
          <w:b/>
        </w:rPr>
        <w:t xml:space="preserve">Technológiák részletes kifejtése </w:t>
      </w:r>
      <w:r w:rsidRPr="00B306C7">
        <w:rPr>
          <w:rFonts w:ascii="Garamond" w:hAnsi="Garamond"/>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Pr="00B306C7">
        <w:rPr>
          <w:rFonts w:ascii="Garamond" w:hAnsi="Garamond"/>
          <w:b/>
        </w:rPr>
        <w:t>:</w:t>
      </w:r>
    </w:p>
    <w:p w:rsidR="004A6D23" w:rsidRPr="00B306C7" w:rsidRDefault="004A6D23" w:rsidP="004A6D23">
      <w:pPr>
        <w:rPr>
          <w:rFonts w:ascii="Garamond" w:hAnsi="Garamond"/>
          <w:b/>
        </w:rPr>
      </w:pPr>
    </w:p>
    <w:p w:rsidR="004A6D23" w:rsidRPr="00B306C7" w:rsidRDefault="004A6D23" w:rsidP="00305679">
      <w:pPr>
        <w:numPr>
          <w:ilvl w:val="0"/>
          <w:numId w:val="42"/>
        </w:numPr>
        <w:spacing w:after="0"/>
        <w:jc w:val="both"/>
        <w:rPr>
          <w:rFonts w:ascii="Garamond" w:hAnsi="Garamond"/>
          <w:b/>
        </w:rPr>
      </w:pPr>
      <w:r w:rsidRPr="00B306C7">
        <w:rPr>
          <w:rFonts w:ascii="Garamond" w:hAnsi="Garamond"/>
          <w:b/>
        </w:rPr>
        <w:t xml:space="preserve">Irodák </w:t>
      </w:r>
      <w:r w:rsidRPr="00B306C7">
        <w:rPr>
          <w:rFonts w:ascii="Garamond" w:hAnsi="Garamond"/>
        </w:rPr>
        <w:t>(</w:t>
      </w:r>
      <w:proofErr w:type="spellStart"/>
      <w:r w:rsidRPr="00B306C7">
        <w:rPr>
          <w:rFonts w:ascii="Garamond" w:hAnsi="Garamond"/>
        </w:rPr>
        <w:t>irodák</w:t>
      </w:r>
      <w:proofErr w:type="spellEnd"/>
      <w:r w:rsidRPr="00B306C7">
        <w:rPr>
          <w:rFonts w:ascii="Garamond" w:hAnsi="Garamond"/>
        </w:rPr>
        <w:t>, tárgyalók, termek, előadók)</w:t>
      </w:r>
      <w:r w:rsidRPr="00B306C7">
        <w:rPr>
          <w:rFonts w:ascii="Garamond" w:hAnsi="Garamond"/>
          <w:b/>
        </w:rPr>
        <w:t xml:space="preserve"> és közös helyiségek </w:t>
      </w:r>
      <w:r w:rsidRPr="00B306C7">
        <w:rPr>
          <w:rFonts w:ascii="Garamond" w:hAnsi="Garamond"/>
        </w:rPr>
        <w:t>(folyosók, aulák, előterek, közlekedők, liftek, bejáratok, étkezők, lépcsők, lépcsőházak)</w:t>
      </w:r>
      <w:r w:rsidRPr="00B306C7">
        <w:rPr>
          <w:rFonts w:ascii="Garamond" w:hAnsi="Garamond"/>
          <w:b/>
        </w:rPr>
        <w:t xml:space="preserve"> takarítása a Megrendelő által megadott gyakoriság szerint munkanapokon 18:</w:t>
      </w:r>
      <w:proofErr w:type="gramStart"/>
      <w:r w:rsidRPr="00B306C7">
        <w:rPr>
          <w:rFonts w:ascii="Garamond" w:hAnsi="Garamond"/>
          <w:b/>
        </w:rPr>
        <w:t>00  22</w:t>
      </w:r>
      <w:proofErr w:type="gramEnd"/>
      <w:r w:rsidRPr="00B306C7">
        <w:rPr>
          <w:rFonts w:ascii="Garamond" w:hAnsi="Garamond"/>
          <w:b/>
        </w:rPr>
        <w:t>:00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4A6D23" w:rsidRPr="00B306C7" w:rsidTr="004A6D23">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 xml:space="preserve">A heti munkatervben alkalmazandó eljárás megnevezése </w:t>
            </w:r>
          </w:p>
        </w:tc>
        <w:tc>
          <w:tcPr>
            <w:tcW w:w="3318"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vezetett kielégítő eredményre</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napi ürítése (az irodák takarítási gyakoriságától függetlenül) és központi gyűjtőbe szállítása.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szemétgyűjtők üresek, és üres cserezsák van bennük.</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 xml:space="preserve">(tisztítása 180 cm magasságig, különös tekintettel a személyes </w:t>
            </w:r>
            <w:proofErr w:type="gramStart"/>
            <w:r w:rsidRPr="00B306C7">
              <w:rPr>
                <w:rFonts w:ascii="Garamond" w:hAnsi="Garamond"/>
              </w:rPr>
              <w:t>terekre</w:t>
            </w:r>
            <w:r w:rsidRPr="00B306C7">
              <w:rPr>
                <w:rStyle w:val="Lbjegyzet-hivatkozs"/>
                <w:rFonts w:ascii="Garamond" w:hAnsi="Garamond"/>
              </w:rPr>
              <w:footnoteReference w:id="3"/>
            </w:r>
            <w:r w:rsidRPr="00B306C7">
              <w:rPr>
                <w:rFonts w:ascii="Garamond" w:hAnsi="Garamond"/>
              </w:rPr>
              <w:t>).</w:t>
            </w:r>
            <w:proofErr w:type="gramEnd"/>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Portalanítás porszívóval.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Porszívó</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szennyeződések (por), ujjlenyomat foltok a felületen.</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Portalanítás elektrosztatikus porseprűvel.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Elektrosztatikus porseprű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és ujjlenyomatok, foltok eltávolítása.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Portalanítás nyirkos mikro-szálaskendővel</w:t>
            </w:r>
            <w:r w:rsidRPr="00B306C7">
              <w:rPr>
                <w:rFonts w:ascii="Garamond" w:hAnsi="Garamond"/>
                <w:color w:val="FF0000"/>
              </w:rPr>
              <w:t xml:space="preserve"> és ujjlenyomatok, foltok eltávolítása.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Kemény és rugalmas padlóburkolat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Impregnált feltörlés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Egyszer használatos, vagy a helyszínen impregnált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mop</w:t>
            </w:r>
            <w:proofErr w:type="spellEnd"/>
            <w:r w:rsidRPr="00B306C7">
              <w:rPr>
                <w:rFonts w:ascii="Garamond" w:hAnsi="Garamond"/>
              </w:rPr>
              <w:t xml:space="preserve"> tartó és nyél. Semleges kezelőszer. 3 ml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és </w:t>
            </w:r>
            <w:r w:rsidRPr="00B306C7">
              <w:rPr>
                <w:rFonts w:ascii="Garamond" w:hAnsi="Garamond"/>
                <w:b/>
              </w:rPr>
              <w:t>tapadó</w:t>
            </w:r>
            <w:r w:rsidRPr="00B306C7">
              <w:rPr>
                <w:rFonts w:ascii="Garamond" w:hAnsi="Garamond"/>
              </w:rPr>
              <w:t xml:space="preserve"> szennyeződések felületeken.</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Porszívózás</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Porszívó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Nedves felmosás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lúgos tisztítószer. 20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bl>
    <w:p w:rsidR="006B7C5D" w:rsidRDefault="006B7C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lastRenderedPageBreak/>
              <w:t>Súroló automatás tisztítás (folyosókon, napi gyakorisággal)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Tányér- vagy hengerkefés súroló automata. Lúgos tisztítószer 5,</w:t>
            </w:r>
            <w:proofErr w:type="spellStart"/>
            <w:r w:rsidRPr="00B306C7">
              <w:rPr>
                <w:rFonts w:ascii="Garamond" w:hAnsi="Garamond"/>
              </w:rPr>
              <w:t>5</w:t>
            </w:r>
            <w:proofErr w:type="spellEnd"/>
            <w:r w:rsidRPr="00B306C7">
              <w:rPr>
                <w:rFonts w:ascii="Garamond" w:hAnsi="Garamond"/>
              </w:rPr>
              <w:t xml:space="preserve"> l/100 m2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Védőréteggel ellátott területek karbantartása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Nagyfordulatszámú gép, polírozó tárcsa, tisztítószer 1 l/100 m</w:t>
            </w:r>
            <w:r w:rsidRPr="00B306C7">
              <w:rPr>
                <w:rFonts w:ascii="Garamond" w:hAnsi="Garamond"/>
                <w:vertAlign w:val="superscript"/>
              </w:rPr>
              <w:t>2</w:t>
            </w:r>
            <w:r w:rsidRPr="00B306C7">
              <w:rPr>
                <w:rFonts w:ascii="Garamond" w:hAnsi="Garamond"/>
              </w:rPr>
              <w:t>, kétkomponensű szóró-radírozó kezelőszer 1 l/100 m</w:t>
            </w:r>
            <w:r w:rsidRPr="00B306C7">
              <w:rPr>
                <w:rFonts w:ascii="Garamond" w:hAnsi="Garamond"/>
                <w:vertAlign w:val="superscript"/>
              </w:rPr>
              <w:t xml:space="preserve">2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Textil padlóburkolat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Hengerkefés</w:t>
            </w:r>
            <w:r w:rsidRPr="00B306C7">
              <w:rPr>
                <w:rFonts w:ascii="Garamond" w:hAnsi="Garamond"/>
                <w:color w:val="FF0000"/>
              </w:rPr>
              <w:t xml:space="preserve"> porszívózás</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Hengerkefés porszívó</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nincs látható darabos szennyeződés vagy folt a felületen, nincs por a szőnyegben.</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Folttisztító szett, kefe, kendő, szivacs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bl>
    <w:p w:rsidR="004A6D23" w:rsidRPr="00B306C7" w:rsidRDefault="004A6D23" w:rsidP="004A6D23">
      <w:pPr>
        <w:rPr>
          <w:rFonts w:ascii="Garamond" w:hAnsi="Garamond"/>
          <w:b/>
        </w:rPr>
      </w:pPr>
    </w:p>
    <w:p w:rsidR="004A6D23" w:rsidRPr="00B306C7" w:rsidRDefault="004A6D23" w:rsidP="00305679">
      <w:pPr>
        <w:numPr>
          <w:ilvl w:val="0"/>
          <w:numId w:val="42"/>
        </w:numPr>
        <w:spacing w:after="0"/>
        <w:jc w:val="both"/>
        <w:rPr>
          <w:rFonts w:ascii="Garamond" w:hAnsi="Garamond"/>
          <w:b/>
        </w:rPr>
      </w:pPr>
      <w:r w:rsidRPr="00B306C7">
        <w:rPr>
          <w:rFonts w:ascii="Garamond" w:hAnsi="Garamond"/>
          <w:b/>
        </w:rPr>
        <w:t xml:space="preserve">Irodák és közös területek nagytakarítása </w:t>
      </w:r>
      <w:r w:rsidRPr="00B306C7">
        <w:rPr>
          <w:rFonts w:ascii="Garamond" w:hAnsi="Garamond"/>
        </w:rPr>
        <w:t>(alaptisztítás) teljes magasságban.</w:t>
      </w:r>
      <w:r w:rsidRPr="00B306C7">
        <w:rPr>
          <w:rFonts w:ascii="Garamond" w:hAnsi="Garamond"/>
          <w:b/>
        </w:rPr>
        <w:t xml:space="preserve">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4A6D23" w:rsidRPr="00B306C7" w:rsidTr="004A6D23">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megnevezése</w:t>
            </w:r>
          </w:p>
        </w:tc>
        <w:tc>
          <w:tcPr>
            <w:tcW w:w="3318"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vezetett kielégítő eredményre</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szemétgyűjtők üresek, tiszták (nincsenek letapadt szennyeződések, foltok a felületen) és új cserezsák van bennük.</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Szemétgyűjtők</w:t>
            </w:r>
            <w:r w:rsidRPr="00B306C7">
              <w:rPr>
                <w:rFonts w:ascii="Garamond" w:hAnsi="Garamond"/>
                <w:color w:val="FF0000"/>
              </w:rPr>
              <w:t xml:space="preserve"> nedves lemosása.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 20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(különös tekintettel a személyes terekre)</w:t>
            </w:r>
            <w:r w:rsidRPr="00B306C7">
              <w:rPr>
                <w:rFonts w:ascii="Garamond" w:hAnsi="Garamond"/>
                <w:b/>
              </w:rPr>
              <w: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kendővel való </w:t>
            </w:r>
            <w:r w:rsidRPr="00B306C7">
              <w:rPr>
                <w:rFonts w:ascii="Garamond" w:hAnsi="Garamond"/>
                <w:color w:val="FF0000"/>
              </w:rPr>
              <w:t xml:space="preserve">tisztítás.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nem letapadt vagy </w:t>
            </w:r>
            <w:r w:rsidRPr="00B306C7">
              <w:rPr>
                <w:rFonts w:ascii="Garamond" w:hAnsi="Garamond"/>
                <w:b/>
              </w:rPr>
              <w:t>letapadt</w:t>
            </w:r>
            <w:r w:rsidRPr="00B306C7">
              <w:rPr>
                <w:rFonts w:ascii="Garamond" w:hAnsi="Garamond"/>
              </w:rPr>
              <w:t xml:space="preserve"> szennyeződések, foltok a felületen. A felületek ápoltak és/vagy fényesek.</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Nedves lemosással való </w:t>
            </w:r>
            <w:r w:rsidRPr="00B306C7">
              <w:rPr>
                <w:rFonts w:ascii="Garamond" w:hAnsi="Garamond"/>
                <w:color w:val="FF0000"/>
              </w:rPr>
              <w:t>tisztítása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vagy lúgos kezelőszer. 10 - 15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Ápolás</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méhviaszos ápolószer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Kemény és rugalmas padlóburkolat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Kemény és rugalmas burkolatok alaptisztása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Egytárcsás súroló + pad vagy kőkefe,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 Lúgos tisztítószer. 20 - 40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keményburkolatok tiszták és foltmentesek.</w:t>
            </w:r>
          </w:p>
        </w:tc>
      </w:tr>
    </w:tbl>
    <w:p w:rsidR="006B7C5D" w:rsidRDefault="006B7C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lastRenderedPageBreak/>
              <w:t>Keményburkolatok polírozása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Egytárcsás súroló + gyémántpad,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keményburkolatok tiszták és fényesek.</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Védőréteg felvitel</w:t>
            </w:r>
            <w:r w:rsidRPr="00B306C7">
              <w:rPr>
                <w:rFonts w:ascii="Garamond" w:hAnsi="Garamond"/>
                <w:color w:val="FF0000"/>
              </w:rPr>
              <w:t xml:space="preserve"> rugalmas burkolatokra 2 </w:t>
            </w:r>
            <w:proofErr w:type="gramStart"/>
            <w:r w:rsidRPr="00B306C7">
              <w:rPr>
                <w:rFonts w:ascii="Garamond" w:hAnsi="Garamond"/>
                <w:color w:val="FF0000"/>
              </w:rPr>
              <w:t>réteg alapozó</w:t>
            </w:r>
            <w:proofErr w:type="gramEnd"/>
            <w:r w:rsidRPr="00B306C7">
              <w:rPr>
                <w:rFonts w:ascii="Garamond" w:hAnsi="Garamond"/>
                <w:color w:val="FF0000"/>
              </w:rPr>
              <w:t xml:space="preserve"> + 3 réteg védőréteg)</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Vödör, lapos </w:t>
            </w:r>
            <w:proofErr w:type="spellStart"/>
            <w:r w:rsidRPr="00B306C7">
              <w:rPr>
                <w:rFonts w:ascii="Garamond" w:hAnsi="Garamond"/>
              </w:rPr>
              <w:t>mop</w:t>
            </w:r>
            <w:proofErr w:type="spellEnd"/>
            <w:r w:rsidRPr="00B306C7">
              <w:rPr>
                <w:rFonts w:ascii="Garamond" w:hAnsi="Garamond"/>
              </w:rPr>
              <w:t>, alapozó (3 liter/100 m2/réteg) + védőréteg (2 liter/100 m2/réteg légkeverő</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a rugalmas burkolatok tiszták és fényesek. </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Textil padlóburkolat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Száradó habos szőnyegtisztítás</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Egytárcsás súroló + samponozó kefe, Semleges vagy lúgos tisztítószer. 10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nincsenek letapadt szennyeződések, foltok a felületen és a burkolat száraz.</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Szőnyegtisztítás</w:t>
            </w:r>
            <w:r w:rsidRPr="00B306C7">
              <w:rPr>
                <w:rFonts w:ascii="Garamond" w:hAnsi="Garamond"/>
                <w:color w:val="FF0000"/>
              </w:rPr>
              <w:t xml:space="preserve"> samponozással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Egytárcsás súroló, szóró-szívógép, légkeverő. Lúgos tisztítószer. 40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Folttisztító szett, kefe, kendő, szivacs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b/>
              </w:rPr>
            </w:pPr>
            <w:r w:rsidRPr="00B306C7">
              <w:rPr>
                <w:rFonts w:ascii="Garamond" w:hAnsi="Garamond"/>
                <w:b/>
              </w:rPr>
              <w:t>Egyéb</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 xml:space="preserve"> </w:t>
            </w:r>
            <w:r w:rsidRPr="00B306C7">
              <w:rPr>
                <w:rFonts w:ascii="Garamond" w:hAnsi="Garamond"/>
                <w:color w:val="FF0000"/>
              </w:rPr>
              <w:t>impregnált kendővel, elektrosztatikus porkefével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nincsenek letapadt szennyeződések, pókhálók, foltok a felületen</w:t>
            </w:r>
          </w:p>
        </w:tc>
      </w:tr>
    </w:tbl>
    <w:p w:rsidR="004A6D23" w:rsidRPr="00B306C7" w:rsidRDefault="004A6D23" w:rsidP="004A6D23">
      <w:pPr>
        <w:rPr>
          <w:rFonts w:ascii="Garamond" w:hAnsi="Garamond"/>
        </w:rPr>
      </w:pPr>
    </w:p>
    <w:p w:rsidR="004A6D23" w:rsidRPr="00B306C7" w:rsidRDefault="004A6D23" w:rsidP="00305679">
      <w:pPr>
        <w:numPr>
          <w:ilvl w:val="0"/>
          <w:numId w:val="42"/>
        </w:numPr>
        <w:spacing w:after="0"/>
        <w:jc w:val="both"/>
        <w:rPr>
          <w:rFonts w:ascii="Garamond" w:hAnsi="Garamond"/>
          <w:b/>
        </w:rPr>
      </w:pPr>
      <w:r w:rsidRPr="00B306C7">
        <w:rPr>
          <w:rFonts w:ascii="Garamond" w:hAnsi="Garamond"/>
          <w:b/>
        </w:rPr>
        <w:t xml:space="preserve">Vizesblokkok napi takarítása </w:t>
      </w:r>
      <w:r w:rsidRPr="00B306C7">
        <w:rPr>
          <w:rFonts w:ascii="Garamond" w:hAnsi="Garamond"/>
        </w:rPr>
        <w:t xml:space="preserve">(WC-k, mosdók, tusolók, teakonyhák takarítása) </w:t>
      </w:r>
      <w:r w:rsidRPr="00B306C7">
        <w:rPr>
          <w:rFonts w:ascii="Garamond" w:hAnsi="Garamond"/>
          <w:b/>
        </w:rPr>
        <w:t>180 cm magasságig</w:t>
      </w:r>
      <w:r w:rsidRPr="00B306C7">
        <w:rPr>
          <w:rFonts w:ascii="Garamond" w:hAnsi="Garamond"/>
        </w:rPr>
        <w:t xml:space="preserve">. </w:t>
      </w:r>
      <w:r w:rsidRPr="00B306C7">
        <w:rPr>
          <w:rFonts w:ascii="Garamond" w:hAnsi="Garamond"/>
          <w:b/>
        </w:rPr>
        <w:t>A Megrendelő által megadott gyakoriság szerint, munkanapokon 18:00 – 22:00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 heti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vezetett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ürítése és központi gyűjtőbe szállítása.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szemétgyűjtők üresek, és új cserezsák van bennük.</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spacing w:val="-4"/>
              </w:rPr>
            </w:pPr>
            <w:r w:rsidRPr="00B306C7">
              <w:rPr>
                <w:rFonts w:ascii="Garamond" w:hAnsi="Garamond"/>
                <w:spacing w:val="-4"/>
              </w:rPr>
              <w:t>Egyszer használatos, vagy a helyszínen impregnált kendők. Semleges kezelőszer. 3 ml oldat/100 m</w:t>
            </w:r>
            <w:r w:rsidRPr="00B306C7">
              <w:rPr>
                <w:rFonts w:ascii="Garamond" w:hAnsi="Garamond"/>
                <w:spacing w:val="-4"/>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ujjlenyomatok, vízkő) szennyeződések a felületeken.</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letörlés </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spacing w:val="-4"/>
              </w:rPr>
            </w:pPr>
            <w:r w:rsidRPr="00B306C7">
              <w:rPr>
                <w:rFonts w:ascii="Garamond" w:hAnsi="Garamond"/>
                <w:spacing w:val="-4"/>
              </w:rPr>
              <w:t xml:space="preserve">Takarító kocsi, két kisvödörrel (5 l) és </w:t>
            </w:r>
            <w:proofErr w:type="spellStart"/>
            <w:r w:rsidRPr="00B306C7">
              <w:rPr>
                <w:rFonts w:ascii="Garamond" w:hAnsi="Garamond"/>
                <w:spacing w:val="-4"/>
              </w:rPr>
              <w:t>mikroszálas</w:t>
            </w:r>
            <w:proofErr w:type="spellEnd"/>
            <w:r w:rsidRPr="00B306C7">
              <w:rPr>
                <w:rFonts w:ascii="Garamond" w:hAnsi="Garamond"/>
                <w:spacing w:val="-4"/>
              </w:rPr>
              <w:t xml:space="preserve"> kendőkkel. Napi szaniter tisztítóval (pH 4 – 5) kezelőszer. 6 - 8 l oldat/100 m</w:t>
            </w:r>
            <w:r w:rsidRPr="00B306C7">
              <w:rPr>
                <w:rFonts w:ascii="Garamond" w:hAnsi="Garamond"/>
                <w:spacing w:val="-4"/>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bl>
    <w:p w:rsidR="006B7C5D" w:rsidRDefault="006B7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Nedves lemosás, vízkő eltávolítás</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Porlasztó flakon, savas tisztítószer (pH 4 – 5), </w:t>
            </w:r>
            <w:proofErr w:type="spellStart"/>
            <w:r w:rsidRPr="00B306C7">
              <w:rPr>
                <w:rFonts w:ascii="Garamond" w:hAnsi="Garamond"/>
              </w:rPr>
              <w:t>mikroszálas</w:t>
            </w:r>
            <w:proofErr w:type="spellEnd"/>
            <w:r w:rsidRPr="00B306C7">
              <w:rPr>
                <w:rFonts w:ascii="Garamond" w:hAnsi="Garamond"/>
              </w:rPr>
              <w:t xml:space="preserve"> kendő.</w:t>
            </w:r>
          </w:p>
        </w:tc>
        <w:tc>
          <w:tcPr>
            <w:tcW w:w="0" w:type="auto"/>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b/>
              </w:rPr>
            </w:pPr>
            <w:r w:rsidRPr="00B306C7">
              <w:rPr>
                <w:rFonts w:ascii="Garamond" w:hAnsi="Garamond"/>
                <w:b/>
              </w:rPr>
              <w:t>Padló</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vízkő) szennyeződések a felületeken.</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Nedves felmosás</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savas tisztítószer. 20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b/>
              </w:rPr>
            </w:pPr>
            <w:r w:rsidRPr="00B306C7">
              <w:rPr>
                <w:rFonts w:ascii="Garamond" w:hAnsi="Garamond"/>
                <w:b/>
              </w:rPr>
              <w:t>Egyéb</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 xml:space="preserve">Szaniter adagolóberendezések feltöltése </w:t>
            </w:r>
            <w:r w:rsidRPr="00B306C7">
              <w:rPr>
                <w:rFonts w:ascii="Garamond" w:hAnsi="Garamond"/>
                <w:color w:val="FF0000"/>
              </w:rPr>
              <w:t>a Megrendelő által biztosított anyagokkal (a töltést helyiségenként regisztrálni kell)</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töltelék áru</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Minden feltöltött állapodban 24 órára elegendő mennyiséggel.</w:t>
            </w:r>
          </w:p>
        </w:tc>
      </w:tr>
    </w:tbl>
    <w:p w:rsidR="004A6D23" w:rsidRPr="00B306C7" w:rsidRDefault="004A6D23" w:rsidP="004A6D23">
      <w:pPr>
        <w:ind w:left="66"/>
        <w:rPr>
          <w:rFonts w:ascii="Garamond" w:hAnsi="Garamond"/>
          <w:b/>
        </w:rPr>
      </w:pPr>
    </w:p>
    <w:p w:rsidR="004A6D23" w:rsidRPr="00B306C7" w:rsidRDefault="004A6D23" w:rsidP="00305679">
      <w:pPr>
        <w:numPr>
          <w:ilvl w:val="0"/>
          <w:numId w:val="42"/>
        </w:numPr>
        <w:spacing w:after="0"/>
        <w:jc w:val="both"/>
        <w:rPr>
          <w:rFonts w:ascii="Garamond" w:hAnsi="Garamond"/>
          <w:b/>
        </w:rPr>
      </w:pPr>
      <w:r w:rsidRPr="00B306C7">
        <w:rPr>
          <w:rFonts w:ascii="Garamond" w:hAnsi="Garamond"/>
          <w:b/>
        </w:rPr>
        <w:t>Vizesblokkok nagytakarítás a teljes magasságban.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szemétgyűjtők üresek, tiszták, és új cserezsák van bennük.</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Szaniter berendezések és szerelvények nedves lemosása vízkőtelenítse és fertőtlenítése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Enyhén savas és/vagy fertőtlenítő hatású tisztítószer. 20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tcPr>
          <w:p w:rsidR="004A6D23" w:rsidRPr="00B306C7" w:rsidRDefault="004A6D23">
            <w:pPr>
              <w:rPr>
                <w:rFonts w:ascii="Garamond" w:hAnsi="Garamond"/>
              </w:rPr>
            </w:pPr>
            <w:r w:rsidRPr="00B306C7">
              <w:rPr>
                <w:rFonts w:ascii="Garamond" w:hAnsi="Garamond"/>
              </w:rPr>
              <w:t>Ha a berendezések tiszták, vízkő- és foltmentesek.</w:t>
            </w:r>
          </w:p>
          <w:p w:rsidR="004A6D23" w:rsidRPr="00B306C7" w:rsidRDefault="004A6D23">
            <w:pPr>
              <w:jc w:val="both"/>
              <w:rPr>
                <w:rFonts w:ascii="Garamond" w:hAnsi="Garamond"/>
              </w:rPr>
            </w:pP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Falak, tükrök, csempék nedves lemosása vízkőtelenítse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spacing w:val="-4"/>
                <w:vertAlign w:val="superscript"/>
              </w:rPr>
            </w:pPr>
            <w:r w:rsidRPr="00B306C7">
              <w:rPr>
                <w:rFonts w:ascii="Garamond" w:hAnsi="Garamond"/>
                <w:spacing w:val="-4"/>
              </w:rPr>
              <w:t xml:space="preserve">Kétvödrös vagy egyvödrös takarító kocsi, </w:t>
            </w:r>
            <w:proofErr w:type="spellStart"/>
            <w:r w:rsidRPr="00B306C7">
              <w:rPr>
                <w:rFonts w:ascii="Garamond" w:hAnsi="Garamond"/>
                <w:spacing w:val="-4"/>
              </w:rPr>
              <w:t>mikroszálas</w:t>
            </w:r>
            <w:proofErr w:type="spellEnd"/>
            <w:r w:rsidRPr="00B306C7">
              <w:rPr>
                <w:rFonts w:ascii="Garamond" w:hAnsi="Garamond"/>
                <w:spacing w:val="-4"/>
              </w:rPr>
              <w:t xml:space="preserve"> kendő. Savas tisztítószer. 20 l oldat/100 m</w:t>
            </w:r>
            <w:r w:rsidRPr="00B306C7">
              <w:rPr>
                <w:rFonts w:ascii="Garamond" w:hAnsi="Garamond"/>
                <w:spacing w:val="-4"/>
                <w:vertAlign w:val="superscript"/>
              </w:rPr>
              <w:t xml:space="preserve">2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bl>
    <w:p w:rsidR="006B7C5D" w:rsidRDefault="006B7C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b/>
              </w:rPr>
            </w:pPr>
            <w:r w:rsidRPr="00B306C7">
              <w:rPr>
                <w:rFonts w:ascii="Garamond" w:hAnsi="Garamond"/>
                <w:b/>
              </w:rPr>
              <w:lastRenderedPageBreak/>
              <w:t>Padló</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Padló savas alaptisztítása és/vagy mechanikus polírozása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Egytárcsás súroló + keménypadló kefe, savas alaptisztítószer. 40 oldat/100 m</w:t>
            </w:r>
            <w:r w:rsidRPr="00B306C7">
              <w:rPr>
                <w:rFonts w:ascii="Garamond" w:hAnsi="Garamond"/>
                <w:vertAlign w:val="superscript"/>
              </w:rPr>
              <w:t>2</w:t>
            </w:r>
            <w:r w:rsidRPr="00B306C7">
              <w:rPr>
                <w:rFonts w:ascii="Garamond" w:hAnsi="Garamond"/>
              </w:rPr>
              <w:t xml:space="preserve"> /gyémántpad.</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jc w:val="both"/>
              <w:rPr>
                <w:rFonts w:ascii="Garamond" w:hAnsi="Garamond"/>
              </w:rPr>
            </w:pPr>
            <w:r w:rsidRPr="00B306C7">
              <w:rPr>
                <w:rFonts w:ascii="Garamond" w:hAnsi="Garamond"/>
              </w:rPr>
              <w:t>Ha a padló tiszta, folt- és vegyszermentes.</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b/>
              </w:rPr>
            </w:pPr>
            <w:r w:rsidRPr="00B306C7">
              <w:rPr>
                <w:rFonts w:ascii="Garamond" w:hAnsi="Garamond"/>
                <w:b/>
              </w:rPr>
              <w:t>Egyéb</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 xml:space="preserve">Függesztett lámpa, világítótest,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Egyszer használatos, vagy a helyszínen impregnált kendők, elektrosztatikus porkefe. Semleges kezelőszer. 3 ml oldat/100 m2.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jc w:val="both"/>
              <w:rPr>
                <w:rFonts w:ascii="Garamond" w:hAnsi="Garamond"/>
              </w:rPr>
            </w:pPr>
            <w:r w:rsidRPr="00B306C7">
              <w:rPr>
                <w:rFonts w:ascii="Garamond" w:hAnsi="Garamond"/>
              </w:rPr>
              <w:t>Ha nincsenek letapadt szennyeződések, foltok a felületen</w:t>
            </w:r>
          </w:p>
        </w:tc>
      </w:tr>
    </w:tbl>
    <w:p w:rsidR="004A6D23" w:rsidRPr="00B306C7" w:rsidRDefault="004A6D23" w:rsidP="004A6D23">
      <w:pPr>
        <w:rPr>
          <w:rFonts w:ascii="Garamond" w:hAnsi="Garamond"/>
          <w:b/>
        </w:rPr>
      </w:pPr>
    </w:p>
    <w:p w:rsidR="004A6D23" w:rsidRPr="00B306C7" w:rsidRDefault="004A6D23" w:rsidP="00305679">
      <w:pPr>
        <w:numPr>
          <w:ilvl w:val="0"/>
          <w:numId w:val="42"/>
        </w:numPr>
        <w:spacing w:after="0"/>
        <w:jc w:val="both"/>
        <w:rPr>
          <w:rFonts w:ascii="Garamond" w:hAnsi="Garamond"/>
          <w:b/>
        </w:rPr>
      </w:pPr>
      <w:r w:rsidRPr="00B306C7">
        <w:rPr>
          <w:rFonts w:ascii="Garamond" w:hAnsi="Garamond"/>
          <w:b/>
        </w:rPr>
        <w:t>Ablaktisztítás.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Tokok, keretek és üvegfelületek kétoldalú tisztítása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w:t>
            </w:r>
            <w:proofErr w:type="spellStart"/>
            <w:r w:rsidRPr="00B306C7">
              <w:rPr>
                <w:rFonts w:ascii="Garamond" w:hAnsi="Garamond"/>
              </w:rPr>
              <w:t>mikroszálas</w:t>
            </w:r>
            <w:proofErr w:type="spellEnd"/>
            <w:r w:rsidRPr="00B306C7">
              <w:rPr>
                <w:rFonts w:ascii="Garamond" w:hAnsi="Garamond"/>
              </w:rPr>
              <w:t xml:space="preserve"> kendő, vödör, teleszkóp, vizező, lehúzó, pengéző. Létra, hidraulikus emelőgép. Lúgos vagy savas tisztítószer. 20 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tokok, keretek, ablakok és felülvilágító üvegfelületek tiszták, szárazak és foltmentesek.</w:t>
            </w:r>
          </w:p>
        </w:tc>
      </w:tr>
    </w:tbl>
    <w:p w:rsidR="004A6D23" w:rsidRPr="00B306C7" w:rsidRDefault="004A6D23" w:rsidP="004A6D23">
      <w:pPr>
        <w:rPr>
          <w:rFonts w:ascii="Garamond" w:hAnsi="Garamond"/>
          <w:b/>
        </w:rPr>
      </w:pPr>
    </w:p>
    <w:p w:rsidR="004A6D23" w:rsidRPr="00B306C7" w:rsidRDefault="004A6D23" w:rsidP="00305679">
      <w:pPr>
        <w:numPr>
          <w:ilvl w:val="0"/>
          <w:numId w:val="42"/>
        </w:numPr>
        <w:spacing w:after="0"/>
        <w:jc w:val="both"/>
        <w:rPr>
          <w:rFonts w:ascii="Garamond" w:hAnsi="Garamond"/>
          <w:b/>
        </w:rPr>
      </w:pPr>
      <w:r w:rsidRPr="00B306C7">
        <w:rPr>
          <w:rFonts w:ascii="Garamond" w:hAnsi="Garamond"/>
          <w:b/>
        </w:rPr>
        <w:t>Függönytisztítás (fényáteresztő).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Függönyök leszerelése és elszállítása tisztításra, majd visszaszerelése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Létra, állvány, saját mosógép vagy tisztító szolgáltatás igénybe vétele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függönyök tiszták, és helyükre visszaszereltek.</w:t>
            </w:r>
          </w:p>
        </w:tc>
      </w:tr>
    </w:tbl>
    <w:p w:rsidR="004A6D23" w:rsidRPr="00B306C7" w:rsidRDefault="004A6D23" w:rsidP="004A6D23">
      <w:pPr>
        <w:rPr>
          <w:rFonts w:ascii="Garamond" w:hAnsi="Garamond"/>
          <w:b/>
        </w:rPr>
      </w:pPr>
    </w:p>
    <w:p w:rsidR="004A6D23" w:rsidRPr="00B306C7" w:rsidRDefault="004A6D23" w:rsidP="00305679">
      <w:pPr>
        <w:numPr>
          <w:ilvl w:val="0"/>
          <w:numId w:val="42"/>
        </w:numPr>
        <w:spacing w:after="0"/>
        <w:jc w:val="both"/>
        <w:rPr>
          <w:rFonts w:ascii="Garamond" w:hAnsi="Garamond"/>
          <w:b/>
        </w:rPr>
      </w:pPr>
      <w:r w:rsidRPr="00B306C7">
        <w:rPr>
          <w:rFonts w:ascii="Garamond" w:hAnsi="Garamond"/>
          <w:b/>
        </w:rPr>
        <w:t>Függönytisztítás (sötétítő).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Függönyök leszerelése és elszállítása tisztításra, majd visszaszerelése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Létra, állvány, saját mosógép vagy tisztító szolgáltatás igénybe vétele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függönyök tiszták, és helyükre visszaszereltek.</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Fixre szerelt függönyök tisztítása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Létra, állvány, tisztítószer és a felhordáshoz szükséges eszköz vagy berendezés.</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A függönyök tiszták.</w:t>
            </w:r>
          </w:p>
        </w:tc>
      </w:tr>
    </w:tbl>
    <w:p w:rsidR="006B7C5D" w:rsidRDefault="006B7C5D" w:rsidP="004A6D23">
      <w:pPr>
        <w:pStyle w:val="Nincstrkz"/>
        <w:rPr>
          <w:rFonts w:ascii="Garamond" w:hAnsi="Garamond"/>
        </w:rPr>
      </w:pPr>
    </w:p>
    <w:p w:rsidR="006B7C5D" w:rsidRDefault="006B7C5D">
      <w:pPr>
        <w:rPr>
          <w:rFonts w:ascii="Garamond" w:eastAsia="Calibri" w:hAnsi="Garamond" w:cs="Times New Roman"/>
        </w:rPr>
      </w:pPr>
      <w:r>
        <w:rPr>
          <w:rFonts w:ascii="Garamond" w:hAnsi="Garamond"/>
        </w:rPr>
        <w:br w:type="page"/>
      </w:r>
    </w:p>
    <w:p w:rsidR="004A6D23" w:rsidRPr="001D6412" w:rsidRDefault="004A6D23" w:rsidP="004A6D23">
      <w:pPr>
        <w:pStyle w:val="Nincstrkz"/>
        <w:rPr>
          <w:rFonts w:ascii="Garamond" w:hAnsi="Garamond"/>
          <w:sz w:val="4"/>
          <w:szCs w:val="4"/>
        </w:rPr>
      </w:pPr>
    </w:p>
    <w:p w:rsidR="004A6D23" w:rsidRPr="00B306C7" w:rsidRDefault="004A6D23" w:rsidP="00305679">
      <w:pPr>
        <w:numPr>
          <w:ilvl w:val="0"/>
          <w:numId w:val="42"/>
        </w:numPr>
        <w:spacing w:after="0"/>
        <w:jc w:val="both"/>
        <w:rPr>
          <w:rFonts w:ascii="Garamond" w:hAnsi="Garamond"/>
          <w:b/>
        </w:rPr>
      </w:pPr>
      <w:r w:rsidRPr="00B306C7">
        <w:rPr>
          <w:rFonts w:ascii="Garamond" w:hAnsi="Garamond"/>
          <w:b/>
        </w:rPr>
        <w:t xml:space="preserve">Nappali takarító. Hétfőtől - csütörtökig 07:30 – 16:30 óra, pénteken 07:30 – 14:00 óra között a Megrendelő képviselőjének irányításával, a heti munkatervben rögzítetteknek megfelelően (csak nappal takarítható helyiségek pl. TÜK </w:t>
      </w:r>
      <w:proofErr w:type="spellStart"/>
      <w:r w:rsidRPr="00B306C7">
        <w:rPr>
          <w:rFonts w:ascii="Garamond" w:hAnsi="Garamond"/>
          <w:b/>
        </w:rPr>
        <w:t>stb</w:t>
      </w:r>
      <w:proofErr w:type="spellEnd"/>
      <w:r w:rsidRPr="00B306C7">
        <w:rPr>
          <w:rFonts w:ascii="Garamond" w:hAnsi="Garamond"/>
          <w:b/>
        </w:rPr>
        <w:t xml:space="preserve">), higiéniai töltőanyagok utántöltése melyet a megrendelő biztosít, valamint az eseti takarítási feladatok elvégzése (Közös helyiségek és a vizesblokkok tisztaságának óránkénti ellenőrzése, rendezvényeknél </w:t>
      </w:r>
      <w:proofErr w:type="gramStart"/>
      <w:r w:rsidRPr="00B306C7">
        <w:rPr>
          <w:rFonts w:ascii="Garamond" w:hAnsi="Garamond"/>
          <w:b/>
        </w:rPr>
        <w:t>ügyelet adás</w:t>
      </w:r>
      <w:proofErr w:type="gramEnd"/>
      <w:r w:rsidRPr="00B306C7">
        <w:rPr>
          <w:rFonts w:ascii="Garamond" w:hAnsi="Garamond"/>
          <w:b/>
        </w:rPr>
        <w:t>, költözésekkel kapcsolatos takarítás, stb.).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A szennyezett terület tisztítási igényének megfelelő eljárással a takarítás elvégzése. Jellemzően az 1)-8) pontban felsorolt tevékenységek leírásában foglaltak szerint.</w:t>
            </w:r>
          </w:p>
        </w:tc>
        <w:tc>
          <w:tcPr>
            <w:tcW w:w="3060" w:type="dxa"/>
            <w:tcBorders>
              <w:top w:val="single" w:sz="4" w:space="0" w:color="auto"/>
              <w:left w:val="single" w:sz="4" w:space="0" w:color="auto"/>
              <w:bottom w:val="single" w:sz="4" w:space="0" w:color="auto"/>
              <w:right w:val="single" w:sz="4" w:space="0" w:color="auto"/>
            </w:tcBorders>
            <w:hideMark/>
          </w:tcPr>
          <w:p w:rsidR="004A6D23" w:rsidRPr="001D6412" w:rsidRDefault="004A6D23">
            <w:pPr>
              <w:spacing w:line="240" w:lineRule="auto"/>
              <w:jc w:val="both"/>
              <w:rPr>
                <w:rFonts w:ascii="Garamond" w:hAnsi="Garamond" w:cstheme="minorHAnsi"/>
                <w:vertAlign w:val="superscript"/>
              </w:rPr>
            </w:pPr>
            <w:r w:rsidRPr="001D6412">
              <w:rPr>
                <w:rFonts w:ascii="Garamond" w:hAnsi="Garamond" w:cstheme="minorHAnsi"/>
              </w:rPr>
              <w:t xml:space="preserve">Két, vagy egyvödrös takarító kocsi préssel és füles lapos- vagy tengerész </w:t>
            </w:r>
            <w:proofErr w:type="spellStart"/>
            <w:r w:rsidRPr="001D6412">
              <w:rPr>
                <w:rFonts w:ascii="Garamond" w:hAnsi="Garamond" w:cstheme="minorHAnsi"/>
              </w:rPr>
              <w:t>mopok</w:t>
            </w:r>
            <w:proofErr w:type="spellEnd"/>
            <w:r w:rsidRPr="001D6412">
              <w:rPr>
                <w:rFonts w:ascii="Garamond" w:hAnsi="Garamond" w:cstheme="minorHAnsi"/>
              </w:rPr>
              <w:t>. Porszívó. Semleges vagy lúgos tisztítószer. 20 l oldat/100 m</w:t>
            </w:r>
            <w:r w:rsidRPr="001D6412">
              <w:rPr>
                <w:rFonts w:ascii="Garamond" w:hAnsi="Garamond" w:cstheme="minorHAnsi"/>
                <w:vertAlign w:val="superscript"/>
              </w:rPr>
              <w:t xml:space="preserve">2. </w:t>
            </w:r>
            <w:r w:rsidRPr="001D6412">
              <w:rPr>
                <w:rFonts w:ascii="Garamond" w:hAnsi="Garamond" w:cstheme="minorHAnsi"/>
              </w:rPr>
              <w:t>Jellemzően az 1)-8) pontban felsorolt szükséges eszközökkel</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és </w:t>
            </w:r>
            <w:r w:rsidRPr="00B306C7">
              <w:rPr>
                <w:rFonts w:ascii="Garamond" w:hAnsi="Garamond"/>
                <w:b/>
              </w:rPr>
              <w:t>tapadó</w:t>
            </w:r>
            <w:r w:rsidRPr="00B306C7">
              <w:rPr>
                <w:rFonts w:ascii="Garamond" w:hAnsi="Garamond"/>
              </w:rPr>
              <w:t xml:space="preserve"> szennyeződések felületeken. Jellemzően az 1)-8) pontban előírtak szerint.</w:t>
            </w:r>
          </w:p>
        </w:tc>
      </w:tr>
    </w:tbl>
    <w:p w:rsidR="004A6D23" w:rsidRPr="001D6412" w:rsidRDefault="004A6D23" w:rsidP="004A6D23">
      <w:pPr>
        <w:rPr>
          <w:rFonts w:ascii="Garamond" w:hAnsi="Garamond"/>
          <w:b/>
          <w:sz w:val="20"/>
        </w:rPr>
      </w:pPr>
    </w:p>
    <w:p w:rsidR="004A6D23" w:rsidRPr="00B306C7" w:rsidRDefault="004A6D23" w:rsidP="00305679">
      <w:pPr>
        <w:numPr>
          <w:ilvl w:val="0"/>
          <w:numId w:val="42"/>
        </w:numPr>
        <w:spacing w:after="0"/>
        <w:jc w:val="both"/>
        <w:rPr>
          <w:rFonts w:ascii="Garamond" w:hAnsi="Garamond"/>
          <w:b/>
        </w:rPr>
      </w:pPr>
      <w:r w:rsidRPr="00B306C7">
        <w:rPr>
          <w:rFonts w:ascii="Garamond" w:hAnsi="Garamond"/>
          <w:b/>
        </w:rPr>
        <w:t xml:space="preserve">Síkosság-mentesítés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w:t>
      </w:r>
      <w:r w:rsidR="00DF5B1A" w:rsidRPr="00B306C7">
        <w:rPr>
          <w:rFonts w:ascii="Garamond" w:hAnsi="Garamond"/>
        </w:rPr>
        <w:t>.</w:t>
      </w:r>
      <w:r w:rsidRPr="00B306C7">
        <w:rPr>
          <w:rFonts w:ascii="Garamond" w:hAnsi="Garamond"/>
        </w:rPr>
        <w:t xml:space="preserve"> A </w:t>
      </w:r>
      <w:proofErr w:type="spellStart"/>
      <w:r w:rsidRPr="00B306C7">
        <w:rPr>
          <w:rFonts w:ascii="Garamond" w:hAnsi="Garamond"/>
        </w:rPr>
        <w:t>síkosságmentesítést</w:t>
      </w:r>
      <w:proofErr w:type="spellEnd"/>
      <w:r w:rsidRPr="00B306C7">
        <w:rPr>
          <w:rFonts w:ascii="Garamond" w:hAnsi="Garamond"/>
        </w:rPr>
        <w:t>, közlekedésre alkalmas (minimum 80 cm) szél</w:t>
      </w:r>
      <w:r w:rsidR="00DF5B1A" w:rsidRPr="00B306C7">
        <w:rPr>
          <w:rFonts w:ascii="Garamond" w:hAnsi="Garamond"/>
        </w:rPr>
        <w:t>ességben kell elvégezni.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kijelölt közlekedési utak, járdák és parkolók csúszás-mentesek.</w:t>
            </w:r>
          </w:p>
        </w:tc>
      </w:tr>
    </w:tbl>
    <w:p w:rsidR="008B527F" w:rsidRPr="001D6412" w:rsidRDefault="008B527F" w:rsidP="008B527F">
      <w:pPr>
        <w:spacing w:after="0"/>
        <w:ind w:left="720"/>
        <w:jc w:val="both"/>
        <w:rPr>
          <w:rFonts w:ascii="Garamond" w:hAnsi="Garamond"/>
          <w:b/>
          <w:sz w:val="20"/>
        </w:rPr>
      </w:pPr>
    </w:p>
    <w:p w:rsidR="004A6D23" w:rsidRPr="00B306C7" w:rsidRDefault="004A6D23" w:rsidP="00305679">
      <w:pPr>
        <w:numPr>
          <w:ilvl w:val="0"/>
          <w:numId w:val="42"/>
        </w:numPr>
        <w:spacing w:after="0"/>
        <w:jc w:val="both"/>
        <w:rPr>
          <w:rFonts w:ascii="Garamond" w:hAnsi="Garamond"/>
          <w:b/>
        </w:rPr>
      </w:pPr>
      <w:proofErr w:type="spellStart"/>
      <w:r w:rsidRPr="00B306C7">
        <w:rPr>
          <w:rFonts w:ascii="Garamond" w:hAnsi="Garamond"/>
          <w:b/>
        </w:rPr>
        <w:t>Hóeltakarítás</w:t>
      </w:r>
      <w:proofErr w:type="spellEnd"/>
      <w:r w:rsidRPr="00B306C7">
        <w:rPr>
          <w:rFonts w:ascii="Garamond" w:hAnsi="Garamond"/>
          <w:b/>
        </w:rPr>
        <w:t xml:space="preserve"> </w:t>
      </w:r>
      <w:proofErr w:type="spellStart"/>
      <w:r w:rsidRPr="00B306C7">
        <w:rPr>
          <w:rFonts w:ascii="Garamond" w:hAnsi="Garamond"/>
          <w:b/>
        </w:rPr>
        <w:t>síkosságmentesítéssel</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w:t>
      </w:r>
      <w:r w:rsidR="001D6412">
        <w:rPr>
          <w:rFonts w:ascii="Garamond" w:hAnsi="Garamond"/>
        </w:rPr>
        <w:t>.</w:t>
      </w:r>
      <w:r w:rsidRPr="00B306C7">
        <w:rPr>
          <w:rFonts w:ascii="Garamond" w:hAnsi="Garamond"/>
        </w:rPr>
        <w:t xml:space="preserve"> </w:t>
      </w:r>
      <w:proofErr w:type="gramStart"/>
      <w:r w:rsidRPr="00B306C7">
        <w:rPr>
          <w:rFonts w:ascii="Garamond" w:hAnsi="Garamond"/>
        </w:rPr>
        <w:t>A</w:t>
      </w:r>
      <w:proofErr w:type="gramEnd"/>
      <w:r w:rsidRPr="00B306C7">
        <w:rPr>
          <w:rFonts w:ascii="Garamond" w:hAnsi="Garamond"/>
        </w:rPr>
        <w:t xml:space="preserve"> járdákon a </w:t>
      </w:r>
      <w:proofErr w:type="spellStart"/>
      <w:r w:rsidRPr="00B306C7">
        <w:rPr>
          <w:rFonts w:ascii="Garamond" w:hAnsi="Garamond"/>
        </w:rPr>
        <w:t>hóeltakarítást</w:t>
      </w:r>
      <w:proofErr w:type="spellEnd"/>
      <w:r w:rsidRPr="00B306C7">
        <w:rPr>
          <w:rFonts w:ascii="Garamond" w:hAnsi="Garamond"/>
        </w:rPr>
        <w:t xml:space="preserve"> és </w:t>
      </w:r>
      <w:proofErr w:type="spellStart"/>
      <w:r w:rsidRPr="00B306C7">
        <w:rPr>
          <w:rFonts w:ascii="Garamond" w:hAnsi="Garamond"/>
        </w:rPr>
        <w:t>síkosságmentesítést</w:t>
      </w:r>
      <w:proofErr w:type="spellEnd"/>
      <w:r w:rsidRPr="00B306C7">
        <w:rPr>
          <w:rFonts w:ascii="Garamond" w:hAnsi="Garamond"/>
        </w:rPr>
        <w:t>, közlekedésre alkalmas (minimum 80 cm) szélességben kell elvég</w:t>
      </w:r>
      <w:r w:rsidR="00DF5B1A" w:rsidRPr="00B306C7">
        <w:rPr>
          <w:rFonts w:ascii="Garamond" w:hAnsi="Garamond"/>
        </w:rPr>
        <w:t>e</w:t>
      </w:r>
      <w:r w:rsidRPr="00B306C7">
        <w:rPr>
          <w:rFonts w:ascii="Garamond" w:hAnsi="Garamond"/>
        </w:rPr>
        <w:t>zni.</w:t>
      </w:r>
    </w:p>
    <w:p w:rsidR="00DF5B1A" w:rsidRPr="00B306C7" w:rsidRDefault="00DF5B1A" w:rsidP="00DF5B1A">
      <w:pPr>
        <w:spacing w:after="0"/>
        <w:ind w:left="720"/>
        <w:jc w:val="both"/>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Kézi hóeltakarítás, </w:t>
            </w:r>
            <w:r w:rsidRPr="00B306C7">
              <w:rPr>
                <w:rFonts w:ascii="Garamond" w:hAnsi="Garamond"/>
                <w:color w:val="FF0000"/>
              </w:rPr>
              <w:t>a hó eltolása a gondnokságok által kijelölt területre</w:t>
            </w:r>
            <w:r w:rsidRPr="00B306C7">
              <w:rPr>
                <w:rFonts w:ascii="Garamond" w:hAnsi="Garamond"/>
                <w:b/>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Védőkesztyű, hólapát, seprű</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kijelölt közlekedési utak, járdák és parkolók csúszás-mentesek.</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rsidP="00902240">
            <w:pPr>
              <w:spacing w:after="120" w:line="240" w:lineRule="auto"/>
              <w:jc w:val="both"/>
              <w:rPr>
                <w:rFonts w:ascii="Garamond" w:hAnsi="Garamond"/>
                <w:color w:val="FF0000"/>
              </w:rPr>
            </w:pPr>
            <w:r w:rsidRPr="00B306C7">
              <w:rPr>
                <w:rFonts w:ascii="Garamond" w:hAnsi="Garamond"/>
                <w:b/>
                <w:color w:val="FF0000"/>
              </w:rPr>
              <w:t xml:space="preserve">Gépi hóeltakarítás, </w:t>
            </w:r>
            <w:r w:rsidRPr="00B306C7">
              <w:rPr>
                <w:rFonts w:ascii="Garamond" w:hAnsi="Garamond"/>
                <w:color w:val="FF0000"/>
              </w:rPr>
              <w:t>a hó eltolása a gondnokságok által kijelölt területre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Védőkesztyű, munkagép (hómaró)</w:t>
            </w:r>
          </w:p>
        </w:tc>
        <w:tc>
          <w:tcPr>
            <w:tcW w:w="3060" w:type="dxa"/>
            <w:tcBorders>
              <w:top w:val="single" w:sz="4" w:space="0" w:color="auto"/>
              <w:left w:val="single" w:sz="4" w:space="0" w:color="auto"/>
              <w:bottom w:val="single" w:sz="4" w:space="0" w:color="auto"/>
              <w:right w:val="single" w:sz="4" w:space="0" w:color="auto"/>
            </w:tcBorders>
          </w:tcPr>
          <w:p w:rsidR="004A6D23" w:rsidRPr="00B306C7" w:rsidRDefault="004A6D23">
            <w:pPr>
              <w:spacing w:line="240" w:lineRule="auto"/>
              <w:jc w:val="both"/>
              <w:rPr>
                <w:rFonts w:ascii="Garamond" w:hAnsi="Garamond"/>
              </w:rPr>
            </w:pP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rsidP="00902240">
            <w:pPr>
              <w:spacing w:after="0" w:line="240" w:lineRule="auto"/>
              <w:jc w:val="both"/>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tcPr>
          <w:p w:rsidR="004A6D23" w:rsidRPr="00B306C7" w:rsidRDefault="004A6D23">
            <w:pPr>
              <w:spacing w:line="240" w:lineRule="auto"/>
              <w:jc w:val="both"/>
              <w:rPr>
                <w:rFonts w:ascii="Garamond" w:hAnsi="Garamond"/>
              </w:rPr>
            </w:pPr>
          </w:p>
        </w:tc>
      </w:tr>
    </w:tbl>
    <w:p w:rsidR="008B527F" w:rsidRPr="00B306C7" w:rsidRDefault="008B527F">
      <w:pPr>
        <w:rPr>
          <w:rFonts w:ascii="Garamond" w:eastAsia="Times New Roman" w:hAnsi="Garamond" w:cs="Arial"/>
          <w:b/>
          <w:bCs/>
          <w:kern w:val="32"/>
          <w:lang w:eastAsia="hu-HU"/>
        </w:rPr>
      </w:pPr>
    </w:p>
    <w:p w:rsidR="00864ED9" w:rsidRPr="00B306C7" w:rsidRDefault="00864ED9" w:rsidP="0009141F">
      <w:pPr>
        <w:pStyle w:val="Cmsor1"/>
        <w:rPr>
          <w:u w:val="single"/>
        </w:rPr>
      </w:pPr>
      <w:r w:rsidRPr="00B306C7">
        <w:rPr>
          <w:sz w:val="22"/>
          <w:szCs w:val="22"/>
        </w:rPr>
        <w:t xml:space="preserve">IV. </w:t>
      </w:r>
      <w:r w:rsidRPr="00B306C7">
        <w:rPr>
          <w:u w:val="single"/>
        </w:rPr>
        <w:t>épület: MTA Kutatóház, Bp., XI. Budaörsi út 45.</w:t>
      </w:r>
    </w:p>
    <w:p w:rsidR="0009141F" w:rsidRPr="00B306C7" w:rsidRDefault="0009141F" w:rsidP="0009141F">
      <w:pPr>
        <w:rPr>
          <w:rFonts w:ascii="Garamond" w:hAnsi="Garamond"/>
          <w:b/>
        </w:rPr>
      </w:pPr>
      <w:r w:rsidRPr="00B306C7">
        <w:rPr>
          <w:rFonts w:ascii="Garamond" w:hAnsi="Garamond"/>
          <w:b/>
        </w:rPr>
        <w:t>A szolgáltatás szinttel kapcsolatos egységes követelmények (SLA)</w:t>
      </w:r>
    </w:p>
    <w:p w:rsidR="004A6D23" w:rsidRPr="00B306C7" w:rsidRDefault="004A6D23" w:rsidP="004A6D23">
      <w:pPr>
        <w:rPr>
          <w:rFonts w:ascii="Garamond" w:hAnsi="Garamond"/>
        </w:rPr>
      </w:pPr>
      <w:r w:rsidRPr="00B306C7">
        <w:rPr>
          <w:rFonts w:ascii="Garamond" w:hAnsi="Garamond"/>
        </w:rPr>
        <w:t xml:space="preserve">Az SLA rögzíti az Magyar Tudományos Akadémia Létesítménygazdálkodási Központ által üzemeltetett épületek területén elfogadott lehetséges és elvárt eljárásokat és technológiákat, az azok megvalósításához szükséges eszközöket, gépeket és kezelőszereket, illetve az elvárt, kielégítőnek tekintett eredményeket. </w:t>
      </w:r>
    </w:p>
    <w:p w:rsidR="004A6D23" w:rsidRPr="00B306C7" w:rsidRDefault="004A6D23" w:rsidP="004A6D23">
      <w:pPr>
        <w:rPr>
          <w:rFonts w:ascii="Garamond" w:hAnsi="Garamond"/>
          <w:b/>
        </w:rPr>
      </w:pPr>
      <w:r w:rsidRPr="00B306C7">
        <w:rPr>
          <w:rFonts w:ascii="Garamond" w:hAnsi="Garamond"/>
          <w:b/>
        </w:rPr>
        <w:t>Fenntarthatósági szempontok,</w:t>
      </w:r>
      <w:r w:rsidRPr="00B306C7">
        <w:rPr>
          <w:rFonts w:ascii="Garamond" w:hAnsi="Garamond"/>
        </w:rPr>
        <w:t xml:space="preserve"> </w:t>
      </w:r>
      <w:r w:rsidRPr="00B306C7">
        <w:rPr>
          <w:rFonts w:ascii="Garamond" w:hAnsi="Garamond"/>
          <w:b/>
        </w:rPr>
        <w:t>környezetvédelem:</w:t>
      </w:r>
    </w:p>
    <w:p w:rsidR="004A6D23" w:rsidRPr="00B306C7" w:rsidRDefault="004A6D23" w:rsidP="00305679">
      <w:pPr>
        <w:numPr>
          <w:ilvl w:val="0"/>
          <w:numId w:val="28"/>
        </w:numPr>
        <w:spacing w:after="0"/>
        <w:jc w:val="both"/>
        <w:rPr>
          <w:rFonts w:ascii="Garamond" w:hAnsi="Garamond"/>
        </w:rPr>
      </w:pPr>
      <w:r w:rsidRPr="00B306C7">
        <w:rPr>
          <w:rFonts w:ascii="Garamond" w:hAnsi="Garamond"/>
        </w:rPr>
        <w:t xml:space="preserve">Minden területen védjeggyel ellátott környezetbarát tisztítószer vagy biológiai tisztítószer felhasználása az elvárás. </w:t>
      </w:r>
    </w:p>
    <w:p w:rsidR="004A6D23" w:rsidRPr="00B306C7" w:rsidRDefault="004A6D23" w:rsidP="00305679">
      <w:pPr>
        <w:numPr>
          <w:ilvl w:val="0"/>
          <w:numId w:val="28"/>
        </w:numPr>
        <w:spacing w:after="0"/>
        <w:jc w:val="both"/>
        <w:rPr>
          <w:rFonts w:ascii="Garamond" w:hAnsi="Garamond"/>
        </w:rPr>
      </w:pPr>
      <w:r w:rsidRPr="00B306C7">
        <w:rPr>
          <w:rFonts w:ascii="Garamond" w:hAnsi="Garamond"/>
        </w:rPr>
        <w:t xml:space="preserve">Függetlenül az alkalmazott tisztító ágenstől a szolgáltató szervezetnek folyamatos törekvése kell, hogy legyen a felhasznált víz és egyéb hatóanyagok csökkentése. Ebben a vonatkozásban is fontos, hogy az alkalmazott hatóanyagok koncentrátum formájában álljanak rendelkezésre és garantált legyen a személyzet, tudása és elkötelezettsége ezek optimális hígításban való felhasználásra. </w:t>
      </w:r>
    </w:p>
    <w:p w:rsidR="004A6D23" w:rsidRPr="00B306C7" w:rsidRDefault="004A6D23" w:rsidP="00305679">
      <w:pPr>
        <w:numPr>
          <w:ilvl w:val="0"/>
          <w:numId w:val="28"/>
        </w:numPr>
        <w:spacing w:after="0"/>
        <w:jc w:val="both"/>
        <w:rPr>
          <w:rFonts w:ascii="Garamond" w:hAnsi="Garamond"/>
        </w:rPr>
      </w:pPr>
      <w:r w:rsidRPr="00B306C7">
        <w:rPr>
          <w:rFonts w:ascii="Garamond" w:hAnsi="Garamond"/>
        </w:rPr>
        <w:t xml:space="preserve">Továbbá ahol lehetséges és a szakma álláspontja szerint megfelelő, előnybe kell részesíteni a mechanikus és/vagy hő hatást a vegyi hatással szemben. </w:t>
      </w:r>
    </w:p>
    <w:p w:rsidR="004A6D23" w:rsidRPr="00B306C7" w:rsidRDefault="004A6D23" w:rsidP="00305679">
      <w:pPr>
        <w:numPr>
          <w:ilvl w:val="0"/>
          <w:numId w:val="28"/>
        </w:numPr>
        <w:spacing w:after="120"/>
        <w:ind w:left="714" w:hanging="357"/>
        <w:jc w:val="both"/>
        <w:rPr>
          <w:rFonts w:ascii="Garamond" w:hAnsi="Garamond"/>
        </w:rPr>
      </w:pPr>
      <w:r w:rsidRPr="00B306C7">
        <w:rPr>
          <w:rFonts w:ascii="Garamond" w:hAnsi="Garamond"/>
        </w:rPr>
        <w:t>Ezeken túlmenően a szolgáltatónak tudatosan olyan eszközöket kell használnia, amelyek előállítása, használata, karbantartása és megsemmisítése/újrahasznosítása leginkább megfelel a fenntarthatósági követelményeknek.</w:t>
      </w:r>
    </w:p>
    <w:p w:rsidR="0009141F" w:rsidRPr="00B306C7" w:rsidRDefault="004A6D23" w:rsidP="004A6D23">
      <w:pPr>
        <w:rPr>
          <w:rFonts w:ascii="Garamond" w:hAnsi="Garamond"/>
        </w:rPr>
      </w:pPr>
      <w:r w:rsidRPr="00B306C7">
        <w:rPr>
          <w:rFonts w:ascii="Garamond" w:hAnsi="Garamond"/>
          <w:b/>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0009141F" w:rsidRPr="00B306C7">
        <w:rPr>
          <w:rFonts w:ascii="Garamond" w:hAnsi="Garamond"/>
        </w:rPr>
        <w:t>.</w:t>
      </w:r>
    </w:p>
    <w:p w:rsidR="004A6D23" w:rsidRPr="00B306C7" w:rsidRDefault="004A6D23" w:rsidP="004A6D23">
      <w:pPr>
        <w:rPr>
          <w:rFonts w:ascii="Garamond" w:hAnsi="Garamond"/>
        </w:rPr>
      </w:pPr>
      <w:r w:rsidRPr="00B306C7">
        <w:rPr>
          <w:rFonts w:ascii="Garamond" w:hAnsi="Garamond"/>
        </w:rPr>
        <w:t>Ezért minden egyes részfeladatban (épületcsoportonként)</w:t>
      </w:r>
      <w:r w:rsidR="0009141F" w:rsidRPr="00B306C7">
        <w:rPr>
          <w:rFonts w:ascii="Garamond" w:hAnsi="Garamond"/>
        </w:rPr>
        <w:t>:</w:t>
      </w:r>
    </w:p>
    <w:p w:rsidR="004A6D23" w:rsidRPr="00B306C7" w:rsidRDefault="004A6D23" w:rsidP="00305679">
      <w:pPr>
        <w:numPr>
          <w:ilvl w:val="0"/>
          <w:numId w:val="29"/>
        </w:numPr>
        <w:spacing w:after="0"/>
        <w:jc w:val="both"/>
        <w:rPr>
          <w:rFonts w:ascii="Garamond" w:hAnsi="Garamond"/>
        </w:rPr>
      </w:pPr>
      <w:r w:rsidRPr="00B306C7">
        <w:rPr>
          <w:rFonts w:ascii="Garamond" w:hAnsi="Garamond"/>
        </w:rPr>
        <w:t xml:space="preserve">legalább egy </w:t>
      </w:r>
      <w:r w:rsidRPr="00B306C7">
        <w:rPr>
          <w:rFonts w:ascii="Garamond" w:hAnsi="Garamond"/>
          <w:b/>
        </w:rPr>
        <w:t>takarító</w:t>
      </w:r>
      <w:r w:rsidRPr="00B306C7">
        <w:rPr>
          <w:rFonts w:ascii="Garamond" w:hAnsi="Garamond"/>
        </w:rPr>
        <w:t xml:space="preserve"> vagy </w:t>
      </w:r>
      <w:r w:rsidRPr="00B306C7">
        <w:rPr>
          <w:rFonts w:ascii="Garamond" w:hAnsi="Garamond"/>
          <w:b/>
        </w:rPr>
        <w:t>tisztítás-technológiai szakmunkásra</w:t>
      </w:r>
      <w:r w:rsidRPr="00B306C7">
        <w:rPr>
          <w:rFonts w:ascii="Garamond" w:hAnsi="Garamond"/>
        </w:rPr>
        <w:t xml:space="preserve"> van szükség, </w:t>
      </w:r>
    </w:p>
    <w:p w:rsidR="004A6D23" w:rsidRPr="00B306C7" w:rsidRDefault="004A6D23" w:rsidP="00305679">
      <w:pPr>
        <w:numPr>
          <w:ilvl w:val="0"/>
          <w:numId w:val="29"/>
        </w:numPr>
        <w:spacing w:after="0"/>
        <w:jc w:val="both"/>
        <w:rPr>
          <w:rFonts w:ascii="Garamond" w:hAnsi="Garamond"/>
        </w:rPr>
      </w:pPr>
      <w:r w:rsidRPr="00B306C7">
        <w:rPr>
          <w:rFonts w:ascii="Garamond" w:hAnsi="Garamond"/>
        </w:rPr>
        <w:t xml:space="preserve">továbbá a Vállalkozó alkalmazottainak, az MTA LGK által üzemeltetett épületek területén végzett munkáját (függetlenül attól, hogy hány részfeladatot teljesít) egy </w:t>
      </w:r>
      <w:r w:rsidRPr="00B306C7">
        <w:rPr>
          <w:rFonts w:ascii="Garamond" w:hAnsi="Garamond"/>
          <w:b/>
        </w:rPr>
        <w:t>tisztítás-technológiai szolgálatvezetőnek</w:t>
      </w:r>
      <w:r w:rsidRPr="00B306C7">
        <w:rPr>
          <w:rFonts w:ascii="Garamond" w:hAnsi="Garamond"/>
        </w:rPr>
        <w:t xml:space="preserve"> kell irányítania.</w:t>
      </w:r>
    </w:p>
    <w:p w:rsidR="004A6D23" w:rsidRPr="00B306C7" w:rsidRDefault="004A6D23" w:rsidP="004A6D23">
      <w:pPr>
        <w:rPr>
          <w:rFonts w:ascii="Garamond" w:hAnsi="Garamond"/>
        </w:rPr>
      </w:pPr>
    </w:p>
    <w:p w:rsidR="004A6D23" w:rsidRPr="00B306C7" w:rsidRDefault="004A6D23" w:rsidP="004A6D23">
      <w:pPr>
        <w:rPr>
          <w:rFonts w:ascii="Garamond" w:hAnsi="Garamond"/>
        </w:rPr>
      </w:pPr>
      <w:r w:rsidRPr="00B306C7">
        <w:rPr>
          <w:rFonts w:ascii="Garamond" w:hAnsi="Garamond"/>
        </w:rPr>
        <w:t>Eljárások és technológiák</w:t>
      </w:r>
    </w:p>
    <w:p w:rsidR="004A6D23" w:rsidRPr="00B306C7" w:rsidRDefault="004A6D23" w:rsidP="00305679">
      <w:pPr>
        <w:numPr>
          <w:ilvl w:val="0"/>
          <w:numId w:val="36"/>
        </w:numPr>
        <w:spacing w:after="0"/>
        <w:jc w:val="both"/>
        <w:rPr>
          <w:rFonts w:ascii="Garamond" w:hAnsi="Garamond"/>
        </w:rPr>
      </w:pPr>
      <w:r w:rsidRPr="00B306C7">
        <w:rPr>
          <w:rFonts w:ascii="Garamond" w:hAnsi="Garamond"/>
        </w:rPr>
        <w:t>Irodatakarítás - Közös helyiségek takarítása</w:t>
      </w:r>
    </w:p>
    <w:p w:rsidR="004A6D23" w:rsidRPr="00B306C7" w:rsidRDefault="004A6D23" w:rsidP="00305679">
      <w:pPr>
        <w:numPr>
          <w:ilvl w:val="0"/>
          <w:numId w:val="36"/>
        </w:numPr>
        <w:spacing w:after="0"/>
        <w:jc w:val="both"/>
        <w:rPr>
          <w:rFonts w:ascii="Garamond" w:hAnsi="Garamond"/>
        </w:rPr>
      </w:pPr>
      <w:r w:rsidRPr="00B306C7">
        <w:rPr>
          <w:rFonts w:ascii="Garamond" w:hAnsi="Garamond"/>
        </w:rPr>
        <w:t>Iroda nagytakarítás - Közös helyiségek nagytakarítása</w:t>
      </w:r>
    </w:p>
    <w:p w:rsidR="004A6D23" w:rsidRPr="00B306C7" w:rsidRDefault="004A6D23" w:rsidP="00305679">
      <w:pPr>
        <w:numPr>
          <w:ilvl w:val="0"/>
          <w:numId w:val="36"/>
        </w:numPr>
        <w:spacing w:after="0"/>
        <w:jc w:val="both"/>
        <w:rPr>
          <w:rFonts w:ascii="Garamond" w:hAnsi="Garamond"/>
        </w:rPr>
      </w:pPr>
      <w:r w:rsidRPr="00B306C7">
        <w:rPr>
          <w:rFonts w:ascii="Garamond" w:hAnsi="Garamond"/>
        </w:rPr>
        <w:t>Vizesblokkok takarítása</w:t>
      </w:r>
    </w:p>
    <w:p w:rsidR="004A6D23" w:rsidRPr="00B306C7" w:rsidRDefault="004A6D23" w:rsidP="00305679">
      <w:pPr>
        <w:numPr>
          <w:ilvl w:val="0"/>
          <w:numId w:val="36"/>
        </w:numPr>
        <w:spacing w:after="0"/>
        <w:jc w:val="both"/>
        <w:rPr>
          <w:rFonts w:ascii="Garamond" w:hAnsi="Garamond"/>
        </w:rPr>
      </w:pPr>
      <w:r w:rsidRPr="00B306C7">
        <w:rPr>
          <w:rFonts w:ascii="Garamond" w:hAnsi="Garamond"/>
        </w:rPr>
        <w:t>Vizesblokkok nagytakarítása</w:t>
      </w:r>
    </w:p>
    <w:p w:rsidR="004A6D23" w:rsidRPr="00B306C7" w:rsidRDefault="004A6D23" w:rsidP="00305679">
      <w:pPr>
        <w:numPr>
          <w:ilvl w:val="0"/>
          <w:numId w:val="36"/>
        </w:numPr>
        <w:spacing w:after="0"/>
        <w:jc w:val="both"/>
        <w:rPr>
          <w:rFonts w:ascii="Garamond" w:hAnsi="Garamond"/>
        </w:rPr>
      </w:pPr>
      <w:r w:rsidRPr="00B306C7">
        <w:rPr>
          <w:rFonts w:ascii="Garamond" w:hAnsi="Garamond"/>
        </w:rPr>
        <w:t>Ablaktisztás</w:t>
      </w:r>
    </w:p>
    <w:p w:rsidR="004A6D23" w:rsidRPr="00B306C7" w:rsidRDefault="004A6D23" w:rsidP="00305679">
      <w:pPr>
        <w:numPr>
          <w:ilvl w:val="0"/>
          <w:numId w:val="36"/>
        </w:numPr>
        <w:spacing w:after="0"/>
        <w:jc w:val="both"/>
        <w:rPr>
          <w:rFonts w:ascii="Garamond" w:hAnsi="Garamond"/>
        </w:rPr>
      </w:pPr>
      <w:r w:rsidRPr="00B306C7">
        <w:rPr>
          <w:rFonts w:ascii="Garamond" w:hAnsi="Garamond"/>
        </w:rPr>
        <w:t>Függönytisztítás (fényáteresztő)</w:t>
      </w:r>
    </w:p>
    <w:p w:rsidR="004A6D23" w:rsidRPr="00B306C7" w:rsidRDefault="004A6D23" w:rsidP="00305679">
      <w:pPr>
        <w:numPr>
          <w:ilvl w:val="0"/>
          <w:numId w:val="36"/>
        </w:numPr>
        <w:spacing w:after="0"/>
        <w:jc w:val="both"/>
        <w:rPr>
          <w:rFonts w:ascii="Garamond" w:hAnsi="Garamond"/>
        </w:rPr>
      </w:pPr>
      <w:r w:rsidRPr="00B306C7">
        <w:rPr>
          <w:rFonts w:ascii="Garamond" w:hAnsi="Garamond"/>
        </w:rPr>
        <w:t>Függönytisztítás (sötétítő) (szalagfüggöny tisztítása)</w:t>
      </w:r>
    </w:p>
    <w:p w:rsidR="004A6D23" w:rsidRPr="00B306C7" w:rsidRDefault="004A6D23" w:rsidP="00305679">
      <w:pPr>
        <w:numPr>
          <w:ilvl w:val="0"/>
          <w:numId w:val="36"/>
        </w:numPr>
        <w:spacing w:after="0"/>
        <w:jc w:val="both"/>
        <w:rPr>
          <w:rFonts w:ascii="Garamond" w:hAnsi="Garamond"/>
        </w:rPr>
      </w:pPr>
      <w:r w:rsidRPr="00B306C7">
        <w:rPr>
          <w:rFonts w:ascii="Garamond" w:hAnsi="Garamond"/>
        </w:rPr>
        <w:t>Nappali takarító</w:t>
      </w:r>
    </w:p>
    <w:p w:rsidR="004A6D23" w:rsidRPr="00B306C7" w:rsidRDefault="004A6D23" w:rsidP="00305679">
      <w:pPr>
        <w:numPr>
          <w:ilvl w:val="0"/>
          <w:numId w:val="36"/>
        </w:numPr>
        <w:spacing w:after="0"/>
        <w:jc w:val="both"/>
        <w:rPr>
          <w:rFonts w:ascii="Garamond" w:hAnsi="Garamond"/>
        </w:rPr>
      </w:pPr>
      <w:proofErr w:type="spellStart"/>
      <w:r w:rsidRPr="00B306C7">
        <w:rPr>
          <w:rFonts w:ascii="Garamond" w:hAnsi="Garamond"/>
        </w:rPr>
        <w:t>Síkosságmentesítés</w:t>
      </w:r>
      <w:proofErr w:type="spellEnd"/>
    </w:p>
    <w:p w:rsidR="004A6D23" w:rsidRPr="00B306C7" w:rsidRDefault="004A6D23" w:rsidP="00305679">
      <w:pPr>
        <w:numPr>
          <w:ilvl w:val="0"/>
          <w:numId w:val="36"/>
        </w:numPr>
        <w:spacing w:after="0"/>
        <w:jc w:val="both"/>
        <w:rPr>
          <w:rFonts w:ascii="Garamond" w:hAnsi="Garamond"/>
        </w:rPr>
      </w:pPr>
      <w:proofErr w:type="spellStart"/>
      <w:r w:rsidRPr="00B306C7">
        <w:rPr>
          <w:rFonts w:ascii="Garamond" w:hAnsi="Garamond"/>
        </w:rPr>
        <w:t>Hóeltakarítás</w:t>
      </w:r>
      <w:proofErr w:type="spellEnd"/>
      <w:r w:rsidRPr="00B306C7">
        <w:rPr>
          <w:rFonts w:ascii="Garamond" w:hAnsi="Garamond"/>
        </w:rPr>
        <w:t xml:space="preserve">, </w:t>
      </w:r>
      <w:proofErr w:type="spellStart"/>
      <w:r w:rsidRPr="00B306C7">
        <w:rPr>
          <w:rFonts w:ascii="Garamond" w:hAnsi="Garamond"/>
        </w:rPr>
        <w:t>síkosságmentesítéssel</w:t>
      </w:r>
      <w:proofErr w:type="spellEnd"/>
    </w:p>
    <w:p w:rsidR="004A6D23" w:rsidRPr="00B306C7" w:rsidRDefault="004A6D23" w:rsidP="004A6D23">
      <w:pPr>
        <w:rPr>
          <w:rFonts w:ascii="Garamond" w:hAnsi="Garamond"/>
          <w:b/>
        </w:rPr>
      </w:pPr>
    </w:p>
    <w:p w:rsidR="004A6D23" w:rsidRPr="00B306C7" w:rsidRDefault="004A6D23" w:rsidP="00902240">
      <w:pPr>
        <w:jc w:val="both"/>
        <w:rPr>
          <w:rFonts w:ascii="Garamond" w:hAnsi="Garamond"/>
          <w:b/>
        </w:rPr>
      </w:pPr>
      <w:r w:rsidRPr="00B306C7">
        <w:rPr>
          <w:rFonts w:ascii="Garamond" w:hAnsi="Garamond"/>
          <w:b/>
        </w:rPr>
        <w:lastRenderedPageBreak/>
        <w:t xml:space="preserve">Technológiák részletes kifejtése </w:t>
      </w:r>
      <w:r w:rsidRPr="00B306C7">
        <w:rPr>
          <w:rFonts w:ascii="Garamond" w:hAnsi="Garamond"/>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Pr="00B306C7">
        <w:rPr>
          <w:rFonts w:ascii="Garamond" w:hAnsi="Garamond"/>
          <w:b/>
        </w:rPr>
        <w:t>:</w:t>
      </w:r>
    </w:p>
    <w:p w:rsidR="004A6D23" w:rsidRPr="00B306C7" w:rsidRDefault="004A6D23" w:rsidP="004A6D23">
      <w:pPr>
        <w:rPr>
          <w:rFonts w:ascii="Garamond" w:hAnsi="Garamond"/>
          <w:b/>
        </w:rPr>
      </w:pPr>
    </w:p>
    <w:p w:rsidR="004A6D23" w:rsidRPr="00B306C7" w:rsidRDefault="004A6D23" w:rsidP="00305679">
      <w:pPr>
        <w:numPr>
          <w:ilvl w:val="0"/>
          <w:numId w:val="43"/>
        </w:numPr>
        <w:spacing w:after="0"/>
        <w:jc w:val="both"/>
        <w:rPr>
          <w:rFonts w:ascii="Garamond" w:hAnsi="Garamond"/>
          <w:b/>
        </w:rPr>
      </w:pPr>
      <w:r w:rsidRPr="00B306C7">
        <w:rPr>
          <w:rFonts w:ascii="Garamond" w:hAnsi="Garamond"/>
          <w:b/>
        </w:rPr>
        <w:t xml:space="preserve">Irodák </w:t>
      </w:r>
      <w:r w:rsidRPr="00B306C7">
        <w:rPr>
          <w:rFonts w:ascii="Garamond" w:hAnsi="Garamond"/>
        </w:rPr>
        <w:t>(</w:t>
      </w:r>
      <w:proofErr w:type="spellStart"/>
      <w:r w:rsidRPr="00B306C7">
        <w:rPr>
          <w:rFonts w:ascii="Garamond" w:hAnsi="Garamond"/>
        </w:rPr>
        <w:t>irodák</w:t>
      </w:r>
      <w:proofErr w:type="spellEnd"/>
      <w:r w:rsidRPr="00B306C7">
        <w:rPr>
          <w:rFonts w:ascii="Garamond" w:hAnsi="Garamond"/>
        </w:rPr>
        <w:t>, tárgyalók, termek, előadók)</w:t>
      </w:r>
      <w:r w:rsidRPr="00B306C7">
        <w:rPr>
          <w:rFonts w:ascii="Garamond" w:hAnsi="Garamond"/>
          <w:b/>
        </w:rPr>
        <w:t xml:space="preserve"> és közös helyiségek </w:t>
      </w:r>
      <w:r w:rsidRPr="00B306C7">
        <w:rPr>
          <w:rFonts w:ascii="Garamond" w:hAnsi="Garamond"/>
        </w:rPr>
        <w:t>(folyosók, aulák, előterek, közlekedők, liftek, bejáratok, étkezők, lépcsők, lépcsőházak)</w:t>
      </w:r>
      <w:r w:rsidRPr="00B306C7">
        <w:rPr>
          <w:rFonts w:ascii="Garamond" w:hAnsi="Garamond"/>
          <w:b/>
        </w:rPr>
        <w:t xml:space="preserve"> takarítása a Megrendelő által megadott gyakoriság szerint munkanapokon 18:00 – 22:00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4A6D23" w:rsidRPr="00B306C7" w:rsidTr="004A6D23">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 xml:space="preserve">A heti munkatervben alkalmazandó eljárás megnevezése </w:t>
            </w:r>
          </w:p>
        </w:tc>
        <w:tc>
          <w:tcPr>
            <w:tcW w:w="3318"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vezetett kielégítő eredményre</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napi ürítése (az irodák takarítási gyakoriságától függetlenül) és központi gyűjtőbe szállítása.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szemétgyűjtők üresek, és üres cserezsák van bennük.</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 xml:space="preserve">(tisztítása 180 cm magasságig, különös tekintettel a személyes </w:t>
            </w:r>
            <w:proofErr w:type="gramStart"/>
            <w:r w:rsidRPr="00B306C7">
              <w:rPr>
                <w:rFonts w:ascii="Garamond" w:hAnsi="Garamond"/>
              </w:rPr>
              <w:t>terekre</w:t>
            </w:r>
            <w:r w:rsidRPr="00B306C7">
              <w:rPr>
                <w:rStyle w:val="Lbjegyzet-hivatkozs"/>
                <w:rFonts w:ascii="Garamond" w:hAnsi="Garamond"/>
              </w:rPr>
              <w:footnoteReference w:id="4"/>
            </w:r>
            <w:r w:rsidRPr="00B306C7">
              <w:rPr>
                <w:rFonts w:ascii="Garamond" w:hAnsi="Garamond"/>
              </w:rPr>
              <w:t>).</w:t>
            </w:r>
            <w:proofErr w:type="gramEnd"/>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Portalanítás porszívóval.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Porszívó</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szennyeződések (por), ujjlenyomat foltok a felületen.</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Portalanítás elektrosztatikus porseprűvel.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Elektrosztatikus porseprű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és ujjlenyomatok, foltok eltávolítása.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Portalanítás nyirkos mikro-szálaskendővel</w:t>
            </w:r>
            <w:r w:rsidRPr="00B306C7">
              <w:rPr>
                <w:rFonts w:ascii="Garamond" w:hAnsi="Garamond"/>
                <w:color w:val="FF0000"/>
              </w:rPr>
              <w:t xml:space="preserve"> és ujjlenyomatok, foltok eltávolítása.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Kemény és rugalmas padlóburkolat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Impregnált feltörlés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Egyszer használatos, vagy a helyszínen impregnált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mop</w:t>
            </w:r>
            <w:proofErr w:type="spellEnd"/>
            <w:r w:rsidRPr="00B306C7">
              <w:rPr>
                <w:rFonts w:ascii="Garamond" w:hAnsi="Garamond"/>
              </w:rPr>
              <w:t xml:space="preserve"> tartó és nyél. Semleges kezelőszer. 3 ml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és </w:t>
            </w:r>
            <w:r w:rsidRPr="00B306C7">
              <w:rPr>
                <w:rFonts w:ascii="Garamond" w:hAnsi="Garamond"/>
                <w:b/>
              </w:rPr>
              <w:t>tapadó</w:t>
            </w:r>
            <w:r w:rsidRPr="00B306C7">
              <w:rPr>
                <w:rFonts w:ascii="Garamond" w:hAnsi="Garamond"/>
              </w:rPr>
              <w:t xml:space="preserve"> szennyeződések a felületeken.</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Porszívózás</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Porszívó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bl>
    <w:p w:rsidR="00C8703F" w:rsidRDefault="00C870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lastRenderedPageBreak/>
              <w:t>Nedves felmosás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lúgos tisztítószer. 20 l oldat/100 m</w:t>
            </w:r>
            <w:r w:rsidRPr="00B306C7">
              <w:rPr>
                <w:rFonts w:ascii="Garamond" w:hAnsi="Garamond"/>
                <w:vertAlign w:val="superscript"/>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Védőréteggel ellátott területek karbantartása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Nagyfordulatszámú gép, polírozó tárcsa, tisztítószer 1 l/100 m</w:t>
            </w:r>
            <w:r w:rsidRPr="00B306C7">
              <w:rPr>
                <w:rFonts w:ascii="Garamond" w:hAnsi="Garamond"/>
                <w:vertAlign w:val="superscript"/>
              </w:rPr>
              <w:t>2</w:t>
            </w:r>
            <w:r w:rsidRPr="00B306C7">
              <w:rPr>
                <w:rFonts w:ascii="Garamond" w:hAnsi="Garamond"/>
              </w:rPr>
              <w:t>, kétkomponensű szóró-radírozó kezelőszer 1 l/100 m</w:t>
            </w:r>
            <w:r w:rsidRPr="00B306C7">
              <w:rPr>
                <w:rFonts w:ascii="Garamond" w:hAnsi="Garamond"/>
                <w:vertAlign w:val="superscript"/>
              </w:rPr>
              <w:t xml:space="preserve">2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Textil padlóburkolat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Hengerkefés</w:t>
            </w:r>
            <w:r w:rsidRPr="00B306C7">
              <w:rPr>
                <w:rFonts w:ascii="Garamond" w:hAnsi="Garamond"/>
                <w:color w:val="FF0000"/>
              </w:rPr>
              <w:t xml:space="preserve"> porszívózás</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Hengerkefés porszívó</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rsidP="00922BAA">
            <w:pPr>
              <w:spacing w:after="0" w:line="240" w:lineRule="auto"/>
              <w:jc w:val="both"/>
              <w:rPr>
                <w:rFonts w:ascii="Garamond" w:hAnsi="Garamond"/>
              </w:rPr>
            </w:pPr>
            <w:r w:rsidRPr="00B306C7">
              <w:rPr>
                <w:rFonts w:ascii="Garamond" w:hAnsi="Garamond"/>
              </w:rPr>
              <w:t>Ha nincs látható darabos szennyeződés vagy folt a felületen, nincs por a szőnyegben.</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rsidP="00922BAA">
            <w:pPr>
              <w:spacing w:after="0" w:line="240" w:lineRule="auto"/>
              <w:jc w:val="both"/>
              <w:rPr>
                <w:rFonts w:ascii="Garamond" w:hAnsi="Garamond"/>
              </w:rPr>
            </w:pPr>
            <w:r w:rsidRPr="00B306C7">
              <w:rPr>
                <w:rFonts w:ascii="Garamond" w:hAnsi="Garamond"/>
              </w:rPr>
              <w:t>Folttisztító szett, kefe, kendő, szivacs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bl>
    <w:p w:rsidR="004A6D23" w:rsidRPr="00B306C7" w:rsidRDefault="004A6D23" w:rsidP="004A6D23">
      <w:pPr>
        <w:rPr>
          <w:rFonts w:ascii="Garamond" w:hAnsi="Garamond"/>
          <w:b/>
        </w:rPr>
      </w:pPr>
    </w:p>
    <w:p w:rsidR="004A6D23" w:rsidRPr="00B306C7" w:rsidRDefault="004A6D23" w:rsidP="00305679">
      <w:pPr>
        <w:numPr>
          <w:ilvl w:val="0"/>
          <w:numId w:val="43"/>
        </w:numPr>
        <w:spacing w:after="0"/>
        <w:jc w:val="both"/>
        <w:rPr>
          <w:rFonts w:ascii="Garamond" w:hAnsi="Garamond"/>
          <w:b/>
        </w:rPr>
      </w:pPr>
      <w:r w:rsidRPr="00B306C7">
        <w:rPr>
          <w:rFonts w:ascii="Garamond" w:hAnsi="Garamond"/>
          <w:b/>
        </w:rPr>
        <w:t xml:space="preserve">Irodák és közös területek nagytakarítása </w:t>
      </w:r>
      <w:r w:rsidRPr="00B306C7">
        <w:rPr>
          <w:rFonts w:ascii="Garamond" w:hAnsi="Garamond"/>
        </w:rPr>
        <w:t>(alaptisztítás) teljes magasságban.</w:t>
      </w:r>
      <w:r w:rsidRPr="00B306C7">
        <w:rPr>
          <w:rFonts w:ascii="Garamond" w:hAnsi="Garamond"/>
          <w:b/>
        </w:rPr>
        <w:t xml:space="preserve">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4A6D23" w:rsidRPr="00B306C7" w:rsidTr="004A6D23">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megnevezése</w:t>
            </w:r>
          </w:p>
        </w:tc>
        <w:tc>
          <w:tcPr>
            <w:tcW w:w="3318"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vezetett kielégítő eredményre</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szemétgyűjtők üresek, tiszták (nincsenek letapadt szennyeződések, foltok a felületen) és új cserezsák van bennük.</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Szemétgyűjtők</w:t>
            </w:r>
            <w:r w:rsidRPr="00B306C7">
              <w:rPr>
                <w:rFonts w:ascii="Garamond" w:hAnsi="Garamond"/>
                <w:color w:val="FF0000"/>
              </w:rPr>
              <w:t xml:space="preserve"> nedves lemosása.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 20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(különös tekintettel a személyes terekre)</w:t>
            </w:r>
            <w:r w:rsidRPr="00B306C7">
              <w:rPr>
                <w:rFonts w:ascii="Garamond" w:hAnsi="Garamond"/>
                <w:b/>
              </w:rPr>
              <w: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kendővel való </w:t>
            </w:r>
            <w:r w:rsidRPr="00B306C7">
              <w:rPr>
                <w:rFonts w:ascii="Garamond" w:hAnsi="Garamond"/>
                <w:color w:val="FF0000"/>
              </w:rPr>
              <w:t xml:space="preserve">tisztítás.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nem letapadt vagy </w:t>
            </w:r>
            <w:r w:rsidRPr="00B306C7">
              <w:rPr>
                <w:rFonts w:ascii="Garamond" w:hAnsi="Garamond"/>
                <w:b/>
              </w:rPr>
              <w:t>letapadt</w:t>
            </w:r>
            <w:r w:rsidRPr="00B306C7">
              <w:rPr>
                <w:rFonts w:ascii="Garamond" w:hAnsi="Garamond"/>
              </w:rPr>
              <w:t xml:space="preserve"> szennyeződések, foltok a felületen. A felületek ápoltak és/vagy fényesek.</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Nedves lemosással való </w:t>
            </w:r>
            <w:r w:rsidRPr="00B306C7">
              <w:rPr>
                <w:rFonts w:ascii="Garamond" w:hAnsi="Garamond"/>
                <w:color w:val="FF0000"/>
              </w:rPr>
              <w:t>tisztítása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vagy lúgos kezelőszer. 10 - 15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Ápolás</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méhviaszos ápolószer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Kemény és rugalmas padlóburkolat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Kemény és rugalmas burkolatok alaptisztása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Egytárcsás súroló + pad vagy kőkefe,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 Lúgos tisztítószer. 20 - 40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keményburkolatok tiszták és foltmentesek.</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lastRenderedPageBreak/>
              <w:t>Keményburkolatok polírozása</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Egytárcsás súroló + gyémántpad,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keményburkolatok tiszták és fényesek.</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Védőréteg felvitel</w:t>
            </w:r>
            <w:r w:rsidRPr="00B306C7">
              <w:rPr>
                <w:rFonts w:ascii="Garamond" w:hAnsi="Garamond"/>
                <w:color w:val="FF0000"/>
              </w:rPr>
              <w:t xml:space="preserve"> rugalmas burkolatokra 2 </w:t>
            </w:r>
            <w:proofErr w:type="gramStart"/>
            <w:r w:rsidRPr="00B306C7">
              <w:rPr>
                <w:rFonts w:ascii="Garamond" w:hAnsi="Garamond"/>
                <w:color w:val="FF0000"/>
              </w:rPr>
              <w:t>réteg alapozó</w:t>
            </w:r>
            <w:proofErr w:type="gramEnd"/>
            <w:r w:rsidRPr="00B306C7">
              <w:rPr>
                <w:rFonts w:ascii="Garamond" w:hAnsi="Garamond"/>
                <w:color w:val="FF0000"/>
              </w:rPr>
              <w:t xml:space="preserve"> + 3 réteg védőréteg)</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Vödör, lapos </w:t>
            </w:r>
            <w:proofErr w:type="spellStart"/>
            <w:r w:rsidRPr="00B306C7">
              <w:rPr>
                <w:rFonts w:ascii="Garamond" w:hAnsi="Garamond"/>
              </w:rPr>
              <w:t>mop</w:t>
            </w:r>
            <w:proofErr w:type="spellEnd"/>
            <w:r w:rsidRPr="00B306C7">
              <w:rPr>
                <w:rFonts w:ascii="Garamond" w:hAnsi="Garamond"/>
              </w:rPr>
              <w:t>, alapozó (3 liter/100 m2/réteg) + védőréteg (2 liter/100 m2/réteg légkeverő</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a rugalmas burkolatok tiszták és fényesek. </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rPr>
            </w:pPr>
            <w:r w:rsidRPr="00B306C7">
              <w:rPr>
                <w:rFonts w:ascii="Garamond" w:hAnsi="Garamond"/>
                <w:b/>
              </w:rPr>
              <w:t>Textil padlóburkolat</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Száradó habos szőnyegtisztítás</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Egytárcsás súroló + samponozó kefe, Semleges vagy lúgos tisztítószer. 10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nincsenek letapadt szennyeződések, foltok a felületen és a burkolat száraz.</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Szőnyegtisztítás</w:t>
            </w:r>
            <w:r w:rsidRPr="00B306C7">
              <w:rPr>
                <w:rFonts w:ascii="Garamond" w:hAnsi="Garamond"/>
                <w:color w:val="FF0000"/>
              </w:rPr>
              <w:t xml:space="preserve"> samponozással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Egytárcsás súroló, szóró-szívógép, légkeverő. Lúgos tisztítószer. 40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Folttisztító szett, kefe, kendő, szivacs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both"/>
              <w:rPr>
                <w:rFonts w:ascii="Garamond" w:hAnsi="Garamond"/>
                <w:b/>
              </w:rPr>
            </w:pPr>
            <w:r w:rsidRPr="00B306C7">
              <w:rPr>
                <w:rFonts w:ascii="Garamond" w:hAnsi="Garamond"/>
                <w:b/>
              </w:rPr>
              <w:t>Egyéb</w:t>
            </w:r>
          </w:p>
        </w:tc>
      </w:tr>
      <w:tr w:rsidR="004A6D23" w:rsidRPr="00B306C7" w:rsidTr="004A6D23">
        <w:tc>
          <w:tcPr>
            <w:tcW w:w="2802"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 xml:space="preserve"> </w:t>
            </w:r>
            <w:r w:rsidRPr="00B306C7">
              <w:rPr>
                <w:rFonts w:ascii="Garamond" w:hAnsi="Garamond"/>
                <w:color w:val="FF0000"/>
              </w:rPr>
              <w:t>impregnált kendővel, elektrosztatikus porkefével</w:t>
            </w:r>
          </w:p>
        </w:tc>
        <w:tc>
          <w:tcPr>
            <w:tcW w:w="3318"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nincsenek letapadt szennyeződések, pókhálók, foltok a felületen</w:t>
            </w:r>
          </w:p>
        </w:tc>
      </w:tr>
    </w:tbl>
    <w:p w:rsidR="004A6D23" w:rsidRPr="00B306C7" w:rsidRDefault="004A6D23" w:rsidP="004A6D23">
      <w:pPr>
        <w:rPr>
          <w:rFonts w:ascii="Garamond" w:hAnsi="Garamond"/>
        </w:rPr>
      </w:pPr>
    </w:p>
    <w:p w:rsidR="004A6D23" w:rsidRPr="00B306C7" w:rsidRDefault="004A6D23" w:rsidP="00305679">
      <w:pPr>
        <w:numPr>
          <w:ilvl w:val="0"/>
          <w:numId w:val="43"/>
        </w:numPr>
        <w:spacing w:after="0"/>
        <w:jc w:val="both"/>
        <w:rPr>
          <w:rFonts w:ascii="Garamond" w:hAnsi="Garamond"/>
          <w:b/>
        </w:rPr>
      </w:pPr>
      <w:r w:rsidRPr="00B306C7">
        <w:rPr>
          <w:rFonts w:ascii="Garamond" w:hAnsi="Garamond"/>
          <w:b/>
        </w:rPr>
        <w:t xml:space="preserve">Vizesblokkok napi takarítása </w:t>
      </w:r>
      <w:r w:rsidRPr="00B306C7">
        <w:rPr>
          <w:rFonts w:ascii="Garamond" w:hAnsi="Garamond"/>
        </w:rPr>
        <w:t xml:space="preserve">(WC-k, mosdók, tusolók, teakonyhák takarítása) </w:t>
      </w:r>
      <w:r w:rsidRPr="00B306C7">
        <w:rPr>
          <w:rFonts w:ascii="Garamond" w:hAnsi="Garamond"/>
          <w:b/>
        </w:rPr>
        <w:t>180 cm magasságig</w:t>
      </w:r>
      <w:r w:rsidRPr="00B306C7">
        <w:rPr>
          <w:rFonts w:ascii="Garamond" w:hAnsi="Garamond"/>
        </w:rPr>
        <w:t xml:space="preserve">. </w:t>
      </w:r>
      <w:r w:rsidRPr="00B306C7">
        <w:rPr>
          <w:rFonts w:ascii="Garamond" w:hAnsi="Garamond"/>
          <w:b/>
        </w:rPr>
        <w:t>A Megrendelő által megadott gyakoriság szerint munkanapokon 18 – 22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 heti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vezetett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ürítése és központi gyűjtőbe szállítása.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szemétgyűjtők üresek, és új cserezsák van bennük.</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spacing w:val="-4"/>
              </w:rPr>
            </w:pPr>
            <w:r w:rsidRPr="00B306C7">
              <w:rPr>
                <w:rFonts w:ascii="Garamond" w:hAnsi="Garamond"/>
                <w:spacing w:val="-4"/>
              </w:rPr>
              <w:t>Egyszer használatos, vagy a helyszínen impregnált kendők. Semleges kezelőszer. 3 ml oldat/100 m</w:t>
            </w:r>
            <w:r w:rsidRPr="00B306C7">
              <w:rPr>
                <w:rFonts w:ascii="Garamond" w:hAnsi="Garamond"/>
                <w:spacing w:val="-4"/>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ujjlenyomatok, vízkő) szennyeződések a felületeken.</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letörlés </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spacing w:val="-4"/>
              </w:rPr>
            </w:pPr>
            <w:r w:rsidRPr="00B306C7">
              <w:rPr>
                <w:rFonts w:ascii="Garamond" w:hAnsi="Garamond"/>
                <w:spacing w:val="-4"/>
              </w:rPr>
              <w:t xml:space="preserve">Takarító kocsi, két kisvödörrel (5 l) és </w:t>
            </w:r>
            <w:proofErr w:type="spellStart"/>
            <w:r w:rsidRPr="00B306C7">
              <w:rPr>
                <w:rFonts w:ascii="Garamond" w:hAnsi="Garamond"/>
                <w:spacing w:val="-4"/>
              </w:rPr>
              <w:t>mikroszálas</w:t>
            </w:r>
            <w:proofErr w:type="spellEnd"/>
            <w:r w:rsidRPr="00B306C7">
              <w:rPr>
                <w:rFonts w:ascii="Garamond" w:hAnsi="Garamond"/>
                <w:spacing w:val="-4"/>
              </w:rPr>
              <w:t xml:space="preserve"> kendőkkel. Napi szaniter tisztítóval (pH 4 – 5) kezelőszer. 6 - 8 l oldat/100 m</w:t>
            </w:r>
            <w:r w:rsidRPr="00B306C7">
              <w:rPr>
                <w:rFonts w:ascii="Garamond" w:hAnsi="Garamond"/>
                <w:spacing w:val="-4"/>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bl>
    <w:p w:rsidR="00922BAA" w:rsidRDefault="00922B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Nedves lemosás, vízkő eltávolítás</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Porlasztó flakon, savas tisztítószer (pH 4 – 5), </w:t>
            </w:r>
            <w:proofErr w:type="spellStart"/>
            <w:r w:rsidRPr="00B306C7">
              <w:rPr>
                <w:rFonts w:ascii="Garamond" w:hAnsi="Garamond"/>
              </w:rPr>
              <w:t>mikroszálas</w:t>
            </w:r>
            <w:proofErr w:type="spellEnd"/>
            <w:r w:rsidRPr="00B306C7">
              <w:rPr>
                <w:rFonts w:ascii="Garamond" w:hAnsi="Garamond"/>
              </w:rPr>
              <w:t xml:space="preserve"> kendő.</w:t>
            </w:r>
          </w:p>
        </w:tc>
        <w:tc>
          <w:tcPr>
            <w:tcW w:w="0" w:type="auto"/>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b/>
              </w:rPr>
            </w:pPr>
            <w:r w:rsidRPr="00B306C7">
              <w:rPr>
                <w:rFonts w:ascii="Garamond" w:hAnsi="Garamond"/>
                <w:b/>
              </w:rPr>
              <w:t>Padló</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vízkő) szennyeződések a felületeken.</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Nedves felmosás</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savas tisztítószer. 20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b/>
              </w:rPr>
            </w:pPr>
            <w:r w:rsidRPr="00B306C7">
              <w:rPr>
                <w:rFonts w:ascii="Garamond" w:hAnsi="Garamond"/>
                <w:b/>
              </w:rPr>
              <w:t>Egyéb</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 xml:space="preserve">Szaniter adagolóberendezések feltöltése </w:t>
            </w:r>
            <w:r w:rsidRPr="00B306C7">
              <w:rPr>
                <w:rFonts w:ascii="Garamond" w:hAnsi="Garamond"/>
                <w:color w:val="FF0000"/>
              </w:rPr>
              <w:t>a Megrendelő által biztosított anyagokkal</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töltelék áru</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Minden feltöltött állapodban 24 órára elegendő mennyiséggel.</w:t>
            </w:r>
          </w:p>
        </w:tc>
      </w:tr>
    </w:tbl>
    <w:p w:rsidR="004A6D23" w:rsidRPr="00B306C7" w:rsidRDefault="004A6D23" w:rsidP="004A6D23">
      <w:pPr>
        <w:ind w:left="66"/>
        <w:rPr>
          <w:rFonts w:ascii="Garamond" w:hAnsi="Garamond"/>
          <w:b/>
        </w:rPr>
      </w:pPr>
    </w:p>
    <w:p w:rsidR="004A6D23" w:rsidRPr="00B306C7" w:rsidRDefault="004A6D23" w:rsidP="00305679">
      <w:pPr>
        <w:numPr>
          <w:ilvl w:val="0"/>
          <w:numId w:val="43"/>
        </w:numPr>
        <w:spacing w:after="0"/>
        <w:jc w:val="both"/>
        <w:rPr>
          <w:rFonts w:ascii="Garamond" w:hAnsi="Garamond"/>
          <w:b/>
        </w:rPr>
      </w:pPr>
      <w:r w:rsidRPr="00B306C7">
        <w:rPr>
          <w:rFonts w:ascii="Garamond" w:hAnsi="Garamond"/>
          <w:b/>
        </w:rPr>
        <w:t>Vizesblokkok nagytakarítása teljes magasságban.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szemétgyűjtők üresek, tiszták, és új cserezsák van bennük.</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Szaniter berendezések és szerelvények nedves lemosása vízkőtelenítse és fertőtlenítése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Enyhén savas és/vagy fertőtlenítő hatású tisztítószer. 20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tcPr>
          <w:p w:rsidR="004A6D23" w:rsidRPr="00B306C7" w:rsidRDefault="004A6D23">
            <w:pPr>
              <w:rPr>
                <w:rFonts w:ascii="Garamond" w:hAnsi="Garamond"/>
              </w:rPr>
            </w:pPr>
            <w:r w:rsidRPr="00B306C7">
              <w:rPr>
                <w:rFonts w:ascii="Garamond" w:hAnsi="Garamond"/>
              </w:rPr>
              <w:t>Ha a berendezések tiszták, vízkő- és foltmentesek.</w:t>
            </w:r>
          </w:p>
          <w:p w:rsidR="004A6D23" w:rsidRPr="00B306C7" w:rsidRDefault="004A6D23">
            <w:pPr>
              <w:jc w:val="both"/>
              <w:rPr>
                <w:rFonts w:ascii="Garamond" w:hAnsi="Garamond"/>
              </w:rPr>
            </w:pP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Falak, tükrök, csempék nedves lemosása vízkőtelenítse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spacing w:val="-4"/>
                <w:vertAlign w:val="superscript"/>
              </w:rPr>
            </w:pPr>
            <w:r w:rsidRPr="00B306C7">
              <w:rPr>
                <w:rFonts w:ascii="Garamond" w:hAnsi="Garamond"/>
                <w:spacing w:val="-4"/>
              </w:rPr>
              <w:t xml:space="preserve">Kétvödrös vagy egyvödrös takarító kocsi, </w:t>
            </w:r>
            <w:proofErr w:type="spellStart"/>
            <w:r w:rsidRPr="00B306C7">
              <w:rPr>
                <w:rFonts w:ascii="Garamond" w:hAnsi="Garamond"/>
                <w:spacing w:val="-4"/>
              </w:rPr>
              <w:t>mikroszálas</w:t>
            </w:r>
            <w:proofErr w:type="spellEnd"/>
            <w:r w:rsidRPr="00B306C7">
              <w:rPr>
                <w:rFonts w:ascii="Garamond" w:hAnsi="Garamond"/>
                <w:spacing w:val="-4"/>
              </w:rPr>
              <w:t xml:space="preserve"> kendő. Savas tisztítószer. 20 l oldat/100 m</w:t>
            </w:r>
            <w:r w:rsidRPr="00B306C7">
              <w:rPr>
                <w:rFonts w:ascii="Garamond" w:hAnsi="Garamond"/>
                <w:spacing w:val="-4"/>
                <w:vertAlign w:val="superscript"/>
              </w:rPr>
              <w:t xml:space="preserve">2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23" w:rsidRPr="00B306C7" w:rsidRDefault="004A6D23">
            <w:pPr>
              <w:spacing w:line="240" w:lineRule="auto"/>
              <w:rPr>
                <w:rFonts w:ascii="Garamond" w:hAnsi="Garamond"/>
              </w:rPr>
            </w:pPr>
          </w:p>
        </w:tc>
      </w:tr>
    </w:tbl>
    <w:p w:rsidR="00922BAA" w:rsidRDefault="00922BA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b/>
              </w:rPr>
            </w:pPr>
            <w:r w:rsidRPr="00B306C7">
              <w:rPr>
                <w:rFonts w:ascii="Garamond" w:hAnsi="Garamond"/>
                <w:b/>
              </w:rPr>
              <w:lastRenderedPageBreak/>
              <w:t>Padló</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Padló savas alaptisztítása és/vagy mechanikus polírozása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Egytárcsás súroló + keménypadló kefe, savas alaptisztítószer. 40 oldat/100 m</w:t>
            </w:r>
            <w:r w:rsidRPr="00B306C7">
              <w:rPr>
                <w:rFonts w:ascii="Garamond" w:hAnsi="Garamond"/>
                <w:vertAlign w:val="superscript"/>
              </w:rPr>
              <w:t>2</w:t>
            </w:r>
            <w:r w:rsidRPr="00B306C7">
              <w:rPr>
                <w:rFonts w:ascii="Garamond" w:hAnsi="Garamond"/>
              </w:rPr>
              <w:t xml:space="preserve"> /gyémántpad.</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jc w:val="both"/>
              <w:rPr>
                <w:rFonts w:ascii="Garamond" w:hAnsi="Garamond"/>
              </w:rPr>
            </w:pPr>
            <w:r w:rsidRPr="00B306C7">
              <w:rPr>
                <w:rFonts w:ascii="Garamond" w:hAnsi="Garamond"/>
              </w:rPr>
              <w:t>Ha a padló tiszta, folt- és vegyszermentes.</w:t>
            </w:r>
          </w:p>
        </w:tc>
      </w:tr>
      <w:tr w:rsidR="004A6D23" w:rsidRPr="00B306C7" w:rsidTr="004A6D23">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A6D23" w:rsidRPr="00B306C7" w:rsidRDefault="004A6D23">
            <w:pPr>
              <w:spacing w:line="240" w:lineRule="auto"/>
              <w:jc w:val="both"/>
              <w:rPr>
                <w:rFonts w:ascii="Garamond" w:hAnsi="Garamond"/>
                <w:b/>
              </w:rPr>
            </w:pPr>
            <w:r w:rsidRPr="00B306C7">
              <w:rPr>
                <w:rFonts w:ascii="Garamond" w:hAnsi="Garamond"/>
                <w:b/>
              </w:rPr>
              <w:t>Egyéb</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 xml:space="preserve">Függesztett lámpa, világítótest,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Egyszer használatos, vagy a helyszínen impregnált kendők, elektrosztatikus porkefe. Semleges kezelőszer. 3 ml oldat/100 m2.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jc w:val="both"/>
              <w:rPr>
                <w:rFonts w:ascii="Garamond" w:hAnsi="Garamond"/>
              </w:rPr>
            </w:pPr>
            <w:r w:rsidRPr="00B306C7">
              <w:rPr>
                <w:rFonts w:ascii="Garamond" w:hAnsi="Garamond"/>
              </w:rPr>
              <w:t>Ha nincsenek letapadt szennyeződések, foltok a felületen</w:t>
            </w:r>
          </w:p>
        </w:tc>
      </w:tr>
    </w:tbl>
    <w:p w:rsidR="004A6D23" w:rsidRPr="00B306C7" w:rsidRDefault="004A6D23" w:rsidP="004A6D23">
      <w:pPr>
        <w:rPr>
          <w:rFonts w:ascii="Garamond" w:hAnsi="Garamond"/>
          <w:b/>
        </w:rPr>
      </w:pPr>
    </w:p>
    <w:p w:rsidR="004A6D23" w:rsidRPr="00B306C7" w:rsidRDefault="004A6D23" w:rsidP="00305679">
      <w:pPr>
        <w:numPr>
          <w:ilvl w:val="0"/>
          <w:numId w:val="43"/>
        </w:numPr>
        <w:spacing w:after="0"/>
        <w:jc w:val="both"/>
        <w:rPr>
          <w:rFonts w:ascii="Garamond" w:hAnsi="Garamond"/>
          <w:b/>
        </w:rPr>
      </w:pPr>
      <w:r w:rsidRPr="00B306C7">
        <w:rPr>
          <w:rFonts w:ascii="Garamond" w:hAnsi="Garamond"/>
          <w:b/>
        </w:rPr>
        <w:t>Ablaktisztítás.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Tokok, keretek és ablakok kétoldalú tisztítása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Védőkesztyű, </w:t>
            </w:r>
            <w:proofErr w:type="spellStart"/>
            <w:r w:rsidRPr="00B306C7">
              <w:rPr>
                <w:rFonts w:ascii="Garamond" w:hAnsi="Garamond"/>
              </w:rPr>
              <w:t>mikroszálas</w:t>
            </w:r>
            <w:proofErr w:type="spellEnd"/>
            <w:r w:rsidRPr="00B306C7">
              <w:rPr>
                <w:rFonts w:ascii="Garamond" w:hAnsi="Garamond"/>
              </w:rPr>
              <w:t xml:space="preserve"> kendő, vödör, teleszkóp, vizező, lehúzó, pengéző. Létra, hidraulikus emelőgép. Lúgos vagy savas tisztítószer. 20 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tokok, keretek, ablakok és felülvilágító üvegfelületek tiszták, szárazak és foltmentesek.</w:t>
            </w:r>
          </w:p>
        </w:tc>
      </w:tr>
    </w:tbl>
    <w:p w:rsidR="004A6D23" w:rsidRPr="00B306C7" w:rsidRDefault="004A6D23" w:rsidP="004A6D23">
      <w:pPr>
        <w:rPr>
          <w:rFonts w:ascii="Garamond" w:hAnsi="Garamond"/>
          <w:b/>
        </w:rPr>
      </w:pPr>
    </w:p>
    <w:p w:rsidR="004A6D23" w:rsidRPr="00B306C7" w:rsidRDefault="004A6D23" w:rsidP="00305679">
      <w:pPr>
        <w:numPr>
          <w:ilvl w:val="0"/>
          <w:numId w:val="43"/>
        </w:numPr>
        <w:spacing w:after="0"/>
        <w:jc w:val="both"/>
        <w:rPr>
          <w:rFonts w:ascii="Garamond" w:hAnsi="Garamond"/>
          <w:b/>
        </w:rPr>
      </w:pPr>
      <w:r w:rsidRPr="00B306C7">
        <w:rPr>
          <w:rFonts w:ascii="Garamond" w:hAnsi="Garamond"/>
          <w:b/>
        </w:rPr>
        <w:t>Függönytisztítás (fényáteresztő).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Függönyök leszerelése és elszállítása tisztításra, majd visszaszerelése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Létra, állvány, saját mosógép vagy tisztító szolgáltatás igénybe vétele.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függönyök tiszták, és helyükre visszaszereltek.</w:t>
            </w:r>
          </w:p>
        </w:tc>
      </w:tr>
    </w:tbl>
    <w:p w:rsidR="004A6D23" w:rsidRPr="00B306C7" w:rsidRDefault="004A6D23" w:rsidP="004A6D23">
      <w:pPr>
        <w:rPr>
          <w:rFonts w:ascii="Garamond" w:hAnsi="Garamond"/>
          <w:b/>
        </w:rPr>
      </w:pPr>
    </w:p>
    <w:p w:rsidR="004A6D23" w:rsidRPr="00B306C7" w:rsidRDefault="004A6D23" w:rsidP="00305679">
      <w:pPr>
        <w:numPr>
          <w:ilvl w:val="0"/>
          <w:numId w:val="43"/>
        </w:numPr>
        <w:spacing w:after="0"/>
        <w:jc w:val="both"/>
        <w:rPr>
          <w:rFonts w:ascii="Garamond" w:hAnsi="Garamond"/>
          <w:b/>
        </w:rPr>
      </w:pPr>
      <w:r w:rsidRPr="00B306C7">
        <w:rPr>
          <w:rFonts w:ascii="Garamond" w:hAnsi="Garamond"/>
          <w:b/>
        </w:rPr>
        <w:t>Függönytisztítás (sötétítő).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Függönyök leszerelése és elszállítása tisztításra, majd visszaszerelése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Létra, állvány, saját mosógép vagy tisztító szolgáltatás igénybe vétele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függönyök tiszták, és helyükre visszaszereltek.</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Fixre szerelt függönyök tisztítása</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Létra, állvány, tisztítószer és a felhordáshoz szükséges eszköz vagy berendezés.</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A függönyök tiszták.</w:t>
            </w:r>
          </w:p>
        </w:tc>
      </w:tr>
    </w:tbl>
    <w:p w:rsidR="00922BAA" w:rsidRDefault="00922BAA" w:rsidP="004A6D23">
      <w:pPr>
        <w:pStyle w:val="Nincstrkz"/>
        <w:rPr>
          <w:rFonts w:ascii="Garamond" w:hAnsi="Garamond"/>
        </w:rPr>
      </w:pPr>
    </w:p>
    <w:p w:rsidR="00922BAA" w:rsidRDefault="00922BAA">
      <w:pPr>
        <w:rPr>
          <w:rFonts w:ascii="Garamond" w:eastAsia="Calibri" w:hAnsi="Garamond" w:cs="Times New Roman"/>
        </w:rPr>
      </w:pPr>
      <w:r>
        <w:rPr>
          <w:rFonts w:ascii="Garamond" w:hAnsi="Garamond"/>
        </w:rPr>
        <w:br w:type="page"/>
      </w:r>
    </w:p>
    <w:p w:rsidR="004A6D23" w:rsidRPr="00B306C7" w:rsidRDefault="004A6D23" w:rsidP="004A6D23">
      <w:pPr>
        <w:pStyle w:val="Nincstrkz"/>
        <w:rPr>
          <w:rFonts w:ascii="Garamond" w:hAnsi="Garamond"/>
        </w:rPr>
      </w:pPr>
    </w:p>
    <w:p w:rsidR="004A6D23" w:rsidRPr="00B306C7" w:rsidRDefault="004A6D23" w:rsidP="00305679">
      <w:pPr>
        <w:numPr>
          <w:ilvl w:val="0"/>
          <w:numId w:val="43"/>
        </w:numPr>
        <w:spacing w:after="0"/>
        <w:jc w:val="both"/>
        <w:rPr>
          <w:rFonts w:ascii="Garamond" w:hAnsi="Garamond"/>
          <w:b/>
        </w:rPr>
      </w:pPr>
      <w:proofErr w:type="spellStart"/>
      <w:r w:rsidRPr="00B306C7">
        <w:rPr>
          <w:rFonts w:ascii="Garamond" w:hAnsi="Garamond"/>
          <w:b/>
        </w:rPr>
        <w:t>Hóeltakarítás</w:t>
      </w:r>
      <w:proofErr w:type="spellEnd"/>
      <w:r w:rsidRPr="00B306C7">
        <w:rPr>
          <w:rFonts w:ascii="Garamond" w:hAnsi="Garamond"/>
          <w:b/>
        </w:rPr>
        <w:t xml:space="preserve"> </w:t>
      </w:r>
      <w:proofErr w:type="spellStart"/>
      <w:r w:rsidRPr="00B306C7">
        <w:rPr>
          <w:rFonts w:ascii="Garamond" w:hAnsi="Garamond"/>
          <w:b/>
        </w:rPr>
        <w:t>síkosságmentesítéssel</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A hó eltakarítása a járdafelületekről valamint a parkolóból és elszállítása az előírt helyre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Hólapát, hómaró</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a kijelölt közlekedési utak, járdák és parkolók </w:t>
            </w:r>
            <w:proofErr w:type="spellStart"/>
            <w:r w:rsidRPr="00B306C7">
              <w:rPr>
                <w:rFonts w:ascii="Garamond" w:hAnsi="Garamond"/>
              </w:rPr>
              <w:t>hómentesek</w:t>
            </w:r>
            <w:proofErr w:type="spellEnd"/>
            <w:r w:rsidRPr="00B306C7">
              <w:rPr>
                <w:rFonts w:ascii="Garamond" w:hAnsi="Garamond"/>
              </w:rPr>
              <w:t>.</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A Megrendelő által biztosított síkosság mentesítő anyag egyenletes kijuttatása a felületre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Védőkesztyű, granulátum vagy folyadékadagoló</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kijelölt közlekedési utak, járdák és parkolók csúszás-mentesek.</w:t>
            </w:r>
          </w:p>
        </w:tc>
      </w:tr>
    </w:tbl>
    <w:p w:rsidR="004A6D23" w:rsidRPr="00B306C7" w:rsidRDefault="004A6D23" w:rsidP="004A6D23">
      <w:pPr>
        <w:pStyle w:val="Nincstrkz"/>
        <w:rPr>
          <w:rFonts w:ascii="Garamond" w:hAnsi="Garamond"/>
        </w:rPr>
      </w:pPr>
    </w:p>
    <w:p w:rsidR="004A6D23" w:rsidRPr="00B306C7" w:rsidRDefault="004A6D23" w:rsidP="00305679">
      <w:pPr>
        <w:numPr>
          <w:ilvl w:val="0"/>
          <w:numId w:val="43"/>
        </w:numPr>
        <w:spacing w:after="0"/>
        <w:jc w:val="both"/>
        <w:rPr>
          <w:rFonts w:ascii="Garamond" w:hAnsi="Garamond"/>
          <w:b/>
        </w:rPr>
      </w:pPr>
      <w:proofErr w:type="spellStart"/>
      <w:r w:rsidRPr="00B306C7">
        <w:rPr>
          <w:rFonts w:ascii="Garamond" w:hAnsi="Garamond"/>
          <w:b/>
        </w:rPr>
        <w:t>Síkosságmentesítés</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munkaidőn kívül, eseti elszámolással)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Védőkesztyű, granulátum vagy folyadékadagoló</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Ha a kijelölt közlekedési utak, járdák és parkolók csúszás-mentesek.</w:t>
            </w:r>
          </w:p>
        </w:tc>
      </w:tr>
    </w:tbl>
    <w:p w:rsidR="004A6D23" w:rsidRPr="00B306C7" w:rsidRDefault="004A6D23" w:rsidP="004A6D23">
      <w:pPr>
        <w:pStyle w:val="Nincstrkz"/>
        <w:rPr>
          <w:rFonts w:ascii="Garamond" w:hAnsi="Garamond"/>
        </w:rPr>
      </w:pPr>
    </w:p>
    <w:p w:rsidR="004A6D23" w:rsidRPr="00B306C7" w:rsidRDefault="004A6D23" w:rsidP="00305679">
      <w:pPr>
        <w:numPr>
          <w:ilvl w:val="0"/>
          <w:numId w:val="43"/>
        </w:numPr>
        <w:spacing w:after="0"/>
        <w:jc w:val="both"/>
        <w:rPr>
          <w:rFonts w:ascii="Garamond" w:hAnsi="Garamond"/>
          <w:b/>
        </w:rPr>
      </w:pPr>
      <w:r w:rsidRPr="00B306C7">
        <w:rPr>
          <w:rFonts w:ascii="Garamond" w:hAnsi="Garamond"/>
          <w:b/>
        </w:rPr>
        <w:t xml:space="preserve">Nappali / ügyeletes takarító. Munkanapokon 7:00 – 15:00 óra között a Megrendelő képviselőjének irányításával az eseti takarítási feladatok elvégzése (Közös helyiségek és a vizesblokkok tisztaságának óránkénti ellenőrzése, higiéniai töltőanyagok újratöltése, rendezvényeknél </w:t>
      </w:r>
      <w:proofErr w:type="gramStart"/>
      <w:r w:rsidRPr="00B306C7">
        <w:rPr>
          <w:rFonts w:ascii="Garamond" w:hAnsi="Garamond"/>
          <w:b/>
        </w:rPr>
        <w:t>ügyelet adás</w:t>
      </w:r>
      <w:proofErr w:type="gramEnd"/>
      <w:r w:rsidRPr="00B306C7">
        <w:rPr>
          <w:rFonts w:ascii="Garamond" w:hAnsi="Garamond"/>
          <w:b/>
        </w:rPr>
        <w:t>, költözésekkel kapcsolatos takarítás, csak nappal takarítható helyiségek (pl. szerver,), stb.).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4A6D23" w:rsidRPr="00B306C7" w:rsidTr="004A6D23">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4A6D23" w:rsidRPr="00B306C7" w:rsidRDefault="004A6D23">
            <w:pPr>
              <w:spacing w:line="240" w:lineRule="auto"/>
              <w:jc w:val="center"/>
              <w:rPr>
                <w:rFonts w:ascii="Garamond" w:hAnsi="Garamond"/>
                <w:b/>
              </w:rPr>
            </w:pPr>
            <w:r w:rsidRPr="00B306C7">
              <w:rPr>
                <w:rFonts w:ascii="Garamond" w:hAnsi="Garamond"/>
                <w:b/>
              </w:rPr>
              <w:t>Mikor vezet kielégítő eredményre</w:t>
            </w:r>
          </w:p>
        </w:tc>
      </w:tr>
      <w:tr w:rsidR="004A6D23" w:rsidRPr="00B306C7" w:rsidTr="004A6D23">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b/>
                <w:color w:val="FF0000"/>
              </w:rPr>
            </w:pPr>
            <w:r w:rsidRPr="00B306C7">
              <w:rPr>
                <w:rFonts w:ascii="Garamond" w:hAnsi="Garamond"/>
                <w:b/>
                <w:color w:val="FF0000"/>
              </w:rPr>
              <w:t>A szennyezett terület tisztítási igényének megfelelő eljárással a takarítás elvégzése. Jellemzően az 1)-8) pontban felsorolt tevékenységek leírásában foglaltak szerint.</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rPr>
                <w:rFonts w:ascii="Garamond" w:hAnsi="Garamond"/>
                <w:vertAlign w:val="superscript"/>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Porszívó. Semleges vagy lúgos tisztítószer. 20 l oldat/100 m</w:t>
            </w:r>
            <w:r w:rsidRPr="00B306C7">
              <w:rPr>
                <w:rFonts w:ascii="Garamond" w:hAnsi="Garamond"/>
                <w:vertAlign w:val="superscript"/>
              </w:rPr>
              <w:t>2.</w:t>
            </w:r>
          </w:p>
          <w:p w:rsidR="004A6D23" w:rsidRPr="00B306C7" w:rsidRDefault="004A6D23">
            <w:pPr>
              <w:spacing w:line="240" w:lineRule="auto"/>
              <w:jc w:val="both"/>
              <w:rPr>
                <w:rFonts w:ascii="Garamond" w:hAnsi="Garamond"/>
              </w:rPr>
            </w:pPr>
            <w:r w:rsidRPr="00B306C7">
              <w:rPr>
                <w:rFonts w:ascii="Garamond" w:hAnsi="Garamond"/>
              </w:rPr>
              <w:t>Jellemzően az 1)-8) pontban felsorolt szükséges eszközökkel</w:t>
            </w:r>
          </w:p>
        </w:tc>
        <w:tc>
          <w:tcPr>
            <w:tcW w:w="3060" w:type="dxa"/>
            <w:tcBorders>
              <w:top w:val="single" w:sz="4" w:space="0" w:color="auto"/>
              <w:left w:val="single" w:sz="4" w:space="0" w:color="auto"/>
              <w:bottom w:val="single" w:sz="4" w:space="0" w:color="auto"/>
              <w:right w:val="single" w:sz="4" w:space="0" w:color="auto"/>
            </w:tcBorders>
            <w:hideMark/>
          </w:tcPr>
          <w:p w:rsidR="004A6D23" w:rsidRPr="00B306C7" w:rsidRDefault="004A6D23">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és </w:t>
            </w:r>
            <w:r w:rsidRPr="00B306C7">
              <w:rPr>
                <w:rFonts w:ascii="Garamond" w:hAnsi="Garamond"/>
                <w:b/>
              </w:rPr>
              <w:t>tapadó</w:t>
            </w:r>
            <w:r w:rsidRPr="00B306C7">
              <w:rPr>
                <w:rFonts w:ascii="Garamond" w:hAnsi="Garamond"/>
              </w:rPr>
              <w:t xml:space="preserve"> szennyeződések felületeken. Jellemzően az 1)-8) pontban előírtak szerint.</w:t>
            </w:r>
          </w:p>
        </w:tc>
      </w:tr>
    </w:tbl>
    <w:p w:rsidR="008B527F" w:rsidRPr="00B306C7" w:rsidRDefault="008B527F" w:rsidP="004A6D23">
      <w:pPr>
        <w:rPr>
          <w:rFonts w:ascii="Garamond" w:hAnsi="Garamond"/>
        </w:rPr>
      </w:pPr>
    </w:p>
    <w:p w:rsidR="008B527F" w:rsidRPr="00B306C7" w:rsidRDefault="008B527F">
      <w:pPr>
        <w:rPr>
          <w:rFonts w:ascii="Garamond" w:hAnsi="Garamond"/>
        </w:rPr>
      </w:pPr>
      <w:r w:rsidRPr="00B306C7">
        <w:rPr>
          <w:rFonts w:ascii="Garamond" w:hAnsi="Garamond"/>
        </w:rPr>
        <w:br w:type="page"/>
      </w:r>
    </w:p>
    <w:p w:rsidR="004A6D23" w:rsidRPr="00B306C7" w:rsidRDefault="004A6D23" w:rsidP="004A6D23">
      <w:pPr>
        <w:rPr>
          <w:rFonts w:ascii="Garamond" w:hAnsi="Garamond"/>
        </w:rPr>
      </w:pPr>
    </w:p>
    <w:p w:rsidR="00864ED9" w:rsidRPr="00B306C7" w:rsidRDefault="00864ED9" w:rsidP="008B527F">
      <w:pPr>
        <w:pStyle w:val="Cmsor1"/>
        <w:rPr>
          <w:sz w:val="22"/>
          <w:szCs w:val="22"/>
          <w:u w:val="single"/>
        </w:rPr>
      </w:pPr>
      <w:r w:rsidRPr="00B306C7">
        <w:rPr>
          <w:sz w:val="22"/>
          <w:szCs w:val="22"/>
          <w:u w:val="single"/>
        </w:rPr>
        <w:t>V. épület: Vár Épületegyüttes, Bp., I. Országház u. 30-32, Úri utca 49 és 53.</w:t>
      </w:r>
    </w:p>
    <w:p w:rsidR="00305679" w:rsidRPr="00B306C7" w:rsidRDefault="00305679" w:rsidP="00305679">
      <w:pPr>
        <w:rPr>
          <w:rFonts w:ascii="Garamond" w:hAnsi="Garamond"/>
          <w:b/>
        </w:rPr>
      </w:pPr>
      <w:r w:rsidRPr="00B306C7">
        <w:rPr>
          <w:rFonts w:ascii="Garamond" w:hAnsi="Garamond"/>
          <w:b/>
        </w:rPr>
        <w:t>A szolgáltatás szinttel kapcsolatos egységes követelmények (SLA)</w:t>
      </w:r>
    </w:p>
    <w:p w:rsidR="00C11FDB" w:rsidRPr="00B306C7" w:rsidRDefault="00C11FDB" w:rsidP="00C11FDB">
      <w:pPr>
        <w:rPr>
          <w:rFonts w:ascii="Garamond" w:hAnsi="Garamond"/>
        </w:rPr>
      </w:pPr>
      <w:r w:rsidRPr="00B306C7">
        <w:rPr>
          <w:rFonts w:ascii="Garamond" w:hAnsi="Garamond"/>
        </w:rPr>
        <w:t xml:space="preserve">Az SLA rögzíti az Magyar Tudományos Akadémia Létesítménygazdálkodási Központ által üzemeltetett épületek területén elfogadott lehetséges és elvárt eljárásokat és technológiákat, az azok megvalósításához szükséges eszközöket, gépeket és kezelőszereket, illetve az elvárt, kielégítőnek tekintett eredményeket. </w:t>
      </w:r>
    </w:p>
    <w:p w:rsidR="00C11FDB" w:rsidRPr="00B306C7" w:rsidRDefault="00C11FDB" w:rsidP="00C11FDB">
      <w:pPr>
        <w:rPr>
          <w:rFonts w:ascii="Garamond" w:hAnsi="Garamond"/>
          <w:b/>
        </w:rPr>
      </w:pPr>
      <w:r w:rsidRPr="00B306C7">
        <w:rPr>
          <w:rFonts w:ascii="Garamond" w:hAnsi="Garamond"/>
          <w:b/>
        </w:rPr>
        <w:t>Fenntarthatósági szempontok,</w:t>
      </w:r>
      <w:r w:rsidRPr="00B306C7">
        <w:rPr>
          <w:rFonts w:ascii="Garamond" w:hAnsi="Garamond"/>
        </w:rPr>
        <w:t xml:space="preserve"> </w:t>
      </w:r>
      <w:r w:rsidRPr="00B306C7">
        <w:rPr>
          <w:rFonts w:ascii="Garamond" w:hAnsi="Garamond"/>
          <w:b/>
        </w:rPr>
        <w:t>környezetvédelem:</w:t>
      </w:r>
    </w:p>
    <w:p w:rsidR="00C11FDB" w:rsidRPr="00B306C7" w:rsidRDefault="00C11FDB" w:rsidP="00305679">
      <w:pPr>
        <w:numPr>
          <w:ilvl w:val="0"/>
          <w:numId w:val="26"/>
        </w:numPr>
        <w:spacing w:after="0"/>
        <w:jc w:val="both"/>
        <w:rPr>
          <w:rFonts w:ascii="Garamond" w:hAnsi="Garamond"/>
        </w:rPr>
      </w:pPr>
      <w:r w:rsidRPr="00B306C7">
        <w:rPr>
          <w:rFonts w:ascii="Garamond" w:hAnsi="Garamond"/>
        </w:rPr>
        <w:t xml:space="preserve">Minden területen védjeggyel ellátott környezetbarát tisztítószer vagy biológiai tisztítószer felhasználása az elvárás. </w:t>
      </w:r>
    </w:p>
    <w:p w:rsidR="00C11FDB" w:rsidRPr="00B306C7" w:rsidRDefault="00C11FDB" w:rsidP="00305679">
      <w:pPr>
        <w:numPr>
          <w:ilvl w:val="0"/>
          <w:numId w:val="26"/>
        </w:numPr>
        <w:spacing w:after="0"/>
        <w:jc w:val="both"/>
        <w:rPr>
          <w:rFonts w:ascii="Garamond" w:hAnsi="Garamond"/>
        </w:rPr>
      </w:pPr>
      <w:r w:rsidRPr="00B306C7">
        <w:rPr>
          <w:rFonts w:ascii="Garamond" w:hAnsi="Garamond"/>
        </w:rPr>
        <w:t xml:space="preserve">Függetlenül az alkalmazott tisztító ágenstől a szolgáltató szervezetnek folyamatos törekvése kell, hogy legyen a felhasznált víz és egyéb hatóanyagok csökkentése. Ebben a vonatkozásban is fontos, hogy az alkalmazott hatóanyagok koncentrátum formájában álljanak rendelkezésre és garantált legyen a személyzet, tudása és elkötelezettsége ezek optimális hígításban való felhasználásra. </w:t>
      </w:r>
    </w:p>
    <w:p w:rsidR="00C11FDB" w:rsidRPr="00B306C7" w:rsidRDefault="00C11FDB" w:rsidP="00305679">
      <w:pPr>
        <w:numPr>
          <w:ilvl w:val="0"/>
          <w:numId w:val="26"/>
        </w:numPr>
        <w:spacing w:after="0"/>
        <w:jc w:val="both"/>
        <w:rPr>
          <w:rFonts w:ascii="Garamond" w:hAnsi="Garamond"/>
        </w:rPr>
      </w:pPr>
      <w:r w:rsidRPr="00B306C7">
        <w:rPr>
          <w:rFonts w:ascii="Garamond" w:hAnsi="Garamond"/>
        </w:rPr>
        <w:t xml:space="preserve">Továbbá ahol lehetséges és a szakma álláspontja szerint megfelelő, előnybe kell részesíteni a mechanikus és/vagy hő hatást a vegyi hatással szemben. </w:t>
      </w:r>
    </w:p>
    <w:p w:rsidR="00C11FDB" w:rsidRPr="00B306C7" w:rsidRDefault="00C11FDB" w:rsidP="00305679">
      <w:pPr>
        <w:numPr>
          <w:ilvl w:val="0"/>
          <w:numId w:val="26"/>
        </w:numPr>
        <w:spacing w:after="0"/>
        <w:jc w:val="both"/>
        <w:rPr>
          <w:rFonts w:ascii="Garamond" w:hAnsi="Garamond"/>
        </w:rPr>
      </w:pPr>
      <w:r w:rsidRPr="00B306C7">
        <w:rPr>
          <w:rFonts w:ascii="Garamond" w:hAnsi="Garamond"/>
        </w:rPr>
        <w:t>Ezeken túlmenően a szolgáltatónak tudatosan olyan eszközöket kell használnia, amelyek előállítása, használata, karbantartása és megsemmisítése/újrahasznosítása leginkább megfelel a fenntarthatósági követelményeknek.</w:t>
      </w:r>
    </w:p>
    <w:p w:rsidR="005A6235" w:rsidRPr="00B306C7" w:rsidRDefault="00C11FDB" w:rsidP="00C11FDB">
      <w:pPr>
        <w:rPr>
          <w:rFonts w:ascii="Garamond" w:hAnsi="Garamond"/>
        </w:rPr>
      </w:pPr>
      <w:r w:rsidRPr="00B306C7">
        <w:rPr>
          <w:rFonts w:ascii="Garamond" w:hAnsi="Garamond"/>
          <w:b/>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005A6235" w:rsidRPr="00B306C7">
        <w:rPr>
          <w:rFonts w:ascii="Garamond" w:hAnsi="Garamond"/>
        </w:rPr>
        <w:t>.</w:t>
      </w:r>
    </w:p>
    <w:p w:rsidR="00C11FDB" w:rsidRPr="00B306C7" w:rsidRDefault="00C11FDB" w:rsidP="00C11FDB">
      <w:pPr>
        <w:rPr>
          <w:rFonts w:ascii="Garamond" w:hAnsi="Garamond"/>
        </w:rPr>
      </w:pPr>
      <w:r w:rsidRPr="00B306C7">
        <w:rPr>
          <w:rFonts w:ascii="Garamond" w:hAnsi="Garamond"/>
        </w:rPr>
        <w:t>Ezért minden egyes részfeladatban (épületcsoportonként)</w:t>
      </w:r>
      <w:r w:rsidR="005A6235" w:rsidRPr="00B306C7">
        <w:rPr>
          <w:rFonts w:ascii="Garamond" w:hAnsi="Garamond"/>
        </w:rPr>
        <w:t>:</w:t>
      </w:r>
    </w:p>
    <w:p w:rsidR="00C11FDB" w:rsidRPr="00B306C7" w:rsidRDefault="00C11FDB" w:rsidP="00305679">
      <w:pPr>
        <w:numPr>
          <w:ilvl w:val="0"/>
          <w:numId w:val="27"/>
        </w:numPr>
        <w:spacing w:after="0"/>
        <w:jc w:val="both"/>
        <w:rPr>
          <w:rFonts w:ascii="Garamond" w:hAnsi="Garamond"/>
        </w:rPr>
      </w:pPr>
      <w:r w:rsidRPr="00B306C7">
        <w:rPr>
          <w:rFonts w:ascii="Garamond" w:hAnsi="Garamond"/>
        </w:rPr>
        <w:t xml:space="preserve">legalább egy </w:t>
      </w:r>
      <w:r w:rsidRPr="00B306C7">
        <w:rPr>
          <w:rFonts w:ascii="Garamond" w:hAnsi="Garamond"/>
          <w:b/>
        </w:rPr>
        <w:t>takarító</w:t>
      </w:r>
      <w:r w:rsidRPr="00B306C7">
        <w:rPr>
          <w:rFonts w:ascii="Garamond" w:hAnsi="Garamond"/>
        </w:rPr>
        <w:t xml:space="preserve"> vagy </w:t>
      </w:r>
      <w:r w:rsidRPr="00B306C7">
        <w:rPr>
          <w:rFonts w:ascii="Garamond" w:hAnsi="Garamond"/>
          <w:b/>
        </w:rPr>
        <w:t>tisztítás-technológiai szakmunkásra</w:t>
      </w:r>
      <w:r w:rsidRPr="00B306C7">
        <w:rPr>
          <w:rFonts w:ascii="Garamond" w:hAnsi="Garamond"/>
        </w:rPr>
        <w:t xml:space="preserve"> van szükség, </w:t>
      </w:r>
    </w:p>
    <w:p w:rsidR="00C11FDB" w:rsidRPr="00B306C7" w:rsidRDefault="00C11FDB" w:rsidP="00305679">
      <w:pPr>
        <w:numPr>
          <w:ilvl w:val="0"/>
          <w:numId w:val="27"/>
        </w:numPr>
        <w:spacing w:after="0"/>
        <w:jc w:val="both"/>
        <w:rPr>
          <w:rFonts w:ascii="Garamond" w:hAnsi="Garamond"/>
        </w:rPr>
      </w:pPr>
      <w:r w:rsidRPr="00B306C7">
        <w:rPr>
          <w:rFonts w:ascii="Garamond" w:hAnsi="Garamond"/>
        </w:rPr>
        <w:t xml:space="preserve">továbbá a Vállalkozó alkalmazottainak, az MTA LGK által üzemeltetett épületek területén végzett munkáját (függetlenül attól, hogy hány részfeladatot teljesít) egy </w:t>
      </w:r>
      <w:r w:rsidRPr="00B306C7">
        <w:rPr>
          <w:rFonts w:ascii="Garamond" w:hAnsi="Garamond"/>
          <w:b/>
        </w:rPr>
        <w:t>tisztítás-technológiai szolgálatvezetőnek</w:t>
      </w:r>
      <w:r w:rsidRPr="00B306C7">
        <w:rPr>
          <w:rFonts w:ascii="Garamond" w:hAnsi="Garamond"/>
        </w:rPr>
        <w:t xml:space="preserve"> kell irányítania.</w:t>
      </w:r>
    </w:p>
    <w:p w:rsidR="00C11FDB" w:rsidRPr="00B306C7" w:rsidRDefault="00C11FDB" w:rsidP="00C11FDB">
      <w:pPr>
        <w:rPr>
          <w:rFonts w:ascii="Garamond" w:hAnsi="Garamond"/>
        </w:rPr>
      </w:pPr>
    </w:p>
    <w:p w:rsidR="00C11FDB" w:rsidRPr="00B306C7" w:rsidRDefault="00C11FDB" w:rsidP="00C11FDB">
      <w:pPr>
        <w:rPr>
          <w:rFonts w:ascii="Garamond" w:hAnsi="Garamond"/>
        </w:rPr>
      </w:pPr>
      <w:r w:rsidRPr="00B306C7">
        <w:rPr>
          <w:rFonts w:ascii="Garamond" w:hAnsi="Garamond"/>
        </w:rPr>
        <w:t>Eljárások és technológiák</w:t>
      </w:r>
    </w:p>
    <w:p w:rsidR="00C11FDB" w:rsidRPr="00B306C7" w:rsidRDefault="00C11FDB" w:rsidP="00305679">
      <w:pPr>
        <w:numPr>
          <w:ilvl w:val="0"/>
          <w:numId w:val="35"/>
        </w:numPr>
        <w:spacing w:after="0"/>
        <w:jc w:val="both"/>
        <w:rPr>
          <w:rFonts w:ascii="Garamond" w:hAnsi="Garamond"/>
        </w:rPr>
      </w:pPr>
      <w:r w:rsidRPr="00B306C7">
        <w:rPr>
          <w:rFonts w:ascii="Garamond" w:hAnsi="Garamond"/>
        </w:rPr>
        <w:t>Irodatakarítás - Közös helyiségek takarítása</w:t>
      </w:r>
    </w:p>
    <w:p w:rsidR="00C11FDB" w:rsidRPr="00B306C7" w:rsidRDefault="00C11FDB" w:rsidP="00305679">
      <w:pPr>
        <w:numPr>
          <w:ilvl w:val="0"/>
          <w:numId w:val="35"/>
        </w:numPr>
        <w:spacing w:after="0"/>
        <w:jc w:val="both"/>
        <w:rPr>
          <w:rFonts w:ascii="Garamond" w:hAnsi="Garamond"/>
        </w:rPr>
      </w:pPr>
      <w:r w:rsidRPr="00B306C7">
        <w:rPr>
          <w:rFonts w:ascii="Garamond" w:hAnsi="Garamond"/>
        </w:rPr>
        <w:t>Iroda nagytakarítás - Közös helyiségek nagytakarítása</w:t>
      </w:r>
    </w:p>
    <w:p w:rsidR="00C11FDB" w:rsidRPr="00B306C7" w:rsidRDefault="00C11FDB" w:rsidP="00305679">
      <w:pPr>
        <w:numPr>
          <w:ilvl w:val="0"/>
          <w:numId w:val="35"/>
        </w:numPr>
        <w:spacing w:after="0"/>
        <w:jc w:val="both"/>
        <w:rPr>
          <w:rFonts w:ascii="Garamond" w:hAnsi="Garamond"/>
        </w:rPr>
      </w:pPr>
      <w:r w:rsidRPr="00B306C7">
        <w:rPr>
          <w:rFonts w:ascii="Garamond" w:hAnsi="Garamond"/>
        </w:rPr>
        <w:t>Vizesblokkok takarítása</w:t>
      </w:r>
    </w:p>
    <w:p w:rsidR="00C11FDB" w:rsidRPr="00B306C7" w:rsidRDefault="00C11FDB" w:rsidP="00305679">
      <w:pPr>
        <w:numPr>
          <w:ilvl w:val="0"/>
          <w:numId w:val="35"/>
        </w:numPr>
        <w:spacing w:after="0"/>
        <w:jc w:val="both"/>
        <w:rPr>
          <w:rFonts w:ascii="Garamond" w:hAnsi="Garamond"/>
        </w:rPr>
      </w:pPr>
      <w:r w:rsidRPr="00B306C7">
        <w:rPr>
          <w:rFonts w:ascii="Garamond" w:hAnsi="Garamond"/>
        </w:rPr>
        <w:t>Vizesblokkok nagytakarítása</w:t>
      </w:r>
    </w:p>
    <w:p w:rsidR="00C11FDB" w:rsidRPr="00B306C7" w:rsidRDefault="00C11FDB" w:rsidP="00305679">
      <w:pPr>
        <w:numPr>
          <w:ilvl w:val="0"/>
          <w:numId w:val="35"/>
        </w:numPr>
        <w:spacing w:after="0"/>
        <w:jc w:val="both"/>
        <w:rPr>
          <w:rFonts w:ascii="Garamond" w:hAnsi="Garamond"/>
        </w:rPr>
      </w:pPr>
      <w:r w:rsidRPr="00B306C7">
        <w:rPr>
          <w:rFonts w:ascii="Garamond" w:hAnsi="Garamond"/>
        </w:rPr>
        <w:t>Ablaktisztás</w:t>
      </w:r>
    </w:p>
    <w:p w:rsidR="00C11FDB" w:rsidRPr="00B306C7" w:rsidRDefault="00C11FDB" w:rsidP="00305679">
      <w:pPr>
        <w:numPr>
          <w:ilvl w:val="0"/>
          <w:numId w:val="35"/>
        </w:numPr>
        <w:spacing w:after="0"/>
        <w:jc w:val="both"/>
        <w:rPr>
          <w:rFonts w:ascii="Garamond" w:hAnsi="Garamond"/>
        </w:rPr>
      </w:pPr>
      <w:r w:rsidRPr="00B306C7">
        <w:rPr>
          <w:rFonts w:ascii="Garamond" w:hAnsi="Garamond"/>
        </w:rPr>
        <w:t>Függönytisztítás (fényáteresztő)</w:t>
      </w:r>
    </w:p>
    <w:p w:rsidR="00C11FDB" w:rsidRPr="00B306C7" w:rsidRDefault="00C11FDB" w:rsidP="00305679">
      <w:pPr>
        <w:numPr>
          <w:ilvl w:val="0"/>
          <w:numId w:val="35"/>
        </w:numPr>
        <w:spacing w:after="0"/>
        <w:jc w:val="both"/>
        <w:rPr>
          <w:rFonts w:ascii="Garamond" w:hAnsi="Garamond"/>
        </w:rPr>
      </w:pPr>
      <w:r w:rsidRPr="00B306C7">
        <w:rPr>
          <w:rFonts w:ascii="Garamond" w:hAnsi="Garamond"/>
        </w:rPr>
        <w:t>Függönytisztítás (sötétítő) rolótisztítás, szalagfüggöny tisztítás</w:t>
      </w:r>
    </w:p>
    <w:p w:rsidR="00C11FDB" w:rsidRPr="00B306C7" w:rsidRDefault="00C11FDB" w:rsidP="00305679">
      <w:pPr>
        <w:numPr>
          <w:ilvl w:val="0"/>
          <w:numId w:val="35"/>
        </w:numPr>
        <w:spacing w:after="0"/>
        <w:jc w:val="both"/>
        <w:rPr>
          <w:rFonts w:ascii="Garamond" w:hAnsi="Garamond"/>
        </w:rPr>
      </w:pPr>
      <w:r w:rsidRPr="00B306C7">
        <w:rPr>
          <w:rFonts w:ascii="Garamond" w:hAnsi="Garamond"/>
        </w:rPr>
        <w:t xml:space="preserve">Nappali takarító </w:t>
      </w:r>
    </w:p>
    <w:p w:rsidR="00C11FDB" w:rsidRPr="00B306C7" w:rsidRDefault="00C11FDB" w:rsidP="00305679">
      <w:pPr>
        <w:numPr>
          <w:ilvl w:val="0"/>
          <w:numId w:val="35"/>
        </w:numPr>
        <w:spacing w:after="0"/>
        <w:jc w:val="both"/>
        <w:rPr>
          <w:rFonts w:ascii="Garamond" w:hAnsi="Garamond"/>
        </w:rPr>
      </w:pPr>
      <w:proofErr w:type="spellStart"/>
      <w:r w:rsidRPr="00B306C7">
        <w:rPr>
          <w:rFonts w:ascii="Garamond" w:hAnsi="Garamond"/>
        </w:rPr>
        <w:t>Síkosságmentesítés</w:t>
      </w:r>
      <w:proofErr w:type="spellEnd"/>
    </w:p>
    <w:p w:rsidR="00C11FDB" w:rsidRPr="00B306C7" w:rsidRDefault="00C11FDB" w:rsidP="00305679">
      <w:pPr>
        <w:numPr>
          <w:ilvl w:val="0"/>
          <w:numId w:val="35"/>
        </w:numPr>
        <w:spacing w:after="0"/>
        <w:jc w:val="both"/>
        <w:rPr>
          <w:rFonts w:ascii="Garamond" w:hAnsi="Garamond"/>
        </w:rPr>
      </w:pPr>
      <w:proofErr w:type="spellStart"/>
      <w:r w:rsidRPr="00B306C7">
        <w:rPr>
          <w:rFonts w:ascii="Garamond" w:hAnsi="Garamond"/>
        </w:rPr>
        <w:t>Hóeltakarítás</w:t>
      </w:r>
      <w:proofErr w:type="spellEnd"/>
      <w:r w:rsidRPr="00B306C7">
        <w:rPr>
          <w:rFonts w:ascii="Garamond" w:hAnsi="Garamond"/>
        </w:rPr>
        <w:t xml:space="preserve"> </w:t>
      </w:r>
      <w:proofErr w:type="spellStart"/>
      <w:r w:rsidRPr="00B306C7">
        <w:rPr>
          <w:rFonts w:ascii="Garamond" w:hAnsi="Garamond"/>
        </w:rPr>
        <w:t>síkosságmentesítéssel</w:t>
      </w:r>
      <w:proofErr w:type="spellEnd"/>
    </w:p>
    <w:p w:rsidR="00C11FDB" w:rsidRPr="00B306C7" w:rsidRDefault="00C11FDB" w:rsidP="00C11FDB">
      <w:pPr>
        <w:ind w:left="720"/>
        <w:rPr>
          <w:rFonts w:ascii="Garamond" w:hAnsi="Garamond"/>
        </w:rPr>
      </w:pPr>
    </w:p>
    <w:p w:rsidR="00C11FDB" w:rsidRPr="00B306C7" w:rsidRDefault="00C11FDB" w:rsidP="00922BAA">
      <w:pPr>
        <w:jc w:val="both"/>
        <w:rPr>
          <w:rFonts w:ascii="Garamond" w:hAnsi="Garamond"/>
        </w:rPr>
      </w:pPr>
      <w:r w:rsidRPr="00B306C7">
        <w:rPr>
          <w:rFonts w:ascii="Garamond" w:hAnsi="Garamond"/>
          <w:b/>
        </w:rPr>
        <w:lastRenderedPageBreak/>
        <w:t xml:space="preserve">Technológiák részletes kifejtése </w:t>
      </w:r>
      <w:r w:rsidRPr="00B306C7">
        <w:rPr>
          <w:rFonts w:ascii="Garamond" w:hAnsi="Garamond"/>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p>
    <w:p w:rsidR="00C11FDB" w:rsidRPr="00B306C7" w:rsidRDefault="00C11FDB" w:rsidP="00305679">
      <w:pPr>
        <w:numPr>
          <w:ilvl w:val="0"/>
          <w:numId w:val="44"/>
        </w:numPr>
        <w:spacing w:after="0"/>
        <w:jc w:val="both"/>
        <w:rPr>
          <w:rFonts w:ascii="Garamond" w:hAnsi="Garamond"/>
          <w:b/>
        </w:rPr>
      </w:pPr>
      <w:r w:rsidRPr="00B306C7">
        <w:rPr>
          <w:rFonts w:ascii="Garamond" w:hAnsi="Garamond"/>
          <w:b/>
        </w:rPr>
        <w:t xml:space="preserve">Irodák </w:t>
      </w:r>
      <w:r w:rsidRPr="00B306C7">
        <w:rPr>
          <w:rFonts w:ascii="Garamond" w:hAnsi="Garamond"/>
        </w:rPr>
        <w:t>(</w:t>
      </w:r>
      <w:proofErr w:type="spellStart"/>
      <w:r w:rsidRPr="00B306C7">
        <w:rPr>
          <w:rFonts w:ascii="Garamond" w:hAnsi="Garamond"/>
        </w:rPr>
        <w:t>irodák</w:t>
      </w:r>
      <w:proofErr w:type="spellEnd"/>
      <w:r w:rsidRPr="00B306C7">
        <w:rPr>
          <w:rFonts w:ascii="Garamond" w:hAnsi="Garamond"/>
        </w:rPr>
        <w:t>, tárgyalók, termek, előadók)</w:t>
      </w:r>
      <w:r w:rsidRPr="00B306C7">
        <w:rPr>
          <w:rFonts w:ascii="Garamond" w:hAnsi="Garamond"/>
          <w:b/>
        </w:rPr>
        <w:t xml:space="preserve"> és közös helyiségek </w:t>
      </w:r>
      <w:r w:rsidRPr="00B306C7">
        <w:rPr>
          <w:rFonts w:ascii="Garamond" w:hAnsi="Garamond"/>
        </w:rPr>
        <w:t>(folyosók, aulák, előterek, közlekedők, liftek, bejáratok, étkezők, lépcsők, lépcsőházak)</w:t>
      </w:r>
      <w:r w:rsidRPr="00B306C7">
        <w:rPr>
          <w:rFonts w:ascii="Garamond" w:hAnsi="Garamond"/>
          <w:b/>
        </w:rPr>
        <w:t xml:space="preserve"> takarítása a Megrendelő által megadott gyakoriság szerint munkanapokon 05.00 – 7.30 vagy 18:00 – 22:00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C11FDB" w:rsidRPr="00B306C7" w:rsidTr="00E75A9A">
        <w:tc>
          <w:tcPr>
            <w:tcW w:w="2802" w:type="dxa"/>
            <w:shd w:val="clear" w:color="auto" w:fill="D9D9D9"/>
          </w:tcPr>
          <w:p w:rsidR="00C11FDB" w:rsidRPr="00B306C7" w:rsidRDefault="00C11FDB" w:rsidP="00E75A9A">
            <w:pPr>
              <w:spacing w:line="240" w:lineRule="auto"/>
              <w:jc w:val="center"/>
              <w:rPr>
                <w:rFonts w:ascii="Garamond" w:hAnsi="Garamond"/>
                <w:b/>
                <w:color w:val="FF0000"/>
              </w:rPr>
            </w:pPr>
            <w:r w:rsidRPr="00B306C7">
              <w:rPr>
                <w:rFonts w:ascii="Garamond" w:hAnsi="Garamond"/>
                <w:b/>
                <w:color w:val="FF0000"/>
              </w:rPr>
              <w:t xml:space="preserve">A heti munkatervben alkalmazandó eljárás megnevezése </w:t>
            </w:r>
          </w:p>
        </w:tc>
        <w:tc>
          <w:tcPr>
            <w:tcW w:w="3318"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Mikor vezetett kielégítő eredményre</w:t>
            </w: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napi ürítése (az irodák takarítási gyakoriságától függetlenül) és központi gyűjtőbe szállítása.</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Ha a szemétgyűjtők üresek, és üres cserezsák van bennük.</w:t>
            </w:r>
          </w:p>
        </w:tc>
      </w:tr>
      <w:tr w:rsidR="00C11FDB" w:rsidRPr="00B306C7" w:rsidTr="00E75A9A">
        <w:tc>
          <w:tcPr>
            <w:tcW w:w="9180" w:type="dxa"/>
            <w:gridSpan w:val="3"/>
            <w:shd w:val="clear" w:color="auto" w:fill="D9D9D9"/>
          </w:tcPr>
          <w:p w:rsidR="00C11FDB" w:rsidRPr="00B306C7" w:rsidRDefault="00C11FDB" w:rsidP="00E75A9A">
            <w:pPr>
              <w:spacing w:line="240" w:lineRule="auto"/>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 xml:space="preserve">(tisztítása 180 cm magasságig, különös tekintettel a személyes </w:t>
            </w:r>
            <w:proofErr w:type="gramStart"/>
            <w:r w:rsidRPr="00B306C7">
              <w:rPr>
                <w:rFonts w:ascii="Garamond" w:hAnsi="Garamond"/>
              </w:rPr>
              <w:t>terekre</w:t>
            </w:r>
            <w:r w:rsidRPr="00B306C7">
              <w:rPr>
                <w:rStyle w:val="Lbjegyzet-hivatkozs"/>
                <w:rFonts w:ascii="Garamond" w:hAnsi="Garamond"/>
              </w:rPr>
              <w:footnoteReference w:id="5"/>
            </w:r>
            <w:r w:rsidRPr="00B306C7">
              <w:rPr>
                <w:rFonts w:ascii="Garamond" w:hAnsi="Garamond"/>
              </w:rPr>
              <w:t>).</w:t>
            </w:r>
            <w:proofErr w:type="gramEnd"/>
          </w:p>
        </w:tc>
      </w:tr>
      <w:tr w:rsidR="00C11FDB" w:rsidRPr="00B306C7" w:rsidTr="00E75A9A">
        <w:tc>
          <w:tcPr>
            <w:tcW w:w="2802"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Portalanítás porszívóval.</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Porszívó</w:t>
            </w:r>
          </w:p>
        </w:tc>
        <w:tc>
          <w:tcPr>
            <w:tcW w:w="3060" w:type="dxa"/>
            <w:vMerge w:val="restart"/>
          </w:tcPr>
          <w:p w:rsidR="00C11FDB" w:rsidRPr="00B306C7" w:rsidRDefault="00C11FDB" w:rsidP="00E75A9A">
            <w:pPr>
              <w:spacing w:line="240" w:lineRule="auto"/>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szennyeződések (por), ujjlenyomat foltok a felületen.</w:t>
            </w:r>
          </w:p>
        </w:tc>
      </w:tr>
      <w:tr w:rsidR="00C11FDB" w:rsidRPr="00B306C7" w:rsidTr="00E75A9A">
        <w:tc>
          <w:tcPr>
            <w:tcW w:w="2802"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Portalanítás elektrosztatikus porseprűvel.</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Elektrosztatikus porseprű</w:t>
            </w:r>
          </w:p>
        </w:tc>
        <w:tc>
          <w:tcPr>
            <w:tcW w:w="3060" w:type="dxa"/>
            <w:vMerge/>
          </w:tcPr>
          <w:p w:rsidR="00C11FDB" w:rsidRPr="00B306C7" w:rsidRDefault="00C11FDB" w:rsidP="00E75A9A">
            <w:pPr>
              <w:rPr>
                <w:rFonts w:ascii="Garamond" w:hAnsi="Garamond"/>
              </w:rPr>
            </w:pP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és ujjlenyomatok, foltok eltávolítása.</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vMerge/>
          </w:tcPr>
          <w:p w:rsidR="00C11FDB" w:rsidRPr="00B306C7" w:rsidRDefault="00C11FDB" w:rsidP="00E75A9A">
            <w:pPr>
              <w:rPr>
                <w:rFonts w:ascii="Garamond" w:hAnsi="Garamond"/>
              </w:rPr>
            </w:pPr>
          </w:p>
        </w:tc>
      </w:tr>
      <w:tr w:rsidR="00C11FDB" w:rsidRPr="00B306C7" w:rsidTr="00E75A9A">
        <w:tc>
          <w:tcPr>
            <w:tcW w:w="2802" w:type="dxa"/>
          </w:tcPr>
          <w:p w:rsidR="00C11FDB" w:rsidRPr="00B306C7" w:rsidRDefault="00C11FDB" w:rsidP="00CE046C">
            <w:pPr>
              <w:spacing w:after="120" w:line="240" w:lineRule="auto"/>
              <w:rPr>
                <w:rFonts w:ascii="Garamond" w:hAnsi="Garamond"/>
                <w:color w:val="FF0000"/>
              </w:rPr>
            </w:pPr>
            <w:r w:rsidRPr="00B306C7">
              <w:rPr>
                <w:rFonts w:ascii="Garamond" w:hAnsi="Garamond"/>
                <w:b/>
                <w:color w:val="FF0000"/>
              </w:rPr>
              <w:t>Portalanítás nyirkos mikro-szálaskendővel</w:t>
            </w:r>
            <w:r w:rsidRPr="00B306C7">
              <w:rPr>
                <w:rFonts w:ascii="Garamond" w:hAnsi="Garamond"/>
                <w:color w:val="FF0000"/>
              </w:rPr>
              <w:t xml:space="preserve"> és ujjlenyomatok, foltok eltávolítása.</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tcPr>
          <w:p w:rsidR="00C11FDB" w:rsidRPr="00B306C7" w:rsidRDefault="00C11FDB" w:rsidP="00E75A9A">
            <w:pPr>
              <w:spacing w:line="240" w:lineRule="auto"/>
              <w:rPr>
                <w:rFonts w:ascii="Garamond" w:hAnsi="Garamond"/>
              </w:rPr>
            </w:pPr>
          </w:p>
        </w:tc>
      </w:tr>
      <w:tr w:rsidR="00C11FDB" w:rsidRPr="00B306C7" w:rsidTr="00E75A9A">
        <w:tc>
          <w:tcPr>
            <w:tcW w:w="9180" w:type="dxa"/>
            <w:gridSpan w:val="3"/>
            <w:shd w:val="clear" w:color="auto" w:fill="D9D9D9"/>
          </w:tcPr>
          <w:p w:rsidR="00C11FDB" w:rsidRPr="00B306C7" w:rsidRDefault="00C11FDB" w:rsidP="00E75A9A">
            <w:pPr>
              <w:spacing w:line="240" w:lineRule="auto"/>
              <w:rPr>
                <w:rFonts w:ascii="Garamond" w:hAnsi="Garamond"/>
              </w:rPr>
            </w:pPr>
            <w:r w:rsidRPr="00B306C7">
              <w:rPr>
                <w:rFonts w:ascii="Garamond" w:hAnsi="Garamond"/>
                <w:b/>
              </w:rPr>
              <w:t>Kemény és rugalmas padlóburkolat</w:t>
            </w: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Impregnált feltörlés</w:t>
            </w:r>
            <w:r w:rsidRPr="00B306C7">
              <w:rPr>
                <w:rFonts w:ascii="Garamond" w:hAnsi="Garamond"/>
                <w:color w:val="FF0000"/>
              </w:rPr>
              <w:t xml:space="preserve"> </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 xml:space="preserve">Egyszer használatos, vagy a helyszínen impregnált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mop</w:t>
            </w:r>
            <w:proofErr w:type="spellEnd"/>
            <w:r w:rsidRPr="00B306C7">
              <w:rPr>
                <w:rFonts w:ascii="Garamond" w:hAnsi="Garamond"/>
              </w:rPr>
              <w:t xml:space="preserve"> tartó és nyél. Semleges kezelőszer. 3 ml oldat/100 m</w:t>
            </w:r>
            <w:r w:rsidRPr="00B306C7">
              <w:rPr>
                <w:rFonts w:ascii="Garamond" w:hAnsi="Garamond"/>
                <w:vertAlign w:val="superscript"/>
              </w:rPr>
              <w:t>2</w:t>
            </w:r>
          </w:p>
        </w:tc>
        <w:tc>
          <w:tcPr>
            <w:tcW w:w="3060" w:type="dxa"/>
            <w:vMerge w:val="restart"/>
          </w:tcPr>
          <w:p w:rsidR="00C11FDB" w:rsidRPr="00B306C7" w:rsidRDefault="00C11FDB" w:rsidP="00E75A9A">
            <w:pPr>
              <w:spacing w:line="240" w:lineRule="auto"/>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és </w:t>
            </w:r>
            <w:r w:rsidRPr="00B306C7">
              <w:rPr>
                <w:rFonts w:ascii="Garamond" w:hAnsi="Garamond"/>
                <w:b/>
              </w:rPr>
              <w:t>tapadó</w:t>
            </w:r>
            <w:r w:rsidRPr="00B306C7">
              <w:rPr>
                <w:rFonts w:ascii="Garamond" w:hAnsi="Garamond"/>
              </w:rPr>
              <w:t xml:space="preserve"> szennyeződések felületeken.</w:t>
            </w:r>
          </w:p>
        </w:tc>
      </w:tr>
      <w:tr w:rsidR="00C11FDB" w:rsidRPr="00B306C7" w:rsidTr="00E75A9A">
        <w:tc>
          <w:tcPr>
            <w:tcW w:w="2802" w:type="dxa"/>
          </w:tcPr>
          <w:p w:rsidR="00C11FDB" w:rsidRPr="00B306C7" w:rsidRDefault="00C11FDB" w:rsidP="00CE046C">
            <w:pPr>
              <w:spacing w:after="120" w:line="240" w:lineRule="auto"/>
              <w:rPr>
                <w:rFonts w:ascii="Garamond" w:hAnsi="Garamond"/>
                <w:b/>
                <w:color w:val="FF0000"/>
              </w:rPr>
            </w:pPr>
            <w:r w:rsidRPr="00B306C7">
              <w:rPr>
                <w:rFonts w:ascii="Garamond" w:hAnsi="Garamond"/>
                <w:b/>
                <w:color w:val="FF0000"/>
              </w:rPr>
              <w:t>Porszívózás</w:t>
            </w:r>
          </w:p>
        </w:tc>
        <w:tc>
          <w:tcPr>
            <w:tcW w:w="3318" w:type="dxa"/>
          </w:tcPr>
          <w:p w:rsidR="00C11FDB" w:rsidRPr="00B306C7" w:rsidRDefault="00C11FDB" w:rsidP="00CE046C">
            <w:pPr>
              <w:spacing w:after="120" w:line="240" w:lineRule="auto"/>
              <w:rPr>
                <w:rFonts w:ascii="Garamond" w:hAnsi="Garamond"/>
              </w:rPr>
            </w:pPr>
            <w:r w:rsidRPr="00B306C7">
              <w:rPr>
                <w:rFonts w:ascii="Garamond" w:hAnsi="Garamond"/>
              </w:rPr>
              <w:t>Porszívó</w:t>
            </w:r>
          </w:p>
        </w:tc>
        <w:tc>
          <w:tcPr>
            <w:tcW w:w="3060" w:type="dxa"/>
            <w:vMerge/>
          </w:tcPr>
          <w:p w:rsidR="00C11FDB" w:rsidRPr="00B306C7" w:rsidRDefault="00C11FDB" w:rsidP="00E75A9A">
            <w:pPr>
              <w:rPr>
                <w:rFonts w:ascii="Garamond" w:hAnsi="Garamond"/>
              </w:rPr>
            </w:pP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318" w:type="dxa"/>
          </w:tcPr>
          <w:p w:rsidR="00C11FDB" w:rsidRPr="00B306C7" w:rsidRDefault="00C11FDB" w:rsidP="00CE046C">
            <w:pPr>
              <w:spacing w:after="120" w:line="240" w:lineRule="auto"/>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3060" w:type="dxa"/>
            <w:vMerge/>
          </w:tcPr>
          <w:p w:rsidR="00C11FDB" w:rsidRPr="00B306C7" w:rsidRDefault="00C11FDB" w:rsidP="00E75A9A">
            <w:pPr>
              <w:rPr>
                <w:rFonts w:ascii="Garamond" w:hAnsi="Garamond"/>
              </w:rPr>
            </w:pP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Nedves felmosás</w:t>
            </w:r>
            <w:r w:rsidRPr="00B306C7">
              <w:rPr>
                <w:rFonts w:ascii="Garamond" w:hAnsi="Garamond"/>
                <w:color w:val="FF0000"/>
              </w:rPr>
              <w:t xml:space="preserve"> </w:t>
            </w:r>
          </w:p>
        </w:tc>
        <w:tc>
          <w:tcPr>
            <w:tcW w:w="3318" w:type="dxa"/>
          </w:tcPr>
          <w:p w:rsidR="00C11FDB" w:rsidRPr="00B306C7" w:rsidRDefault="00C11FDB" w:rsidP="00CE046C">
            <w:pPr>
              <w:spacing w:after="0" w:line="240" w:lineRule="auto"/>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lúgos tisztítószer. 20 l oldat/100 m</w:t>
            </w:r>
            <w:r w:rsidRPr="00B306C7">
              <w:rPr>
                <w:rFonts w:ascii="Garamond" w:hAnsi="Garamond"/>
                <w:vertAlign w:val="superscript"/>
              </w:rPr>
              <w:t>2</w:t>
            </w:r>
          </w:p>
        </w:tc>
        <w:tc>
          <w:tcPr>
            <w:tcW w:w="3060" w:type="dxa"/>
            <w:vMerge/>
          </w:tcPr>
          <w:p w:rsidR="00C11FDB" w:rsidRPr="00B306C7" w:rsidRDefault="00C11FDB" w:rsidP="00E75A9A">
            <w:pPr>
              <w:spacing w:line="240" w:lineRule="auto"/>
              <w:rPr>
                <w:rFonts w:ascii="Garamond" w:hAnsi="Garamond"/>
              </w:rPr>
            </w:pPr>
          </w:p>
        </w:tc>
      </w:tr>
      <w:tr w:rsidR="00C11FDB" w:rsidRPr="00B306C7" w:rsidTr="00E75A9A">
        <w:tc>
          <w:tcPr>
            <w:tcW w:w="2802"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lastRenderedPageBreak/>
              <w:t>Súroló automatás tisztítás</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Tányér- vagy hengerkefés súroló automata. Lúgos tisztítószer 5,</w:t>
            </w:r>
            <w:proofErr w:type="spellStart"/>
            <w:r w:rsidRPr="00B306C7">
              <w:rPr>
                <w:rFonts w:ascii="Garamond" w:hAnsi="Garamond"/>
              </w:rPr>
              <w:t>5</w:t>
            </w:r>
            <w:proofErr w:type="spellEnd"/>
            <w:r w:rsidRPr="00B306C7">
              <w:rPr>
                <w:rFonts w:ascii="Garamond" w:hAnsi="Garamond"/>
              </w:rPr>
              <w:t xml:space="preserve"> l/100 m2</w:t>
            </w:r>
          </w:p>
        </w:tc>
        <w:tc>
          <w:tcPr>
            <w:tcW w:w="3060" w:type="dxa"/>
            <w:vMerge/>
          </w:tcPr>
          <w:p w:rsidR="00C11FDB" w:rsidRPr="00B306C7" w:rsidRDefault="00C11FDB" w:rsidP="00E75A9A">
            <w:pPr>
              <w:spacing w:line="240" w:lineRule="auto"/>
              <w:rPr>
                <w:rFonts w:ascii="Garamond" w:hAnsi="Garamond"/>
              </w:rPr>
            </w:pPr>
          </w:p>
        </w:tc>
      </w:tr>
      <w:tr w:rsidR="00C11FDB" w:rsidRPr="00B306C7" w:rsidTr="00E75A9A">
        <w:tc>
          <w:tcPr>
            <w:tcW w:w="2802"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Védőréteggel ellátott területek karbantartása</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Nagyfordulatszámú gép, polírozó tárcsa, tisztítószer 1 l/100 m</w:t>
            </w:r>
            <w:r w:rsidRPr="00B306C7">
              <w:rPr>
                <w:rFonts w:ascii="Garamond" w:hAnsi="Garamond"/>
                <w:vertAlign w:val="superscript"/>
              </w:rPr>
              <w:t>2</w:t>
            </w:r>
            <w:r w:rsidRPr="00B306C7">
              <w:rPr>
                <w:rFonts w:ascii="Garamond" w:hAnsi="Garamond"/>
              </w:rPr>
              <w:t>, kétkomponensű szóró-radírozó kezelőszer 1 l/100 m</w:t>
            </w:r>
            <w:r w:rsidRPr="00B306C7">
              <w:rPr>
                <w:rFonts w:ascii="Garamond" w:hAnsi="Garamond"/>
                <w:vertAlign w:val="superscript"/>
              </w:rPr>
              <w:t xml:space="preserve">2 </w:t>
            </w:r>
          </w:p>
        </w:tc>
        <w:tc>
          <w:tcPr>
            <w:tcW w:w="3060" w:type="dxa"/>
            <w:vMerge/>
          </w:tcPr>
          <w:p w:rsidR="00C11FDB" w:rsidRPr="00B306C7" w:rsidRDefault="00C11FDB" w:rsidP="00E75A9A">
            <w:pPr>
              <w:spacing w:line="240" w:lineRule="auto"/>
              <w:rPr>
                <w:rFonts w:ascii="Garamond" w:hAnsi="Garamond"/>
              </w:rPr>
            </w:pPr>
          </w:p>
        </w:tc>
      </w:tr>
      <w:tr w:rsidR="00C11FDB" w:rsidRPr="00B306C7" w:rsidTr="00E75A9A">
        <w:tc>
          <w:tcPr>
            <w:tcW w:w="9180" w:type="dxa"/>
            <w:gridSpan w:val="3"/>
            <w:shd w:val="clear" w:color="auto" w:fill="D9D9D9"/>
          </w:tcPr>
          <w:p w:rsidR="00C11FDB" w:rsidRPr="00B306C7" w:rsidRDefault="00C11FDB" w:rsidP="00E75A9A">
            <w:pPr>
              <w:spacing w:line="240" w:lineRule="auto"/>
              <w:rPr>
                <w:rFonts w:ascii="Garamond" w:hAnsi="Garamond"/>
              </w:rPr>
            </w:pPr>
            <w:r w:rsidRPr="00B306C7">
              <w:rPr>
                <w:rFonts w:ascii="Garamond" w:hAnsi="Garamond"/>
                <w:b/>
              </w:rPr>
              <w:t>Textil padlóburkolat</w:t>
            </w: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Hengerkefés</w:t>
            </w:r>
            <w:r w:rsidRPr="00B306C7">
              <w:rPr>
                <w:rFonts w:ascii="Garamond" w:hAnsi="Garamond"/>
                <w:color w:val="FF0000"/>
              </w:rPr>
              <w:t xml:space="preserve"> porszívózás</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Hengerkefés porszívó</w:t>
            </w:r>
          </w:p>
        </w:tc>
        <w:tc>
          <w:tcPr>
            <w:tcW w:w="3060" w:type="dxa"/>
            <w:vMerge w:val="restart"/>
          </w:tcPr>
          <w:p w:rsidR="00C11FDB" w:rsidRPr="00B306C7" w:rsidRDefault="00C11FDB" w:rsidP="00E75A9A">
            <w:pPr>
              <w:spacing w:line="240" w:lineRule="auto"/>
              <w:rPr>
                <w:rFonts w:ascii="Garamond" w:hAnsi="Garamond"/>
              </w:rPr>
            </w:pPr>
            <w:r w:rsidRPr="00B306C7">
              <w:rPr>
                <w:rFonts w:ascii="Garamond" w:hAnsi="Garamond"/>
              </w:rPr>
              <w:t>Ha nincs látható darabos szennyeződés vagy folt a felületen, nincs por a szőnyegben.</w:t>
            </w:r>
          </w:p>
        </w:tc>
      </w:tr>
      <w:tr w:rsidR="00C11FDB" w:rsidRPr="00B306C7" w:rsidTr="00E75A9A">
        <w:tc>
          <w:tcPr>
            <w:tcW w:w="2802"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Folttisztító szett, kefe, kendő, szivacs</w:t>
            </w:r>
          </w:p>
        </w:tc>
        <w:tc>
          <w:tcPr>
            <w:tcW w:w="3060" w:type="dxa"/>
            <w:vMerge/>
          </w:tcPr>
          <w:p w:rsidR="00C11FDB" w:rsidRPr="00B306C7" w:rsidRDefault="00C11FDB" w:rsidP="00E75A9A">
            <w:pPr>
              <w:spacing w:line="240" w:lineRule="auto"/>
              <w:rPr>
                <w:rFonts w:ascii="Garamond" w:hAnsi="Garamond"/>
              </w:rPr>
            </w:pPr>
          </w:p>
        </w:tc>
      </w:tr>
    </w:tbl>
    <w:p w:rsidR="00C11FDB" w:rsidRPr="00B306C7" w:rsidRDefault="00C11FDB" w:rsidP="00C11FDB">
      <w:pPr>
        <w:rPr>
          <w:rFonts w:ascii="Garamond" w:hAnsi="Garamond"/>
          <w:b/>
        </w:rPr>
      </w:pPr>
    </w:p>
    <w:p w:rsidR="00C11FDB" w:rsidRPr="00B306C7" w:rsidRDefault="00C11FDB" w:rsidP="00305679">
      <w:pPr>
        <w:numPr>
          <w:ilvl w:val="0"/>
          <w:numId w:val="44"/>
        </w:numPr>
        <w:spacing w:after="0"/>
        <w:jc w:val="both"/>
        <w:rPr>
          <w:rFonts w:ascii="Garamond" w:hAnsi="Garamond"/>
          <w:b/>
        </w:rPr>
      </w:pPr>
      <w:r w:rsidRPr="00B306C7">
        <w:rPr>
          <w:rFonts w:ascii="Garamond" w:hAnsi="Garamond"/>
          <w:b/>
        </w:rPr>
        <w:t xml:space="preserve">Irodák és közös területek nagytakarítása </w:t>
      </w:r>
      <w:r w:rsidRPr="00B306C7">
        <w:rPr>
          <w:rFonts w:ascii="Garamond" w:hAnsi="Garamond"/>
        </w:rPr>
        <w:t>(alaptisztítás) teljes magasságban.</w:t>
      </w:r>
      <w:r w:rsidRPr="00B306C7">
        <w:rPr>
          <w:rFonts w:ascii="Garamond" w:hAnsi="Garamond"/>
          <w:b/>
        </w:rPr>
        <w:t xml:space="preserve">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C11FDB" w:rsidRPr="00B306C7" w:rsidTr="00E75A9A">
        <w:tc>
          <w:tcPr>
            <w:tcW w:w="2802" w:type="dxa"/>
            <w:shd w:val="clear" w:color="auto" w:fill="D9D9D9"/>
          </w:tcPr>
          <w:p w:rsidR="00C11FDB" w:rsidRPr="00B306C7" w:rsidRDefault="00C11FDB" w:rsidP="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megnevezése</w:t>
            </w:r>
          </w:p>
        </w:tc>
        <w:tc>
          <w:tcPr>
            <w:tcW w:w="3318"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Mikor vezetett kielégítő eredményre</w:t>
            </w: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Pr>
          <w:p w:rsidR="00C11FDB" w:rsidRPr="00B306C7" w:rsidRDefault="00C11FDB" w:rsidP="00E75A9A">
            <w:pPr>
              <w:spacing w:line="240" w:lineRule="auto"/>
              <w:rPr>
                <w:rFonts w:ascii="Garamond" w:hAnsi="Garamond"/>
              </w:rPr>
            </w:pPr>
            <w:r w:rsidRPr="00B306C7">
              <w:rPr>
                <w:rFonts w:ascii="Garamond" w:hAnsi="Garamond"/>
              </w:rPr>
              <w:t>Ha a szemétgyűjtők üresek, tiszták (nincsenek letapadt szennyeződések, foltok a felületen) és új cserezsák van bennük.</w:t>
            </w:r>
          </w:p>
        </w:tc>
      </w:tr>
      <w:tr w:rsidR="00C11FDB" w:rsidRPr="00B306C7" w:rsidTr="00E75A9A">
        <w:tc>
          <w:tcPr>
            <w:tcW w:w="2802"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Szemétgyűjtők</w:t>
            </w:r>
            <w:r w:rsidRPr="00B306C7">
              <w:rPr>
                <w:rFonts w:ascii="Garamond" w:hAnsi="Garamond"/>
                <w:color w:val="FF0000"/>
              </w:rPr>
              <w:t xml:space="preserve"> nedves lemosása.</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 20 oldat/100 m</w:t>
            </w:r>
            <w:r w:rsidRPr="00B306C7">
              <w:rPr>
                <w:rFonts w:ascii="Garamond" w:hAnsi="Garamond"/>
                <w:vertAlign w:val="superscript"/>
              </w:rPr>
              <w:t>2</w:t>
            </w:r>
          </w:p>
        </w:tc>
        <w:tc>
          <w:tcPr>
            <w:tcW w:w="3060" w:type="dxa"/>
            <w:vMerge/>
          </w:tcPr>
          <w:p w:rsidR="00C11FDB" w:rsidRPr="00B306C7" w:rsidRDefault="00C11FDB" w:rsidP="00E75A9A">
            <w:pPr>
              <w:spacing w:line="240" w:lineRule="auto"/>
              <w:rPr>
                <w:rFonts w:ascii="Garamond" w:hAnsi="Garamond"/>
              </w:rPr>
            </w:pPr>
          </w:p>
        </w:tc>
      </w:tr>
      <w:tr w:rsidR="00C11FDB" w:rsidRPr="00B306C7" w:rsidTr="00E75A9A">
        <w:tc>
          <w:tcPr>
            <w:tcW w:w="9180" w:type="dxa"/>
            <w:gridSpan w:val="3"/>
            <w:shd w:val="clear" w:color="auto" w:fill="D9D9D9"/>
          </w:tcPr>
          <w:p w:rsidR="00C11FDB" w:rsidRPr="00B306C7" w:rsidRDefault="00C11FDB" w:rsidP="00E75A9A">
            <w:pPr>
              <w:spacing w:line="240" w:lineRule="auto"/>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(különös tekintettel a személyes terekre)</w:t>
            </w:r>
            <w:r w:rsidRPr="00B306C7">
              <w:rPr>
                <w:rFonts w:ascii="Garamond" w:hAnsi="Garamond"/>
                <w:b/>
              </w:rPr>
              <w:t>.</w:t>
            </w: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kendővel való </w:t>
            </w:r>
            <w:r w:rsidRPr="00B306C7">
              <w:rPr>
                <w:rFonts w:ascii="Garamond" w:hAnsi="Garamond"/>
                <w:color w:val="FF0000"/>
              </w:rPr>
              <w:t xml:space="preserve">tisztítás. </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Pr>
          <w:p w:rsidR="00C11FDB" w:rsidRPr="00B306C7" w:rsidRDefault="00C11FDB" w:rsidP="00E75A9A">
            <w:pPr>
              <w:spacing w:line="240" w:lineRule="auto"/>
              <w:rPr>
                <w:rFonts w:ascii="Garamond" w:hAnsi="Garamond"/>
              </w:rPr>
            </w:pPr>
            <w:r w:rsidRPr="00B306C7">
              <w:rPr>
                <w:rFonts w:ascii="Garamond" w:hAnsi="Garamond"/>
              </w:rPr>
              <w:t xml:space="preserve">Ha nincsenek nem letapadt vagy </w:t>
            </w:r>
            <w:r w:rsidRPr="00B306C7">
              <w:rPr>
                <w:rFonts w:ascii="Garamond" w:hAnsi="Garamond"/>
                <w:b/>
              </w:rPr>
              <w:t>letapadt</w:t>
            </w:r>
            <w:r w:rsidRPr="00B306C7">
              <w:rPr>
                <w:rFonts w:ascii="Garamond" w:hAnsi="Garamond"/>
              </w:rPr>
              <w:t xml:space="preserve"> szennyeződések, foltok a felületen. A felületek ápoltak és/vagy fényesek.</w:t>
            </w: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 xml:space="preserve">Nedves lemosással való </w:t>
            </w:r>
            <w:r w:rsidRPr="00B306C7">
              <w:rPr>
                <w:rFonts w:ascii="Garamond" w:hAnsi="Garamond"/>
                <w:color w:val="FF0000"/>
              </w:rPr>
              <w:t>tisztítása</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vagy lúgos kezelőszer. 10 - 15 l oldat/100 m</w:t>
            </w:r>
            <w:r w:rsidRPr="00B306C7">
              <w:rPr>
                <w:rFonts w:ascii="Garamond" w:hAnsi="Garamond"/>
                <w:vertAlign w:val="superscript"/>
              </w:rPr>
              <w:t>2</w:t>
            </w:r>
          </w:p>
        </w:tc>
        <w:tc>
          <w:tcPr>
            <w:tcW w:w="3060" w:type="dxa"/>
            <w:vMerge/>
          </w:tcPr>
          <w:p w:rsidR="00C11FDB" w:rsidRPr="00B306C7" w:rsidRDefault="00C11FDB" w:rsidP="00E75A9A">
            <w:pPr>
              <w:spacing w:line="240" w:lineRule="auto"/>
              <w:rPr>
                <w:rFonts w:ascii="Garamond" w:hAnsi="Garamond"/>
              </w:rPr>
            </w:pPr>
          </w:p>
        </w:tc>
      </w:tr>
      <w:tr w:rsidR="00C11FDB" w:rsidRPr="00B306C7" w:rsidTr="00E75A9A">
        <w:tc>
          <w:tcPr>
            <w:tcW w:w="2802"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Ápolás</w:t>
            </w:r>
          </w:p>
        </w:tc>
        <w:tc>
          <w:tcPr>
            <w:tcW w:w="3318" w:type="dxa"/>
          </w:tcPr>
          <w:p w:rsidR="00C11FDB" w:rsidRPr="00B306C7" w:rsidRDefault="00C11FDB" w:rsidP="00E75A9A">
            <w:pPr>
              <w:spacing w:line="240" w:lineRule="auto"/>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méhviaszos ápolószer</w:t>
            </w:r>
          </w:p>
        </w:tc>
        <w:tc>
          <w:tcPr>
            <w:tcW w:w="3060" w:type="dxa"/>
            <w:vMerge/>
          </w:tcPr>
          <w:p w:rsidR="00C11FDB" w:rsidRPr="00B306C7" w:rsidRDefault="00C11FDB" w:rsidP="00E75A9A">
            <w:pPr>
              <w:spacing w:line="240" w:lineRule="auto"/>
              <w:rPr>
                <w:rFonts w:ascii="Garamond" w:hAnsi="Garamond"/>
              </w:rPr>
            </w:pPr>
          </w:p>
        </w:tc>
      </w:tr>
      <w:tr w:rsidR="00C11FDB" w:rsidRPr="00B306C7" w:rsidTr="00E75A9A">
        <w:tc>
          <w:tcPr>
            <w:tcW w:w="9180" w:type="dxa"/>
            <w:gridSpan w:val="3"/>
            <w:shd w:val="clear" w:color="auto" w:fill="D9D9D9"/>
          </w:tcPr>
          <w:p w:rsidR="00C11FDB" w:rsidRPr="00B306C7" w:rsidRDefault="00C11FDB" w:rsidP="00E75A9A">
            <w:pPr>
              <w:spacing w:line="240" w:lineRule="auto"/>
              <w:rPr>
                <w:rFonts w:ascii="Garamond" w:hAnsi="Garamond"/>
              </w:rPr>
            </w:pPr>
            <w:r w:rsidRPr="00B306C7">
              <w:rPr>
                <w:rFonts w:ascii="Garamond" w:hAnsi="Garamond"/>
                <w:b/>
              </w:rPr>
              <w:t>Kemény és rugalmas padlóburkolat</w:t>
            </w: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 xml:space="preserve">Kemény és rugalmas burkolatok alaptisztása </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 xml:space="preserve">Egytárcsás súroló + pad vagy kőkefe,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 Lúgos tisztítószer. 20 - 40 oldat/100 m</w:t>
            </w:r>
            <w:r w:rsidRPr="00B306C7">
              <w:rPr>
                <w:rFonts w:ascii="Garamond" w:hAnsi="Garamond"/>
                <w:vertAlign w:val="superscript"/>
              </w:rPr>
              <w:t>2</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Ha a keményburkolatok tiszták és foltmentesek.</w:t>
            </w:r>
          </w:p>
        </w:tc>
      </w:tr>
    </w:tbl>
    <w:p w:rsidR="00CE046C" w:rsidRDefault="00CE046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C11FDB" w:rsidRPr="00B306C7" w:rsidTr="00E75A9A">
        <w:tc>
          <w:tcPr>
            <w:tcW w:w="2802"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lastRenderedPageBreak/>
              <w:t>Keményburkolatok polírozása</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 xml:space="preserve">Egytárcsás súroló + gyémántpad,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Ha a keményburkolatok tiszták és fényesek.</w:t>
            </w: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Védőréteg felvitel</w:t>
            </w:r>
            <w:r w:rsidRPr="00B306C7">
              <w:rPr>
                <w:rFonts w:ascii="Garamond" w:hAnsi="Garamond"/>
                <w:color w:val="FF0000"/>
              </w:rPr>
              <w:t xml:space="preserve"> rugalmas burkolatokra 2 </w:t>
            </w:r>
            <w:proofErr w:type="gramStart"/>
            <w:r w:rsidRPr="00B306C7">
              <w:rPr>
                <w:rFonts w:ascii="Garamond" w:hAnsi="Garamond"/>
                <w:color w:val="FF0000"/>
              </w:rPr>
              <w:t>réteg alapozó</w:t>
            </w:r>
            <w:proofErr w:type="gramEnd"/>
            <w:r w:rsidRPr="00B306C7">
              <w:rPr>
                <w:rFonts w:ascii="Garamond" w:hAnsi="Garamond"/>
                <w:color w:val="FF0000"/>
              </w:rPr>
              <w:t xml:space="preserve"> + 3 réteg védőréteg)</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 xml:space="preserve">Vödör, lapos </w:t>
            </w:r>
            <w:proofErr w:type="spellStart"/>
            <w:r w:rsidRPr="00B306C7">
              <w:rPr>
                <w:rFonts w:ascii="Garamond" w:hAnsi="Garamond"/>
              </w:rPr>
              <w:t>mop</w:t>
            </w:r>
            <w:proofErr w:type="spellEnd"/>
            <w:r w:rsidRPr="00B306C7">
              <w:rPr>
                <w:rFonts w:ascii="Garamond" w:hAnsi="Garamond"/>
              </w:rPr>
              <w:t>, alapozó (3 liter/100 m2/réteg) + védőréteg (2 liter/100 m2/réteg légkeverő</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 xml:space="preserve">Ha a rugalmas burkolatok tiszták és fényesek. </w:t>
            </w:r>
          </w:p>
        </w:tc>
      </w:tr>
      <w:tr w:rsidR="00C11FDB" w:rsidRPr="00B306C7" w:rsidTr="00E75A9A">
        <w:tc>
          <w:tcPr>
            <w:tcW w:w="9180" w:type="dxa"/>
            <w:gridSpan w:val="3"/>
            <w:shd w:val="clear" w:color="auto" w:fill="D9D9D9"/>
          </w:tcPr>
          <w:p w:rsidR="00C11FDB" w:rsidRPr="00B306C7" w:rsidRDefault="00C11FDB" w:rsidP="00E75A9A">
            <w:pPr>
              <w:spacing w:line="240" w:lineRule="auto"/>
              <w:rPr>
                <w:rFonts w:ascii="Garamond" w:hAnsi="Garamond"/>
              </w:rPr>
            </w:pPr>
            <w:r w:rsidRPr="00B306C7">
              <w:rPr>
                <w:rFonts w:ascii="Garamond" w:hAnsi="Garamond"/>
                <w:b/>
              </w:rPr>
              <w:t>Textil padlóburkolat</w:t>
            </w: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Száradó habos szőnyegtisztítás</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Egytárcsás súroló + samponozó kefe, Semleges vagy lúgos tisztítószer. 10 oldat/100 m</w:t>
            </w:r>
            <w:r w:rsidRPr="00B306C7">
              <w:rPr>
                <w:rFonts w:ascii="Garamond" w:hAnsi="Garamond"/>
                <w:vertAlign w:val="superscript"/>
              </w:rPr>
              <w:t>2</w:t>
            </w:r>
          </w:p>
        </w:tc>
        <w:tc>
          <w:tcPr>
            <w:tcW w:w="3060" w:type="dxa"/>
            <w:vMerge w:val="restart"/>
          </w:tcPr>
          <w:p w:rsidR="00C11FDB" w:rsidRPr="00B306C7" w:rsidRDefault="00C11FDB" w:rsidP="00E75A9A">
            <w:pPr>
              <w:spacing w:line="240" w:lineRule="auto"/>
              <w:rPr>
                <w:rFonts w:ascii="Garamond" w:hAnsi="Garamond"/>
              </w:rPr>
            </w:pPr>
            <w:r w:rsidRPr="00B306C7">
              <w:rPr>
                <w:rFonts w:ascii="Garamond" w:hAnsi="Garamond"/>
              </w:rPr>
              <w:t>Ha nincsenek letapadt szennyeződések, foltok a felületen és a burkolat száraz.</w:t>
            </w: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Szőnyegtisztítás</w:t>
            </w:r>
            <w:r w:rsidRPr="00B306C7">
              <w:rPr>
                <w:rFonts w:ascii="Garamond" w:hAnsi="Garamond"/>
                <w:color w:val="FF0000"/>
              </w:rPr>
              <w:t xml:space="preserve"> samponozással</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Egytárcsás súroló, szóró-szívógép, légkeverő. Lúgos tisztítószer. 40 oldat/100 m</w:t>
            </w:r>
            <w:r w:rsidRPr="00B306C7">
              <w:rPr>
                <w:rFonts w:ascii="Garamond" w:hAnsi="Garamond"/>
                <w:vertAlign w:val="superscript"/>
              </w:rPr>
              <w:t>2</w:t>
            </w:r>
          </w:p>
        </w:tc>
        <w:tc>
          <w:tcPr>
            <w:tcW w:w="3060" w:type="dxa"/>
            <w:vMerge/>
          </w:tcPr>
          <w:p w:rsidR="00C11FDB" w:rsidRPr="00B306C7" w:rsidRDefault="00C11FDB" w:rsidP="00E75A9A">
            <w:pPr>
              <w:rPr>
                <w:rFonts w:ascii="Garamond" w:hAnsi="Garamond"/>
              </w:rPr>
            </w:pPr>
          </w:p>
        </w:tc>
      </w:tr>
      <w:tr w:rsidR="00C11FDB" w:rsidRPr="00B306C7" w:rsidTr="00E75A9A">
        <w:tc>
          <w:tcPr>
            <w:tcW w:w="2802"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Folttisztító szett, kefe, kendő, szivacs</w:t>
            </w:r>
          </w:p>
        </w:tc>
        <w:tc>
          <w:tcPr>
            <w:tcW w:w="3060" w:type="dxa"/>
            <w:vMerge/>
          </w:tcPr>
          <w:p w:rsidR="00C11FDB" w:rsidRPr="00B306C7" w:rsidRDefault="00C11FDB" w:rsidP="00E75A9A">
            <w:pPr>
              <w:spacing w:line="240" w:lineRule="auto"/>
              <w:rPr>
                <w:rFonts w:ascii="Garamond" w:hAnsi="Garamond"/>
              </w:rPr>
            </w:pPr>
          </w:p>
        </w:tc>
      </w:tr>
      <w:tr w:rsidR="00C11FDB" w:rsidRPr="00B306C7" w:rsidTr="00E75A9A">
        <w:tc>
          <w:tcPr>
            <w:tcW w:w="9180" w:type="dxa"/>
            <w:gridSpan w:val="3"/>
            <w:shd w:val="clear" w:color="auto" w:fill="D9D9D9"/>
          </w:tcPr>
          <w:p w:rsidR="00C11FDB" w:rsidRPr="00B306C7" w:rsidRDefault="00C11FDB" w:rsidP="00E75A9A">
            <w:pPr>
              <w:spacing w:line="240" w:lineRule="auto"/>
              <w:rPr>
                <w:rFonts w:ascii="Garamond" w:hAnsi="Garamond"/>
                <w:b/>
              </w:rPr>
            </w:pPr>
            <w:r w:rsidRPr="00B306C7">
              <w:rPr>
                <w:rFonts w:ascii="Garamond" w:hAnsi="Garamond"/>
                <w:b/>
              </w:rPr>
              <w:t>Egyéb</w:t>
            </w:r>
          </w:p>
        </w:tc>
      </w:tr>
      <w:tr w:rsidR="00C11FDB" w:rsidRPr="00B306C7" w:rsidTr="00E75A9A">
        <w:tc>
          <w:tcPr>
            <w:tcW w:w="2802"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 xml:space="preserve"> </w:t>
            </w:r>
            <w:r w:rsidRPr="00B306C7">
              <w:rPr>
                <w:rFonts w:ascii="Garamond" w:hAnsi="Garamond"/>
                <w:color w:val="FF0000"/>
              </w:rPr>
              <w:t>impregnált kendővel, elektrosztatikus porkefével</w:t>
            </w:r>
          </w:p>
        </w:tc>
        <w:tc>
          <w:tcPr>
            <w:tcW w:w="3318" w:type="dxa"/>
          </w:tcPr>
          <w:p w:rsidR="00C11FDB" w:rsidRPr="00B306C7" w:rsidRDefault="00C11FDB" w:rsidP="00E75A9A">
            <w:pPr>
              <w:spacing w:line="240" w:lineRule="auto"/>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Ha nincsenek letapadt szennyeződések, pókhálók, foltok a felületen</w:t>
            </w:r>
          </w:p>
        </w:tc>
      </w:tr>
    </w:tbl>
    <w:p w:rsidR="00C11FDB" w:rsidRPr="00B306C7" w:rsidRDefault="00C11FDB" w:rsidP="00C11FDB">
      <w:pPr>
        <w:rPr>
          <w:rFonts w:ascii="Garamond" w:hAnsi="Garamond"/>
        </w:rPr>
      </w:pPr>
    </w:p>
    <w:p w:rsidR="00C11FDB" w:rsidRPr="00B306C7" w:rsidRDefault="00C11FDB" w:rsidP="00305679">
      <w:pPr>
        <w:numPr>
          <w:ilvl w:val="0"/>
          <w:numId w:val="44"/>
        </w:numPr>
        <w:spacing w:after="0"/>
        <w:jc w:val="both"/>
        <w:rPr>
          <w:rFonts w:ascii="Garamond" w:hAnsi="Garamond"/>
          <w:b/>
        </w:rPr>
      </w:pPr>
      <w:r w:rsidRPr="00B306C7">
        <w:rPr>
          <w:rFonts w:ascii="Garamond" w:hAnsi="Garamond"/>
          <w:b/>
        </w:rPr>
        <w:t xml:space="preserve">Vizesblokkok napi takarítása </w:t>
      </w:r>
      <w:r w:rsidRPr="00B306C7">
        <w:rPr>
          <w:rFonts w:ascii="Garamond" w:hAnsi="Garamond"/>
        </w:rPr>
        <w:t xml:space="preserve">(WC-k, mosdók, tusolók, teakonyhák takarítása) </w:t>
      </w:r>
      <w:r w:rsidRPr="00B306C7">
        <w:rPr>
          <w:rFonts w:ascii="Garamond" w:hAnsi="Garamond"/>
          <w:b/>
        </w:rPr>
        <w:t>180 cm magasságig</w:t>
      </w:r>
      <w:r w:rsidRPr="00B306C7">
        <w:rPr>
          <w:rFonts w:ascii="Garamond" w:hAnsi="Garamond"/>
        </w:rPr>
        <w:t xml:space="preserve">. </w:t>
      </w:r>
      <w:r w:rsidRPr="00B306C7">
        <w:rPr>
          <w:rFonts w:ascii="Garamond" w:hAnsi="Garamond"/>
          <w:b/>
        </w:rPr>
        <w:t>A Megrendelő által megadott gyakoriság szerint munkanapokon 05.00 – 7.30 vagy 18:00 – 22:00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C11FDB" w:rsidRPr="00B306C7" w:rsidTr="00E75A9A">
        <w:tc>
          <w:tcPr>
            <w:tcW w:w="3060" w:type="dxa"/>
            <w:shd w:val="clear" w:color="auto" w:fill="D9D9D9"/>
          </w:tcPr>
          <w:p w:rsidR="00C11FDB" w:rsidRPr="00B306C7" w:rsidRDefault="00C11FDB" w:rsidP="00E75A9A">
            <w:pPr>
              <w:spacing w:line="240" w:lineRule="auto"/>
              <w:jc w:val="center"/>
              <w:rPr>
                <w:rFonts w:ascii="Garamond" w:hAnsi="Garamond"/>
                <w:b/>
                <w:color w:val="FF0000"/>
              </w:rPr>
            </w:pPr>
            <w:r w:rsidRPr="00B306C7">
              <w:rPr>
                <w:rFonts w:ascii="Garamond" w:hAnsi="Garamond"/>
                <w:b/>
                <w:color w:val="FF0000"/>
              </w:rPr>
              <w:t>A heti munkatervben alkalmazandó eljárás megnevezés</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Mikor vezetett kielégítő eredményre</w:t>
            </w:r>
          </w:p>
        </w:tc>
      </w:tr>
      <w:tr w:rsidR="00C11FDB" w:rsidRPr="00B306C7" w:rsidTr="00E75A9A">
        <w:tc>
          <w:tcPr>
            <w:tcW w:w="3060"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ürítése és központi gyűjtőbe szállítása.</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Ha a szemétgyűjtők üresek, és új cserezsák van bennük.</w:t>
            </w:r>
          </w:p>
        </w:tc>
      </w:tr>
      <w:tr w:rsidR="00C11FDB" w:rsidRPr="00B306C7" w:rsidTr="00E75A9A">
        <w:tc>
          <w:tcPr>
            <w:tcW w:w="9180" w:type="dxa"/>
            <w:gridSpan w:val="3"/>
            <w:shd w:val="clear" w:color="auto" w:fill="F2F2F2"/>
          </w:tcPr>
          <w:p w:rsidR="00C11FDB" w:rsidRPr="00B306C7" w:rsidRDefault="00C11FDB" w:rsidP="00E75A9A">
            <w:pPr>
              <w:spacing w:line="240" w:lineRule="auto"/>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C11FDB" w:rsidRPr="00B306C7" w:rsidTr="00E75A9A">
        <w:tc>
          <w:tcPr>
            <w:tcW w:w="3060"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w:t>
            </w:r>
          </w:p>
        </w:tc>
        <w:tc>
          <w:tcPr>
            <w:tcW w:w="3060" w:type="dxa"/>
          </w:tcPr>
          <w:p w:rsidR="00C11FDB" w:rsidRPr="00B306C7" w:rsidRDefault="00C11FDB" w:rsidP="00E75A9A">
            <w:pPr>
              <w:spacing w:line="240" w:lineRule="auto"/>
              <w:rPr>
                <w:rFonts w:ascii="Garamond" w:hAnsi="Garamond"/>
                <w:spacing w:val="-4"/>
              </w:rPr>
            </w:pPr>
            <w:r w:rsidRPr="00B306C7">
              <w:rPr>
                <w:rFonts w:ascii="Garamond" w:hAnsi="Garamond"/>
                <w:spacing w:val="-4"/>
              </w:rPr>
              <w:t>Egyszer használatos, vagy a helyszínen impregnált kendők. Semleges kezelőszer. 3 ml oldat/100 m</w:t>
            </w:r>
            <w:r w:rsidRPr="00B306C7">
              <w:rPr>
                <w:rFonts w:ascii="Garamond" w:hAnsi="Garamond"/>
                <w:spacing w:val="-4"/>
                <w:vertAlign w:val="superscript"/>
              </w:rPr>
              <w:t>2</w:t>
            </w:r>
          </w:p>
        </w:tc>
        <w:tc>
          <w:tcPr>
            <w:tcW w:w="3060" w:type="dxa"/>
            <w:vMerge w:val="restart"/>
          </w:tcPr>
          <w:p w:rsidR="00C11FDB" w:rsidRPr="00B306C7" w:rsidRDefault="00C11FDB" w:rsidP="00E75A9A">
            <w:pPr>
              <w:spacing w:line="240" w:lineRule="auto"/>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ujjlenyomatok, vízkő) szennyeződések a felületeken.</w:t>
            </w:r>
          </w:p>
        </w:tc>
      </w:tr>
      <w:tr w:rsidR="00C11FDB" w:rsidRPr="00B306C7" w:rsidTr="00E75A9A">
        <w:tc>
          <w:tcPr>
            <w:tcW w:w="3060"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letörlés </w:t>
            </w:r>
          </w:p>
        </w:tc>
        <w:tc>
          <w:tcPr>
            <w:tcW w:w="3060" w:type="dxa"/>
          </w:tcPr>
          <w:p w:rsidR="00C11FDB" w:rsidRPr="00B306C7" w:rsidRDefault="00C11FDB" w:rsidP="00E75A9A">
            <w:pPr>
              <w:spacing w:line="240" w:lineRule="auto"/>
              <w:rPr>
                <w:rFonts w:ascii="Garamond" w:hAnsi="Garamond"/>
                <w:spacing w:val="-4"/>
              </w:rPr>
            </w:pPr>
            <w:r w:rsidRPr="00B306C7">
              <w:rPr>
                <w:rFonts w:ascii="Garamond" w:hAnsi="Garamond"/>
                <w:spacing w:val="-4"/>
              </w:rPr>
              <w:t xml:space="preserve">Takarító kocsi, két kisvödörrel (5 l) és </w:t>
            </w:r>
            <w:proofErr w:type="spellStart"/>
            <w:r w:rsidRPr="00B306C7">
              <w:rPr>
                <w:rFonts w:ascii="Garamond" w:hAnsi="Garamond"/>
                <w:spacing w:val="-4"/>
              </w:rPr>
              <w:t>mikroszálas</w:t>
            </w:r>
            <w:proofErr w:type="spellEnd"/>
            <w:r w:rsidRPr="00B306C7">
              <w:rPr>
                <w:rFonts w:ascii="Garamond" w:hAnsi="Garamond"/>
                <w:spacing w:val="-4"/>
              </w:rPr>
              <w:t xml:space="preserve"> kendőkkel. Napi szaniter tisztítóval (pH 4 – 5) kezelőszer. 6 - 8 l oldat/100 m</w:t>
            </w:r>
            <w:r w:rsidRPr="00B306C7">
              <w:rPr>
                <w:rFonts w:ascii="Garamond" w:hAnsi="Garamond"/>
                <w:spacing w:val="-4"/>
                <w:vertAlign w:val="superscript"/>
              </w:rPr>
              <w:t>2</w:t>
            </w:r>
          </w:p>
        </w:tc>
        <w:tc>
          <w:tcPr>
            <w:tcW w:w="3060" w:type="dxa"/>
            <w:vMerge/>
          </w:tcPr>
          <w:p w:rsidR="00C11FDB" w:rsidRPr="00B306C7" w:rsidRDefault="00C11FDB" w:rsidP="00E75A9A">
            <w:pPr>
              <w:rPr>
                <w:rFonts w:ascii="Garamond" w:hAnsi="Garamond"/>
              </w:rPr>
            </w:pPr>
          </w:p>
        </w:tc>
      </w:tr>
      <w:tr w:rsidR="00C11FDB" w:rsidRPr="00B306C7" w:rsidTr="00E75A9A">
        <w:tc>
          <w:tcPr>
            <w:tcW w:w="3060"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lastRenderedPageBreak/>
              <w:t>Nedves lemosás, vízkő eltávolítás</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 xml:space="preserve">Védőkesztyű, Porlasztó flakon, savas tisztítószer (pH 4 – 5), </w:t>
            </w:r>
            <w:proofErr w:type="spellStart"/>
            <w:r w:rsidRPr="00B306C7">
              <w:rPr>
                <w:rFonts w:ascii="Garamond" w:hAnsi="Garamond"/>
              </w:rPr>
              <w:t>mikroszálas</w:t>
            </w:r>
            <w:proofErr w:type="spellEnd"/>
            <w:r w:rsidRPr="00B306C7">
              <w:rPr>
                <w:rFonts w:ascii="Garamond" w:hAnsi="Garamond"/>
              </w:rPr>
              <w:t xml:space="preserve"> kendő.</w:t>
            </w:r>
          </w:p>
        </w:tc>
        <w:tc>
          <w:tcPr>
            <w:tcW w:w="3060" w:type="dxa"/>
          </w:tcPr>
          <w:p w:rsidR="00C11FDB" w:rsidRPr="00B306C7" w:rsidRDefault="00C11FDB" w:rsidP="00E75A9A">
            <w:pPr>
              <w:spacing w:line="240" w:lineRule="auto"/>
              <w:rPr>
                <w:rFonts w:ascii="Garamond" w:hAnsi="Garamond"/>
              </w:rPr>
            </w:pPr>
          </w:p>
        </w:tc>
      </w:tr>
      <w:tr w:rsidR="00C11FDB" w:rsidRPr="00B306C7" w:rsidTr="00E75A9A">
        <w:tc>
          <w:tcPr>
            <w:tcW w:w="9180" w:type="dxa"/>
            <w:gridSpan w:val="3"/>
            <w:shd w:val="clear" w:color="auto" w:fill="F2F2F2"/>
          </w:tcPr>
          <w:p w:rsidR="00C11FDB" w:rsidRPr="00B306C7" w:rsidRDefault="00C11FDB" w:rsidP="00E75A9A">
            <w:pPr>
              <w:spacing w:line="240" w:lineRule="auto"/>
              <w:rPr>
                <w:rFonts w:ascii="Garamond" w:hAnsi="Garamond"/>
                <w:b/>
              </w:rPr>
            </w:pPr>
            <w:r w:rsidRPr="00B306C7">
              <w:rPr>
                <w:rFonts w:ascii="Garamond" w:hAnsi="Garamond"/>
                <w:b/>
              </w:rPr>
              <w:t>Padló</w:t>
            </w:r>
          </w:p>
        </w:tc>
      </w:tr>
      <w:tr w:rsidR="00C11FDB" w:rsidRPr="00B306C7" w:rsidTr="00E75A9A">
        <w:tc>
          <w:tcPr>
            <w:tcW w:w="3060"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3060" w:type="dxa"/>
            <w:vMerge w:val="restart"/>
          </w:tcPr>
          <w:p w:rsidR="00C11FDB" w:rsidRPr="00B306C7" w:rsidRDefault="00C11FDB" w:rsidP="00E75A9A">
            <w:pPr>
              <w:spacing w:line="240" w:lineRule="auto"/>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vízkő) szennyeződések a felületeken.</w:t>
            </w:r>
          </w:p>
        </w:tc>
      </w:tr>
      <w:tr w:rsidR="00C11FDB" w:rsidRPr="00B306C7" w:rsidTr="00E75A9A">
        <w:tc>
          <w:tcPr>
            <w:tcW w:w="3060"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Nedves felmosás</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savas tisztítószer. 20 l oldat/100 m</w:t>
            </w:r>
            <w:r w:rsidRPr="00B306C7">
              <w:rPr>
                <w:rFonts w:ascii="Garamond" w:hAnsi="Garamond"/>
                <w:vertAlign w:val="superscript"/>
              </w:rPr>
              <w:t>2</w:t>
            </w:r>
          </w:p>
        </w:tc>
        <w:tc>
          <w:tcPr>
            <w:tcW w:w="3060" w:type="dxa"/>
            <w:vMerge/>
          </w:tcPr>
          <w:p w:rsidR="00C11FDB" w:rsidRPr="00B306C7" w:rsidRDefault="00C11FDB" w:rsidP="00E75A9A">
            <w:pPr>
              <w:spacing w:line="240" w:lineRule="auto"/>
              <w:rPr>
                <w:rFonts w:ascii="Garamond" w:hAnsi="Garamond"/>
              </w:rPr>
            </w:pPr>
          </w:p>
        </w:tc>
      </w:tr>
      <w:tr w:rsidR="00C11FDB" w:rsidRPr="00B306C7" w:rsidTr="00E75A9A">
        <w:tc>
          <w:tcPr>
            <w:tcW w:w="9180" w:type="dxa"/>
            <w:gridSpan w:val="3"/>
            <w:shd w:val="clear" w:color="auto" w:fill="F2F2F2"/>
          </w:tcPr>
          <w:p w:rsidR="00C11FDB" w:rsidRPr="00B306C7" w:rsidRDefault="00C11FDB" w:rsidP="00E75A9A">
            <w:pPr>
              <w:spacing w:line="240" w:lineRule="auto"/>
              <w:rPr>
                <w:rFonts w:ascii="Garamond" w:hAnsi="Garamond"/>
                <w:b/>
              </w:rPr>
            </w:pPr>
            <w:r w:rsidRPr="00B306C7">
              <w:rPr>
                <w:rFonts w:ascii="Garamond" w:hAnsi="Garamond"/>
                <w:b/>
              </w:rPr>
              <w:t>Egyéb</w:t>
            </w:r>
          </w:p>
        </w:tc>
      </w:tr>
      <w:tr w:rsidR="00C11FDB" w:rsidRPr="00B306C7" w:rsidTr="00E75A9A">
        <w:tc>
          <w:tcPr>
            <w:tcW w:w="3060"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 xml:space="preserve">Szaniter adagolóberendezések feltöltése </w:t>
            </w:r>
            <w:r w:rsidRPr="00B306C7">
              <w:rPr>
                <w:rFonts w:ascii="Garamond" w:hAnsi="Garamond"/>
                <w:color w:val="FF0000"/>
              </w:rPr>
              <w:t>a Megrendelő által biztosított anyagokkal</w:t>
            </w:r>
          </w:p>
        </w:tc>
        <w:tc>
          <w:tcPr>
            <w:tcW w:w="3060" w:type="dxa"/>
          </w:tcPr>
          <w:p w:rsidR="00C11FDB" w:rsidRPr="00B306C7" w:rsidRDefault="00C11FDB" w:rsidP="00E75A9A">
            <w:pPr>
              <w:spacing w:line="240" w:lineRule="auto"/>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töltelék áru</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Minden feltöltött állapodban 24 órára elegendő mennyiséggel.</w:t>
            </w:r>
          </w:p>
        </w:tc>
      </w:tr>
    </w:tbl>
    <w:p w:rsidR="00C11FDB" w:rsidRPr="00B306C7" w:rsidRDefault="00C11FDB" w:rsidP="00C11FDB">
      <w:pPr>
        <w:ind w:left="66"/>
        <w:rPr>
          <w:rFonts w:ascii="Garamond" w:hAnsi="Garamond"/>
          <w:b/>
        </w:rPr>
      </w:pPr>
    </w:p>
    <w:p w:rsidR="00C11FDB" w:rsidRPr="00B306C7" w:rsidRDefault="00C11FDB" w:rsidP="00305679">
      <w:pPr>
        <w:numPr>
          <w:ilvl w:val="0"/>
          <w:numId w:val="44"/>
        </w:numPr>
        <w:spacing w:after="0"/>
        <w:jc w:val="both"/>
        <w:rPr>
          <w:rFonts w:ascii="Garamond" w:hAnsi="Garamond"/>
          <w:b/>
        </w:rPr>
      </w:pPr>
      <w:r w:rsidRPr="00B306C7">
        <w:rPr>
          <w:rFonts w:ascii="Garamond" w:hAnsi="Garamond"/>
          <w:b/>
        </w:rPr>
        <w:t>Vizesblokkok nagytakarítása teljes magasságban.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C11FDB" w:rsidRPr="00B306C7" w:rsidTr="00E75A9A">
        <w:tc>
          <w:tcPr>
            <w:tcW w:w="3060" w:type="dxa"/>
            <w:shd w:val="clear" w:color="auto" w:fill="D9D9D9"/>
          </w:tcPr>
          <w:p w:rsidR="00C11FDB" w:rsidRPr="00B306C7" w:rsidRDefault="00C11FDB" w:rsidP="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Mikor vezet kielégítő eredményre</w:t>
            </w:r>
          </w:p>
        </w:tc>
      </w:tr>
      <w:tr w:rsidR="00C11FDB" w:rsidRPr="00B306C7" w:rsidTr="00E75A9A">
        <w:tc>
          <w:tcPr>
            <w:tcW w:w="3060"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Ha a szemétgyűjtők üresek, tiszták, és új cserezsák van bennük.</w:t>
            </w:r>
          </w:p>
        </w:tc>
      </w:tr>
      <w:tr w:rsidR="00C11FDB" w:rsidRPr="00B306C7" w:rsidTr="00E75A9A">
        <w:tc>
          <w:tcPr>
            <w:tcW w:w="9180" w:type="dxa"/>
            <w:gridSpan w:val="3"/>
            <w:shd w:val="clear" w:color="auto" w:fill="F2F2F2"/>
          </w:tcPr>
          <w:p w:rsidR="00C11FDB" w:rsidRPr="00B306C7" w:rsidRDefault="00C11FDB" w:rsidP="00E75A9A">
            <w:pPr>
              <w:spacing w:line="240" w:lineRule="auto"/>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 adagoló berendezések, stb.)</w:t>
            </w:r>
            <w:r w:rsidRPr="00B306C7">
              <w:rPr>
                <w:rFonts w:ascii="Garamond" w:hAnsi="Garamond"/>
                <w:b/>
              </w:rPr>
              <w:t xml:space="preserve"> és szerelvények</w:t>
            </w:r>
          </w:p>
        </w:tc>
      </w:tr>
      <w:tr w:rsidR="00C11FDB" w:rsidRPr="00B306C7" w:rsidTr="00E75A9A">
        <w:tc>
          <w:tcPr>
            <w:tcW w:w="3060"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Szaniter berendezések és szerelvények nedves lemosása vízkőtelenítse és fertőtlenítése</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Enyhén savas és/vagy fertőtlenítő hatású tisztítószer. 20 l oldat/100 m</w:t>
            </w:r>
            <w:r w:rsidRPr="00B306C7">
              <w:rPr>
                <w:rFonts w:ascii="Garamond" w:hAnsi="Garamond"/>
                <w:vertAlign w:val="superscript"/>
              </w:rPr>
              <w:t>2</w:t>
            </w:r>
          </w:p>
        </w:tc>
        <w:tc>
          <w:tcPr>
            <w:tcW w:w="3060" w:type="dxa"/>
            <w:vMerge w:val="restart"/>
          </w:tcPr>
          <w:p w:rsidR="00C11FDB" w:rsidRPr="00B306C7" w:rsidRDefault="00C11FDB" w:rsidP="00E75A9A">
            <w:pPr>
              <w:rPr>
                <w:rFonts w:ascii="Garamond" w:hAnsi="Garamond"/>
              </w:rPr>
            </w:pPr>
            <w:r w:rsidRPr="00B306C7">
              <w:rPr>
                <w:rFonts w:ascii="Garamond" w:hAnsi="Garamond"/>
              </w:rPr>
              <w:t>Ha a berendezések tiszták, vízkő- és foltmentesek.</w:t>
            </w:r>
          </w:p>
          <w:p w:rsidR="00C11FDB" w:rsidRPr="00B306C7" w:rsidRDefault="00C11FDB" w:rsidP="00E75A9A">
            <w:pPr>
              <w:rPr>
                <w:rFonts w:ascii="Garamond" w:hAnsi="Garamond"/>
              </w:rPr>
            </w:pPr>
          </w:p>
        </w:tc>
      </w:tr>
      <w:tr w:rsidR="00C11FDB" w:rsidRPr="00B306C7" w:rsidTr="00E75A9A">
        <w:tc>
          <w:tcPr>
            <w:tcW w:w="3060"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Falak, tükrök, csempék nedves lemosása vízkőtelenítse</w:t>
            </w:r>
          </w:p>
        </w:tc>
        <w:tc>
          <w:tcPr>
            <w:tcW w:w="3060" w:type="dxa"/>
          </w:tcPr>
          <w:p w:rsidR="00C11FDB" w:rsidRPr="00B306C7" w:rsidRDefault="00C11FDB" w:rsidP="00E75A9A">
            <w:pPr>
              <w:spacing w:line="240" w:lineRule="auto"/>
              <w:rPr>
                <w:rFonts w:ascii="Garamond" w:hAnsi="Garamond"/>
                <w:spacing w:val="-4"/>
                <w:vertAlign w:val="superscript"/>
              </w:rPr>
            </w:pPr>
            <w:r w:rsidRPr="00B306C7">
              <w:rPr>
                <w:rFonts w:ascii="Garamond" w:hAnsi="Garamond"/>
                <w:spacing w:val="-4"/>
              </w:rPr>
              <w:t xml:space="preserve">Kétvödrös vagy egyvödrös takarító kocsi, </w:t>
            </w:r>
            <w:proofErr w:type="spellStart"/>
            <w:r w:rsidRPr="00B306C7">
              <w:rPr>
                <w:rFonts w:ascii="Garamond" w:hAnsi="Garamond"/>
                <w:spacing w:val="-4"/>
              </w:rPr>
              <w:t>mikroszálas</w:t>
            </w:r>
            <w:proofErr w:type="spellEnd"/>
            <w:r w:rsidRPr="00B306C7">
              <w:rPr>
                <w:rFonts w:ascii="Garamond" w:hAnsi="Garamond"/>
                <w:spacing w:val="-4"/>
              </w:rPr>
              <w:t xml:space="preserve"> kendő. Savas tisztítószer. 20 l oldat/100 m</w:t>
            </w:r>
            <w:r w:rsidR="00CE046C">
              <w:rPr>
                <w:rFonts w:ascii="Garamond" w:hAnsi="Garamond"/>
                <w:spacing w:val="-4"/>
                <w:vertAlign w:val="superscript"/>
              </w:rPr>
              <w:t xml:space="preserve">2 </w:t>
            </w:r>
          </w:p>
        </w:tc>
        <w:tc>
          <w:tcPr>
            <w:tcW w:w="3060" w:type="dxa"/>
            <w:vMerge/>
          </w:tcPr>
          <w:p w:rsidR="00C11FDB" w:rsidRPr="00B306C7" w:rsidRDefault="00C11FDB" w:rsidP="00E75A9A">
            <w:pPr>
              <w:rPr>
                <w:rFonts w:ascii="Garamond" w:hAnsi="Garamond"/>
              </w:rPr>
            </w:pPr>
          </w:p>
        </w:tc>
      </w:tr>
      <w:tr w:rsidR="00C11FDB" w:rsidRPr="00B306C7" w:rsidTr="00E75A9A">
        <w:tc>
          <w:tcPr>
            <w:tcW w:w="9180" w:type="dxa"/>
            <w:gridSpan w:val="3"/>
            <w:shd w:val="clear" w:color="auto" w:fill="F2F2F2"/>
          </w:tcPr>
          <w:p w:rsidR="00C11FDB" w:rsidRPr="00B306C7" w:rsidRDefault="00C11FDB" w:rsidP="00E75A9A">
            <w:pPr>
              <w:spacing w:line="240" w:lineRule="auto"/>
              <w:rPr>
                <w:rFonts w:ascii="Garamond" w:hAnsi="Garamond"/>
                <w:b/>
              </w:rPr>
            </w:pPr>
            <w:r w:rsidRPr="00B306C7">
              <w:rPr>
                <w:rFonts w:ascii="Garamond" w:hAnsi="Garamond"/>
                <w:b/>
              </w:rPr>
              <w:t>Padló</w:t>
            </w:r>
          </w:p>
        </w:tc>
      </w:tr>
      <w:tr w:rsidR="00C11FDB" w:rsidRPr="00B306C7" w:rsidTr="00E75A9A">
        <w:tc>
          <w:tcPr>
            <w:tcW w:w="3060"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Padló savas alaptisztítása és/vagy mechanikus polírozása</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Egytárcsás súroló + keménypadló kefe, savas alaptisztítószer. 40 oldat/100 m</w:t>
            </w:r>
            <w:r w:rsidRPr="00B306C7">
              <w:rPr>
                <w:rFonts w:ascii="Garamond" w:hAnsi="Garamond"/>
                <w:vertAlign w:val="superscript"/>
              </w:rPr>
              <w:t>2</w:t>
            </w:r>
            <w:r w:rsidRPr="00B306C7">
              <w:rPr>
                <w:rFonts w:ascii="Garamond" w:hAnsi="Garamond"/>
              </w:rPr>
              <w:t xml:space="preserve"> /gyémántpad.</w:t>
            </w:r>
          </w:p>
        </w:tc>
        <w:tc>
          <w:tcPr>
            <w:tcW w:w="3060" w:type="dxa"/>
          </w:tcPr>
          <w:p w:rsidR="00C11FDB" w:rsidRPr="00B306C7" w:rsidRDefault="00C11FDB" w:rsidP="00E75A9A">
            <w:pPr>
              <w:rPr>
                <w:rFonts w:ascii="Garamond" w:hAnsi="Garamond"/>
              </w:rPr>
            </w:pPr>
            <w:r w:rsidRPr="00B306C7">
              <w:rPr>
                <w:rFonts w:ascii="Garamond" w:hAnsi="Garamond"/>
              </w:rPr>
              <w:t>Ha a padló tiszta, folt- és vegyszermentes.</w:t>
            </w:r>
          </w:p>
        </w:tc>
      </w:tr>
      <w:tr w:rsidR="00C11FDB" w:rsidRPr="00B306C7" w:rsidTr="00E75A9A">
        <w:tc>
          <w:tcPr>
            <w:tcW w:w="9180" w:type="dxa"/>
            <w:gridSpan w:val="3"/>
            <w:shd w:val="clear" w:color="auto" w:fill="F2F2F2"/>
          </w:tcPr>
          <w:p w:rsidR="00C11FDB" w:rsidRPr="00B306C7" w:rsidRDefault="00C11FDB" w:rsidP="00E75A9A">
            <w:pPr>
              <w:spacing w:line="240" w:lineRule="auto"/>
              <w:rPr>
                <w:rFonts w:ascii="Garamond" w:hAnsi="Garamond"/>
                <w:b/>
              </w:rPr>
            </w:pPr>
            <w:r w:rsidRPr="00B306C7">
              <w:rPr>
                <w:rFonts w:ascii="Garamond" w:hAnsi="Garamond"/>
                <w:b/>
              </w:rPr>
              <w:lastRenderedPageBreak/>
              <w:t>Egyéb</w:t>
            </w:r>
          </w:p>
        </w:tc>
      </w:tr>
      <w:tr w:rsidR="00C11FDB" w:rsidRPr="00B306C7" w:rsidTr="00E75A9A">
        <w:tc>
          <w:tcPr>
            <w:tcW w:w="3060" w:type="dxa"/>
            <w:tcBorders>
              <w:top w:val="single" w:sz="4" w:space="0" w:color="auto"/>
              <w:left w:val="single" w:sz="4" w:space="0" w:color="auto"/>
              <w:bottom w:val="single" w:sz="4" w:space="0" w:color="auto"/>
              <w:right w:val="single" w:sz="4" w:space="0" w:color="auto"/>
            </w:tcBorders>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 xml:space="preserve">Függesztett lámpa, világítótest,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w:t>
            </w:r>
          </w:p>
        </w:tc>
        <w:tc>
          <w:tcPr>
            <w:tcW w:w="3060" w:type="dxa"/>
            <w:tcBorders>
              <w:top w:val="single" w:sz="4" w:space="0" w:color="auto"/>
              <w:left w:val="single" w:sz="4" w:space="0" w:color="auto"/>
              <w:bottom w:val="single" w:sz="4" w:space="0" w:color="auto"/>
              <w:right w:val="single" w:sz="4" w:space="0" w:color="auto"/>
            </w:tcBorders>
          </w:tcPr>
          <w:p w:rsidR="00C11FDB" w:rsidRPr="00B306C7" w:rsidRDefault="00C11FDB" w:rsidP="00E75A9A">
            <w:pPr>
              <w:spacing w:line="240" w:lineRule="auto"/>
              <w:rPr>
                <w:rFonts w:ascii="Garamond" w:hAnsi="Garamond"/>
              </w:rPr>
            </w:pPr>
            <w:r w:rsidRPr="00B306C7">
              <w:rPr>
                <w:rFonts w:ascii="Garamond" w:hAnsi="Garamond"/>
              </w:rPr>
              <w:t>Egyszer használatos, vagy a helyszínen impregnált kendők, elektrosztatikus porkefe. Semleges kezelőszer. 3 ml oldat/100 m2.</w:t>
            </w:r>
          </w:p>
        </w:tc>
        <w:tc>
          <w:tcPr>
            <w:tcW w:w="3060" w:type="dxa"/>
            <w:tcBorders>
              <w:top w:val="single" w:sz="4" w:space="0" w:color="auto"/>
              <w:left w:val="single" w:sz="4" w:space="0" w:color="auto"/>
              <w:bottom w:val="single" w:sz="4" w:space="0" w:color="auto"/>
              <w:right w:val="single" w:sz="4" w:space="0" w:color="auto"/>
            </w:tcBorders>
          </w:tcPr>
          <w:p w:rsidR="00C11FDB" w:rsidRPr="00B306C7" w:rsidRDefault="00C11FDB" w:rsidP="00E75A9A">
            <w:pPr>
              <w:rPr>
                <w:rFonts w:ascii="Garamond" w:hAnsi="Garamond"/>
              </w:rPr>
            </w:pPr>
            <w:r w:rsidRPr="00B306C7">
              <w:rPr>
                <w:rFonts w:ascii="Garamond" w:hAnsi="Garamond"/>
              </w:rPr>
              <w:t>Ha nincsenek letapadt szennyeződések, foltok a felületen</w:t>
            </w:r>
          </w:p>
        </w:tc>
      </w:tr>
    </w:tbl>
    <w:p w:rsidR="00C11FDB" w:rsidRPr="00B306C7" w:rsidRDefault="00C11FDB" w:rsidP="00C11FDB">
      <w:pPr>
        <w:rPr>
          <w:rFonts w:ascii="Garamond" w:hAnsi="Garamond"/>
          <w:b/>
        </w:rPr>
      </w:pPr>
    </w:p>
    <w:p w:rsidR="00C11FDB" w:rsidRPr="00B306C7" w:rsidRDefault="00C11FDB" w:rsidP="00305679">
      <w:pPr>
        <w:numPr>
          <w:ilvl w:val="0"/>
          <w:numId w:val="44"/>
        </w:numPr>
        <w:spacing w:after="0"/>
        <w:jc w:val="both"/>
        <w:rPr>
          <w:rFonts w:ascii="Garamond" w:hAnsi="Garamond"/>
          <w:b/>
        </w:rPr>
      </w:pPr>
      <w:r w:rsidRPr="00B306C7">
        <w:rPr>
          <w:rFonts w:ascii="Garamond" w:hAnsi="Garamond"/>
          <w:b/>
        </w:rPr>
        <w:t>Ablaktisztítás.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C11FDB" w:rsidRPr="00B306C7" w:rsidTr="00E75A9A">
        <w:tc>
          <w:tcPr>
            <w:tcW w:w="3060" w:type="dxa"/>
            <w:shd w:val="clear" w:color="auto" w:fill="D9D9D9"/>
          </w:tcPr>
          <w:p w:rsidR="00C11FDB" w:rsidRPr="00B306C7" w:rsidRDefault="00C11FDB" w:rsidP="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Mikor vezet kielégítő eredményre</w:t>
            </w:r>
          </w:p>
        </w:tc>
      </w:tr>
      <w:tr w:rsidR="00C11FDB" w:rsidRPr="00B306C7" w:rsidTr="00E75A9A">
        <w:tc>
          <w:tcPr>
            <w:tcW w:w="3060" w:type="dxa"/>
          </w:tcPr>
          <w:p w:rsidR="00C11FDB" w:rsidRPr="00B306C7" w:rsidRDefault="00C11FDB" w:rsidP="00E75A9A">
            <w:pPr>
              <w:spacing w:line="240" w:lineRule="auto"/>
              <w:rPr>
                <w:rFonts w:ascii="Garamond" w:hAnsi="Garamond"/>
                <w:color w:val="FF0000"/>
              </w:rPr>
            </w:pPr>
            <w:r w:rsidRPr="00B306C7">
              <w:rPr>
                <w:rFonts w:ascii="Garamond" w:hAnsi="Garamond"/>
                <w:b/>
                <w:color w:val="FF0000"/>
              </w:rPr>
              <w:t xml:space="preserve">Tokok, keretek és üvegfelületek </w:t>
            </w:r>
            <w:proofErr w:type="spellStart"/>
            <w:r w:rsidRPr="00B306C7">
              <w:rPr>
                <w:rFonts w:ascii="Garamond" w:hAnsi="Garamond"/>
                <w:b/>
                <w:color w:val="FF0000"/>
              </w:rPr>
              <w:t>kétoldaló</w:t>
            </w:r>
            <w:proofErr w:type="spellEnd"/>
            <w:r w:rsidRPr="00B306C7">
              <w:rPr>
                <w:rFonts w:ascii="Garamond" w:hAnsi="Garamond"/>
                <w:b/>
                <w:color w:val="FF0000"/>
              </w:rPr>
              <w:t xml:space="preserve"> tisztítása</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 xml:space="preserve">Védőkesztyű, </w:t>
            </w:r>
            <w:proofErr w:type="spellStart"/>
            <w:r w:rsidRPr="00B306C7">
              <w:rPr>
                <w:rFonts w:ascii="Garamond" w:hAnsi="Garamond"/>
              </w:rPr>
              <w:t>mikroszálas</w:t>
            </w:r>
            <w:proofErr w:type="spellEnd"/>
            <w:r w:rsidRPr="00B306C7">
              <w:rPr>
                <w:rFonts w:ascii="Garamond" w:hAnsi="Garamond"/>
              </w:rPr>
              <w:t xml:space="preserve"> kendő, vödör, teleszkóp, vizező, lehúzó, pengéző. Létra, hidraulikus emelőgép. Lúgos vagy savas tisztítószer. 20 l oldat/100 m</w:t>
            </w:r>
            <w:r w:rsidRPr="00B306C7">
              <w:rPr>
                <w:rFonts w:ascii="Garamond" w:hAnsi="Garamond"/>
                <w:vertAlign w:val="superscript"/>
              </w:rPr>
              <w:t>2</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Ha a tokok, keretek, ablakok és felülvilágító üvegfelületek tiszták, szárazak és foltmentesek.</w:t>
            </w:r>
          </w:p>
        </w:tc>
      </w:tr>
    </w:tbl>
    <w:p w:rsidR="00C11FDB" w:rsidRPr="00B306C7" w:rsidRDefault="00C11FDB" w:rsidP="00C11FDB">
      <w:pPr>
        <w:rPr>
          <w:rFonts w:ascii="Garamond" w:hAnsi="Garamond"/>
          <w:b/>
        </w:rPr>
      </w:pPr>
    </w:p>
    <w:p w:rsidR="00C11FDB" w:rsidRPr="00B306C7" w:rsidRDefault="00C11FDB" w:rsidP="00305679">
      <w:pPr>
        <w:numPr>
          <w:ilvl w:val="0"/>
          <w:numId w:val="44"/>
        </w:numPr>
        <w:spacing w:after="0"/>
        <w:jc w:val="both"/>
        <w:rPr>
          <w:rFonts w:ascii="Garamond" w:hAnsi="Garamond"/>
          <w:b/>
        </w:rPr>
      </w:pPr>
      <w:r w:rsidRPr="00B306C7">
        <w:rPr>
          <w:rFonts w:ascii="Garamond" w:hAnsi="Garamond"/>
          <w:b/>
        </w:rPr>
        <w:t>Függönytisztítás (fényáteresztő).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C11FDB" w:rsidRPr="00B306C7" w:rsidTr="00E75A9A">
        <w:tc>
          <w:tcPr>
            <w:tcW w:w="3060" w:type="dxa"/>
            <w:shd w:val="clear" w:color="auto" w:fill="D9D9D9"/>
          </w:tcPr>
          <w:p w:rsidR="00C11FDB" w:rsidRPr="00B306C7" w:rsidRDefault="00C11FDB" w:rsidP="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Mikor vezet kielégítő eredményre</w:t>
            </w:r>
          </w:p>
        </w:tc>
      </w:tr>
      <w:tr w:rsidR="00C11FDB" w:rsidRPr="00B306C7" w:rsidTr="00E75A9A">
        <w:tc>
          <w:tcPr>
            <w:tcW w:w="3060"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Függönyök leszerelése és elszállítása tisztításra, majd visszaszerelése</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Létra, állvány, saját mosógép vagy tisztító szolgáltatás igénybe vétele</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Ha a függönyök tiszták, és helyükre visszaszereltek.</w:t>
            </w:r>
          </w:p>
        </w:tc>
      </w:tr>
    </w:tbl>
    <w:p w:rsidR="00C11FDB" w:rsidRPr="00B306C7" w:rsidRDefault="00C11FDB" w:rsidP="00C11FDB">
      <w:pPr>
        <w:rPr>
          <w:rFonts w:ascii="Garamond" w:hAnsi="Garamond"/>
          <w:b/>
        </w:rPr>
      </w:pPr>
    </w:p>
    <w:p w:rsidR="00C11FDB" w:rsidRPr="00B306C7" w:rsidRDefault="00C11FDB" w:rsidP="00305679">
      <w:pPr>
        <w:numPr>
          <w:ilvl w:val="0"/>
          <w:numId w:val="44"/>
        </w:numPr>
        <w:spacing w:after="0"/>
        <w:jc w:val="both"/>
        <w:rPr>
          <w:rFonts w:ascii="Garamond" w:hAnsi="Garamond"/>
          <w:b/>
        </w:rPr>
      </w:pPr>
      <w:r w:rsidRPr="00B306C7">
        <w:rPr>
          <w:rFonts w:ascii="Garamond" w:hAnsi="Garamond"/>
          <w:b/>
        </w:rPr>
        <w:t>Függönytisztítás (sötétítő).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C11FDB" w:rsidRPr="00B306C7" w:rsidTr="00E75A9A">
        <w:tc>
          <w:tcPr>
            <w:tcW w:w="3060" w:type="dxa"/>
            <w:shd w:val="clear" w:color="auto" w:fill="D9D9D9"/>
          </w:tcPr>
          <w:p w:rsidR="00C11FDB" w:rsidRPr="00B306C7" w:rsidRDefault="00C11FDB" w:rsidP="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Mikor vezet kielégítő eredményre</w:t>
            </w:r>
          </w:p>
        </w:tc>
      </w:tr>
      <w:tr w:rsidR="00C11FDB" w:rsidRPr="00B306C7" w:rsidTr="00E75A9A">
        <w:tc>
          <w:tcPr>
            <w:tcW w:w="3060"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Függönyök leszerelése és elszállítása tisztításra, majd visszaszerelése</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Létra, állvány, saját mosógép vagy tisztító szolgáltatás igénybe vétele</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Ha a függönyök tiszták, és helyükre visszaszereltek.</w:t>
            </w:r>
          </w:p>
        </w:tc>
      </w:tr>
      <w:tr w:rsidR="00C11FDB" w:rsidRPr="00B306C7" w:rsidTr="00E75A9A">
        <w:tc>
          <w:tcPr>
            <w:tcW w:w="3060"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Fixre szerelt függönyök tisztítása</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Létra, állvány, tisztítószer és a felhordáshoz szükséges eszköz vagy berendezés.</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A függönyök tiszták.</w:t>
            </w:r>
          </w:p>
        </w:tc>
      </w:tr>
    </w:tbl>
    <w:p w:rsidR="00C11FDB" w:rsidRPr="00B306C7" w:rsidRDefault="00C11FDB" w:rsidP="00C11FDB">
      <w:pPr>
        <w:pStyle w:val="Nincstrkz"/>
        <w:rPr>
          <w:rFonts w:ascii="Garamond" w:hAnsi="Garamond"/>
        </w:rPr>
      </w:pPr>
    </w:p>
    <w:p w:rsidR="005530D1" w:rsidRDefault="00C11FDB" w:rsidP="00305679">
      <w:pPr>
        <w:numPr>
          <w:ilvl w:val="0"/>
          <w:numId w:val="44"/>
        </w:numPr>
        <w:spacing w:after="0"/>
        <w:jc w:val="both"/>
        <w:rPr>
          <w:rFonts w:ascii="Garamond" w:hAnsi="Garamond"/>
          <w:b/>
        </w:rPr>
      </w:pPr>
      <w:r w:rsidRPr="00B306C7">
        <w:rPr>
          <w:rFonts w:ascii="Garamond" w:hAnsi="Garamond"/>
          <w:b/>
        </w:rPr>
        <w:t xml:space="preserve">Nappali takarító. Munkanapokon 07:00 – 15:30 óra között a Megrendelő képviselőjének irányításával az eseti takarítási feladatok elvégzése (Közös helyiségek és a vizesblokkok tisztaságának óránkénti ellenőrzése, higiéniai töltőanyagok újratöltése, rendezvényeknél </w:t>
      </w:r>
      <w:proofErr w:type="gramStart"/>
      <w:r w:rsidRPr="00B306C7">
        <w:rPr>
          <w:rFonts w:ascii="Garamond" w:hAnsi="Garamond"/>
          <w:b/>
        </w:rPr>
        <w:t>ügyelet adás</w:t>
      </w:r>
      <w:proofErr w:type="gramEnd"/>
      <w:r w:rsidRPr="00B306C7">
        <w:rPr>
          <w:rFonts w:ascii="Garamond" w:hAnsi="Garamond"/>
          <w:b/>
        </w:rPr>
        <w:t>, költözésekkel kapcsolatos takarítás, csak nappal takarítható helyiségek (pl. pénztár), stb.).</w:t>
      </w:r>
    </w:p>
    <w:p w:rsidR="005530D1" w:rsidRDefault="005530D1">
      <w:pPr>
        <w:rPr>
          <w:rFonts w:ascii="Garamond" w:hAnsi="Garamond"/>
          <w:b/>
        </w:rPr>
      </w:pPr>
      <w:r>
        <w:rPr>
          <w:rFonts w:ascii="Garamond" w:hAnsi="Garamond"/>
          <w:b/>
        </w:rPr>
        <w:br w:type="page"/>
      </w:r>
    </w:p>
    <w:p w:rsidR="00C11FDB" w:rsidRPr="00B306C7" w:rsidRDefault="00C11FDB" w:rsidP="00305679">
      <w:pPr>
        <w:numPr>
          <w:ilvl w:val="0"/>
          <w:numId w:val="44"/>
        </w:numPr>
        <w:spacing w:after="0"/>
        <w:jc w:val="both"/>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C11FDB" w:rsidRPr="00B306C7" w:rsidTr="00E75A9A">
        <w:tc>
          <w:tcPr>
            <w:tcW w:w="3060" w:type="dxa"/>
            <w:shd w:val="clear" w:color="auto" w:fill="D9D9D9"/>
          </w:tcPr>
          <w:p w:rsidR="00C11FDB" w:rsidRPr="00B306C7" w:rsidRDefault="00C11FDB" w:rsidP="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C11FDB" w:rsidRPr="00B306C7" w:rsidRDefault="00C11FDB" w:rsidP="00E75A9A">
            <w:pPr>
              <w:spacing w:line="240" w:lineRule="auto"/>
              <w:jc w:val="center"/>
              <w:rPr>
                <w:rFonts w:ascii="Garamond" w:hAnsi="Garamond"/>
                <w:b/>
              </w:rPr>
            </w:pPr>
            <w:r w:rsidRPr="00B306C7">
              <w:rPr>
                <w:rFonts w:ascii="Garamond" w:hAnsi="Garamond"/>
                <w:b/>
              </w:rPr>
              <w:t>Mikor vezet kielégítő eredményre</w:t>
            </w:r>
          </w:p>
        </w:tc>
      </w:tr>
      <w:tr w:rsidR="00C11FDB" w:rsidRPr="00B306C7" w:rsidTr="00E75A9A">
        <w:tc>
          <w:tcPr>
            <w:tcW w:w="3060" w:type="dxa"/>
          </w:tcPr>
          <w:p w:rsidR="00C11FDB" w:rsidRPr="00B306C7" w:rsidRDefault="00C11FDB" w:rsidP="00E75A9A">
            <w:pPr>
              <w:spacing w:line="240" w:lineRule="auto"/>
              <w:rPr>
                <w:rFonts w:ascii="Garamond" w:hAnsi="Garamond"/>
                <w:b/>
                <w:color w:val="FF0000"/>
              </w:rPr>
            </w:pPr>
            <w:r w:rsidRPr="00B306C7">
              <w:rPr>
                <w:rFonts w:ascii="Garamond" w:hAnsi="Garamond"/>
                <w:b/>
                <w:color w:val="FF0000"/>
              </w:rPr>
              <w:t>A szennyezett terület tisztítási igényének megfelelő eljárással a takarítás elvégzése. Jellemzően az 1)-8) pontban felsorolt tevékenységek leírásában foglaltak szerint.</w:t>
            </w:r>
          </w:p>
        </w:tc>
        <w:tc>
          <w:tcPr>
            <w:tcW w:w="3060" w:type="dxa"/>
          </w:tcPr>
          <w:p w:rsidR="00C11FDB" w:rsidRPr="00B306C7" w:rsidRDefault="00C11FDB" w:rsidP="00E75A9A">
            <w:pPr>
              <w:spacing w:line="240" w:lineRule="auto"/>
              <w:rPr>
                <w:rFonts w:ascii="Garamond" w:hAnsi="Garamond"/>
                <w:spacing w:val="-10"/>
                <w:vertAlign w:val="superscript"/>
              </w:rPr>
            </w:pPr>
            <w:r w:rsidRPr="00B306C7">
              <w:rPr>
                <w:rFonts w:ascii="Garamond" w:hAnsi="Garamond"/>
                <w:spacing w:val="-10"/>
              </w:rPr>
              <w:t xml:space="preserve">Két, vagy egyvödrös takarító kocsi préssel és füles lapos- vagy tengerész </w:t>
            </w:r>
            <w:proofErr w:type="spellStart"/>
            <w:r w:rsidRPr="00B306C7">
              <w:rPr>
                <w:rFonts w:ascii="Garamond" w:hAnsi="Garamond"/>
                <w:spacing w:val="-10"/>
              </w:rPr>
              <w:t>mopok</w:t>
            </w:r>
            <w:proofErr w:type="spellEnd"/>
            <w:r w:rsidRPr="00B306C7">
              <w:rPr>
                <w:rFonts w:ascii="Garamond" w:hAnsi="Garamond"/>
                <w:spacing w:val="-10"/>
              </w:rPr>
              <w:t>. Porszívó. Semleges vagy lúgos tisztítószer. 20 l oldat/100 m</w:t>
            </w:r>
            <w:r w:rsidRPr="00B306C7">
              <w:rPr>
                <w:rFonts w:ascii="Garamond" w:hAnsi="Garamond"/>
                <w:spacing w:val="-10"/>
                <w:vertAlign w:val="superscript"/>
              </w:rPr>
              <w:t xml:space="preserve">2. </w:t>
            </w:r>
            <w:r w:rsidRPr="00B306C7">
              <w:rPr>
                <w:rFonts w:ascii="Garamond" w:hAnsi="Garamond"/>
                <w:spacing w:val="-10"/>
              </w:rPr>
              <w:t>Jellemzően az 1)-8) pontban felsorolt szükséges eszközökkel</w:t>
            </w:r>
          </w:p>
        </w:tc>
        <w:tc>
          <w:tcPr>
            <w:tcW w:w="3060" w:type="dxa"/>
          </w:tcPr>
          <w:p w:rsidR="00C11FDB" w:rsidRPr="00B306C7" w:rsidRDefault="00C11FDB" w:rsidP="00E75A9A">
            <w:pPr>
              <w:spacing w:line="240" w:lineRule="auto"/>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és </w:t>
            </w:r>
            <w:r w:rsidRPr="00B306C7">
              <w:rPr>
                <w:rFonts w:ascii="Garamond" w:hAnsi="Garamond"/>
                <w:b/>
              </w:rPr>
              <w:t>tapadó</w:t>
            </w:r>
            <w:r w:rsidRPr="00B306C7">
              <w:rPr>
                <w:rFonts w:ascii="Garamond" w:hAnsi="Garamond"/>
              </w:rPr>
              <w:t xml:space="preserve"> szennyeződések felületeken. Jellemzően az 1)-8) pontban előírtak szerint.</w:t>
            </w:r>
          </w:p>
        </w:tc>
      </w:tr>
    </w:tbl>
    <w:p w:rsidR="00C11FDB" w:rsidRPr="00B306C7" w:rsidRDefault="00C11FDB" w:rsidP="00C11FDB">
      <w:pPr>
        <w:rPr>
          <w:rFonts w:ascii="Garamond" w:hAnsi="Garamond"/>
        </w:rPr>
      </w:pPr>
    </w:p>
    <w:p w:rsidR="00C11FDB" w:rsidRPr="00B306C7" w:rsidRDefault="00C11FDB" w:rsidP="00305679">
      <w:pPr>
        <w:numPr>
          <w:ilvl w:val="0"/>
          <w:numId w:val="44"/>
        </w:numPr>
        <w:spacing w:after="0"/>
        <w:jc w:val="both"/>
        <w:rPr>
          <w:rFonts w:ascii="Garamond" w:hAnsi="Garamond"/>
        </w:rPr>
      </w:pPr>
      <w:proofErr w:type="spellStart"/>
      <w:r w:rsidRPr="00B306C7">
        <w:rPr>
          <w:rFonts w:ascii="Garamond" w:hAnsi="Garamond"/>
          <w:b/>
        </w:rPr>
        <w:t>Síkosságmentesítés</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w:t>
      </w:r>
      <w:r w:rsidR="005A6235" w:rsidRPr="00B306C7">
        <w:rPr>
          <w:rFonts w:ascii="Garamond" w:hAnsi="Garamond"/>
        </w:rPr>
        <w:t>.</w:t>
      </w:r>
      <w:r w:rsidRPr="00B306C7">
        <w:rPr>
          <w:rFonts w:ascii="Garamond" w:hAnsi="Garamond"/>
        </w:rPr>
        <w:t xml:space="preserve"> A </w:t>
      </w:r>
      <w:proofErr w:type="spellStart"/>
      <w:r w:rsidRPr="00B306C7">
        <w:rPr>
          <w:rFonts w:ascii="Garamond" w:hAnsi="Garamond"/>
        </w:rPr>
        <w:t>síkosságmentesítést</w:t>
      </w:r>
      <w:proofErr w:type="spellEnd"/>
      <w:r w:rsidRPr="00B306C7">
        <w:rPr>
          <w:rFonts w:ascii="Garamond" w:hAnsi="Garamond"/>
        </w:rPr>
        <w:t>, közlekedésre alkalmas (minimum 80 cm) szélességen kell elvégezni.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C11FDB"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C11FDB" w:rsidRPr="00B306C7" w:rsidRDefault="00C11FDB" w:rsidP="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C11FDB" w:rsidRPr="00B306C7" w:rsidRDefault="00C11FDB" w:rsidP="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C11FDB" w:rsidRPr="00B306C7" w:rsidRDefault="00C11FDB" w:rsidP="00E75A9A">
            <w:pPr>
              <w:spacing w:line="240" w:lineRule="auto"/>
              <w:jc w:val="center"/>
              <w:rPr>
                <w:rFonts w:ascii="Garamond" w:hAnsi="Garamond"/>
                <w:b/>
              </w:rPr>
            </w:pPr>
            <w:r w:rsidRPr="00B306C7">
              <w:rPr>
                <w:rFonts w:ascii="Garamond" w:hAnsi="Garamond"/>
                <w:b/>
              </w:rPr>
              <w:t>Mikor vezet kielégítő eredményre</w:t>
            </w:r>
          </w:p>
        </w:tc>
      </w:tr>
      <w:tr w:rsidR="00C11FDB"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C11FDB" w:rsidRPr="00B306C7" w:rsidRDefault="00C11FDB" w:rsidP="00E75A9A">
            <w:pPr>
              <w:spacing w:line="240" w:lineRule="auto"/>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C11FDB" w:rsidRPr="00B306C7" w:rsidRDefault="00C11FDB" w:rsidP="00E75A9A">
            <w:pPr>
              <w:spacing w:line="240" w:lineRule="auto"/>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hideMark/>
          </w:tcPr>
          <w:p w:rsidR="00C11FDB" w:rsidRPr="00B306C7" w:rsidRDefault="00C11FDB" w:rsidP="00E75A9A">
            <w:pPr>
              <w:spacing w:line="240" w:lineRule="auto"/>
              <w:rPr>
                <w:rFonts w:ascii="Garamond" w:hAnsi="Garamond"/>
              </w:rPr>
            </w:pPr>
            <w:r w:rsidRPr="00B306C7">
              <w:rPr>
                <w:rFonts w:ascii="Garamond" w:hAnsi="Garamond"/>
              </w:rPr>
              <w:t>Ha a kijelölt közlekedési utak, járdák és parkolók csúszás-mentesek.</w:t>
            </w:r>
          </w:p>
        </w:tc>
      </w:tr>
    </w:tbl>
    <w:p w:rsidR="00C11FDB" w:rsidRPr="00B306C7" w:rsidRDefault="00C11FDB" w:rsidP="00C11FDB">
      <w:pPr>
        <w:rPr>
          <w:rFonts w:ascii="Garamond" w:hAnsi="Garamond"/>
          <w:b/>
        </w:rPr>
      </w:pPr>
    </w:p>
    <w:p w:rsidR="00C11FDB" w:rsidRPr="00B306C7" w:rsidRDefault="00C11FDB" w:rsidP="00305679">
      <w:pPr>
        <w:numPr>
          <w:ilvl w:val="0"/>
          <w:numId w:val="44"/>
        </w:numPr>
        <w:spacing w:after="0"/>
        <w:jc w:val="both"/>
        <w:rPr>
          <w:rFonts w:ascii="Garamond" w:hAnsi="Garamond"/>
        </w:rPr>
      </w:pPr>
      <w:proofErr w:type="spellStart"/>
      <w:r w:rsidRPr="00B306C7">
        <w:rPr>
          <w:rFonts w:ascii="Garamond" w:hAnsi="Garamond"/>
          <w:b/>
        </w:rPr>
        <w:t>Hóeltakarítás</w:t>
      </w:r>
      <w:proofErr w:type="spellEnd"/>
      <w:r w:rsidRPr="00B306C7">
        <w:rPr>
          <w:rFonts w:ascii="Garamond" w:hAnsi="Garamond"/>
          <w:b/>
        </w:rPr>
        <w:t xml:space="preserve"> </w:t>
      </w:r>
      <w:proofErr w:type="spellStart"/>
      <w:r w:rsidRPr="00B306C7">
        <w:rPr>
          <w:rFonts w:ascii="Garamond" w:hAnsi="Garamond"/>
          <w:b/>
        </w:rPr>
        <w:t>síkosságmentesítéssel</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 </w:t>
      </w:r>
      <w:proofErr w:type="gramStart"/>
      <w:r w:rsidRPr="00B306C7">
        <w:rPr>
          <w:rFonts w:ascii="Garamond" w:hAnsi="Garamond"/>
        </w:rPr>
        <w:t>A</w:t>
      </w:r>
      <w:proofErr w:type="gramEnd"/>
      <w:r w:rsidRPr="00B306C7">
        <w:rPr>
          <w:rFonts w:ascii="Garamond" w:hAnsi="Garamond"/>
        </w:rPr>
        <w:t xml:space="preserve"> járdákon a </w:t>
      </w:r>
      <w:proofErr w:type="spellStart"/>
      <w:r w:rsidRPr="00B306C7">
        <w:rPr>
          <w:rFonts w:ascii="Garamond" w:hAnsi="Garamond"/>
        </w:rPr>
        <w:t>h</w:t>
      </w:r>
      <w:r w:rsidR="00305679" w:rsidRPr="00B306C7">
        <w:rPr>
          <w:rFonts w:ascii="Garamond" w:hAnsi="Garamond"/>
        </w:rPr>
        <w:t>ó</w:t>
      </w:r>
      <w:r w:rsidRPr="00B306C7">
        <w:rPr>
          <w:rFonts w:ascii="Garamond" w:hAnsi="Garamond"/>
        </w:rPr>
        <w:t>eltakarítást</w:t>
      </w:r>
      <w:proofErr w:type="spellEnd"/>
      <w:r w:rsidRPr="00B306C7">
        <w:rPr>
          <w:rFonts w:ascii="Garamond" w:hAnsi="Garamond"/>
        </w:rPr>
        <w:t xml:space="preserve"> és </w:t>
      </w:r>
      <w:proofErr w:type="spellStart"/>
      <w:r w:rsidRPr="00B306C7">
        <w:rPr>
          <w:rFonts w:ascii="Garamond" w:hAnsi="Garamond"/>
        </w:rPr>
        <w:t>síkosságmentesítést</w:t>
      </w:r>
      <w:proofErr w:type="spellEnd"/>
      <w:r w:rsidRPr="00B306C7">
        <w:rPr>
          <w:rFonts w:ascii="Garamond" w:hAnsi="Garamond"/>
        </w:rPr>
        <w:t>, közlekedésre alkalmas (minimum 80 cm) szélességben kell elvégezni.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C11FDB"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C11FDB" w:rsidRPr="00B306C7" w:rsidRDefault="00C11FDB" w:rsidP="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C11FDB" w:rsidRPr="00B306C7" w:rsidRDefault="00C11FDB" w:rsidP="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C11FDB" w:rsidRPr="00B306C7" w:rsidRDefault="00C11FDB" w:rsidP="00E75A9A">
            <w:pPr>
              <w:spacing w:line="240" w:lineRule="auto"/>
              <w:jc w:val="center"/>
              <w:rPr>
                <w:rFonts w:ascii="Garamond" w:hAnsi="Garamond"/>
                <w:b/>
              </w:rPr>
            </w:pPr>
            <w:r w:rsidRPr="00B306C7">
              <w:rPr>
                <w:rFonts w:ascii="Garamond" w:hAnsi="Garamond"/>
                <w:b/>
              </w:rPr>
              <w:t>Mikor vezet kielégítő eredményre</w:t>
            </w:r>
          </w:p>
        </w:tc>
      </w:tr>
      <w:tr w:rsidR="00C11FDB" w:rsidRPr="00B306C7" w:rsidTr="00E75A9A">
        <w:tc>
          <w:tcPr>
            <w:tcW w:w="3060" w:type="dxa"/>
            <w:tcBorders>
              <w:top w:val="single" w:sz="4" w:space="0" w:color="auto"/>
              <w:left w:val="single" w:sz="4" w:space="0" w:color="auto"/>
              <w:bottom w:val="single" w:sz="4" w:space="0" w:color="auto"/>
              <w:right w:val="single" w:sz="4" w:space="0" w:color="auto"/>
            </w:tcBorders>
          </w:tcPr>
          <w:p w:rsidR="00C11FDB" w:rsidRPr="00B306C7" w:rsidRDefault="00C11FDB" w:rsidP="00E75A9A">
            <w:pPr>
              <w:spacing w:line="240" w:lineRule="auto"/>
              <w:rPr>
                <w:rFonts w:ascii="Garamond" w:hAnsi="Garamond"/>
                <w:color w:val="FF0000"/>
              </w:rPr>
            </w:pPr>
            <w:r w:rsidRPr="00B306C7">
              <w:rPr>
                <w:rFonts w:ascii="Garamond" w:hAnsi="Garamond"/>
                <w:b/>
                <w:color w:val="FF0000"/>
              </w:rPr>
              <w:t xml:space="preserve">Kézi hóeltakarítás, </w:t>
            </w:r>
            <w:r w:rsidRPr="00B306C7">
              <w:rPr>
                <w:rFonts w:ascii="Garamond" w:hAnsi="Garamond"/>
                <w:color w:val="FF0000"/>
              </w:rPr>
              <w:t>a hó eltolása a gondnokságok által kijelölt területre</w:t>
            </w:r>
            <w:r w:rsidRPr="00B306C7">
              <w:rPr>
                <w:rFonts w:ascii="Garamond" w:hAnsi="Garamond"/>
                <w:b/>
                <w:color w:val="FF0000"/>
              </w:rPr>
              <w:t xml:space="preserve"> </w:t>
            </w:r>
          </w:p>
        </w:tc>
        <w:tc>
          <w:tcPr>
            <w:tcW w:w="3060" w:type="dxa"/>
            <w:tcBorders>
              <w:top w:val="single" w:sz="4" w:space="0" w:color="auto"/>
              <w:left w:val="single" w:sz="4" w:space="0" w:color="auto"/>
              <w:bottom w:val="single" w:sz="4" w:space="0" w:color="auto"/>
              <w:right w:val="single" w:sz="4" w:space="0" w:color="auto"/>
            </w:tcBorders>
          </w:tcPr>
          <w:p w:rsidR="00C11FDB" w:rsidRPr="00B306C7" w:rsidRDefault="00C11FDB" w:rsidP="00E75A9A">
            <w:pPr>
              <w:spacing w:line="240" w:lineRule="auto"/>
              <w:rPr>
                <w:rFonts w:ascii="Garamond" w:hAnsi="Garamond"/>
              </w:rPr>
            </w:pPr>
            <w:r w:rsidRPr="00B306C7">
              <w:rPr>
                <w:rFonts w:ascii="Garamond" w:hAnsi="Garamond"/>
              </w:rPr>
              <w:t>Védőkesztyű, hólapát, seprű</w:t>
            </w:r>
          </w:p>
        </w:tc>
        <w:tc>
          <w:tcPr>
            <w:tcW w:w="3060" w:type="dxa"/>
            <w:tcBorders>
              <w:top w:val="single" w:sz="4" w:space="0" w:color="auto"/>
              <w:left w:val="single" w:sz="4" w:space="0" w:color="auto"/>
              <w:bottom w:val="single" w:sz="4" w:space="0" w:color="auto"/>
              <w:right w:val="single" w:sz="4" w:space="0" w:color="auto"/>
            </w:tcBorders>
          </w:tcPr>
          <w:p w:rsidR="00C11FDB" w:rsidRPr="00B306C7" w:rsidRDefault="00C11FDB" w:rsidP="00E75A9A">
            <w:pPr>
              <w:spacing w:line="240" w:lineRule="auto"/>
              <w:rPr>
                <w:rFonts w:ascii="Garamond" w:hAnsi="Garamond"/>
              </w:rPr>
            </w:pPr>
            <w:r w:rsidRPr="00B306C7">
              <w:rPr>
                <w:rFonts w:ascii="Garamond" w:hAnsi="Garamond"/>
              </w:rPr>
              <w:t>Ha a kijelölt közlekedési utak, járdák és parkolók csúszás-mentesek.</w:t>
            </w:r>
          </w:p>
        </w:tc>
      </w:tr>
      <w:tr w:rsidR="00C11FDB" w:rsidRPr="00B306C7" w:rsidTr="00E75A9A">
        <w:tc>
          <w:tcPr>
            <w:tcW w:w="3060" w:type="dxa"/>
            <w:tcBorders>
              <w:top w:val="single" w:sz="4" w:space="0" w:color="auto"/>
              <w:left w:val="single" w:sz="4" w:space="0" w:color="auto"/>
              <w:bottom w:val="single" w:sz="4" w:space="0" w:color="auto"/>
              <w:right w:val="single" w:sz="4" w:space="0" w:color="auto"/>
            </w:tcBorders>
          </w:tcPr>
          <w:p w:rsidR="00C11FDB" w:rsidRPr="00B306C7" w:rsidRDefault="00C11FDB" w:rsidP="00E75A9A">
            <w:pPr>
              <w:spacing w:line="240" w:lineRule="auto"/>
              <w:rPr>
                <w:rFonts w:ascii="Garamond" w:hAnsi="Garamond"/>
                <w:color w:val="FF0000"/>
              </w:rPr>
            </w:pPr>
            <w:r w:rsidRPr="00B306C7">
              <w:rPr>
                <w:rFonts w:ascii="Garamond" w:hAnsi="Garamond"/>
                <w:b/>
                <w:color w:val="FF0000"/>
              </w:rPr>
              <w:t xml:space="preserve">Gépi hóeltakarítás, </w:t>
            </w:r>
            <w:r w:rsidRPr="00B306C7">
              <w:rPr>
                <w:rFonts w:ascii="Garamond" w:hAnsi="Garamond"/>
                <w:color w:val="FF0000"/>
              </w:rPr>
              <w:t>a hó eltolása a gondnokságok által kijelölt területre</w:t>
            </w:r>
          </w:p>
        </w:tc>
        <w:tc>
          <w:tcPr>
            <w:tcW w:w="3060" w:type="dxa"/>
            <w:tcBorders>
              <w:top w:val="single" w:sz="4" w:space="0" w:color="auto"/>
              <w:left w:val="single" w:sz="4" w:space="0" w:color="auto"/>
              <w:bottom w:val="single" w:sz="4" w:space="0" w:color="auto"/>
              <w:right w:val="single" w:sz="4" w:space="0" w:color="auto"/>
            </w:tcBorders>
          </w:tcPr>
          <w:p w:rsidR="00C11FDB" w:rsidRPr="00B306C7" w:rsidRDefault="00C11FDB" w:rsidP="00E75A9A">
            <w:pPr>
              <w:spacing w:line="240" w:lineRule="auto"/>
              <w:rPr>
                <w:rFonts w:ascii="Garamond" w:hAnsi="Garamond"/>
              </w:rPr>
            </w:pPr>
            <w:r w:rsidRPr="00B306C7">
              <w:rPr>
                <w:rFonts w:ascii="Garamond" w:hAnsi="Garamond"/>
              </w:rPr>
              <w:t>Védőkesztyű, munkagép (hómaró)</w:t>
            </w:r>
          </w:p>
        </w:tc>
        <w:tc>
          <w:tcPr>
            <w:tcW w:w="3060" w:type="dxa"/>
            <w:tcBorders>
              <w:top w:val="single" w:sz="4" w:space="0" w:color="auto"/>
              <w:left w:val="single" w:sz="4" w:space="0" w:color="auto"/>
              <w:bottom w:val="single" w:sz="4" w:space="0" w:color="auto"/>
              <w:right w:val="single" w:sz="4" w:space="0" w:color="auto"/>
            </w:tcBorders>
          </w:tcPr>
          <w:p w:rsidR="00C11FDB" w:rsidRPr="00B306C7" w:rsidRDefault="00C11FDB" w:rsidP="00E75A9A">
            <w:pPr>
              <w:spacing w:line="240" w:lineRule="auto"/>
              <w:rPr>
                <w:rFonts w:ascii="Garamond" w:hAnsi="Garamond"/>
              </w:rPr>
            </w:pPr>
          </w:p>
        </w:tc>
      </w:tr>
      <w:tr w:rsidR="00C11FDB" w:rsidRPr="00B306C7" w:rsidTr="00E75A9A">
        <w:tc>
          <w:tcPr>
            <w:tcW w:w="3060" w:type="dxa"/>
            <w:tcBorders>
              <w:top w:val="single" w:sz="4" w:space="0" w:color="auto"/>
              <w:left w:val="single" w:sz="4" w:space="0" w:color="auto"/>
              <w:bottom w:val="single" w:sz="4" w:space="0" w:color="auto"/>
              <w:right w:val="single" w:sz="4" w:space="0" w:color="auto"/>
            </w:tcBorders>
          </w:tcPr>
          <w:p w:rsidR="00C11FDB" w:rsidRPr="00B306C7" w:rsidRDefault="00C11FDB" w:rsidP="00E75A9A">
            <w:pPr>
              <w:spacing w:line="240" w:lineRule="auto"/>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tcPr>
          <w:p w:rsidR="00C11FDB" w:rsidRPr="00B306C7" w:rsidRDefault="00C11FDB" w:rsidP="00E75A9A">
            <w:pPr>
              <w:spacing w:line="240" w:lineRule="auto"/>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tcPr>
          <w:p w:rsidR="00C11FDB" w:rsidRPr="00B306C7" w:rsidRDefault="00C11FDB" w:rsidP="00E75A9A">
            <w:pPr>
              <w:spacing w:line="240" w:lineRule="auto"/>
              <w:rPr>
                <w:rFonts w:ascii="Garamond" w:hAnsi="Garamond"/>
              </w:rPr>
            </w:pPr>
          </w:p>
        </w:tc>
      </w:tr>
    </w:tbl>
    <w:p w:rsidR="00305679" w:rsidRPr="00B306C7" w:rsidRDefault="00305679" w:rsidP="004A6D23">
      <w:pPr>
        <w:rPr>
          <w:rFonts w:ascii="Garamond" w:hAnsi="Garamond"/>
          <w:lang w:eastAsia="hu-HU"/>
        </w:rPr>
      </w:pPr>
    </w:p>
    <w:p w:rsidR="00305679" w:rsidRPr="00B306C7" w:rsidRDefault="00305679">
      <w:pPr>
        <w:rPr>
          <w:rFonts w:ascii="Garamond" w:hAnsi="Garamond"/>
          <w:lang w:eastAsia="hu-HU"/>
        </w:rPr>
      </w:pPr>
      <w:r w:rsidRPr="00B306C7">
        <w:rPr>
          <w:rFonts w:ascii="Garamond" w:hAnsi="Garamond"/>
          <w:lang w:eastAsia="hu-HU"/>
        </w:rPr>
        <w:br w:type="page"/>
      </w:r>
    </w:p>
    <w:p w:rsidR="00864ED9" w:rsidRPr="00B306C7" w:rsidRDefault="00864ED9" w:rsidP="00305679">
      <w:pPr>
        <w:pStyle w:val="Cmsor1"/>
        <w:rPr>
          <w:sz w:val="22"/>
          <w:szCs w:val="22"/>
          <w:u w:val="single"/>
        </w:rPr>
      </w:pPr>
      <w:r w:rsidRPr="00B306C7">
        <w:rPr>
          <w:sz w:val="22"/>
          <w:szCs w:val="22"/>
          <w:u w:val="single"/>
        </w:rPr>
        <w:lastRenderedPageBreak/>
        <w:t>VI. épület: Etele Irodaház, Bp., IX. Etele út 59-61.</w:t>
      </w:r>
    </w:p>
    <w:p w:rsidR="00305679" w:rsidRPr="00B306C7" w:rsidRDefault="00305679" w:rsidP="00305679">
      <w:pPr>
        <w:rPr>
          <w:rFonts w:ascii="Garamond" w:hAnsi="Garamond"/>
          <w:b/>
        </w:rPr>
      </w:pPr>
      <w:r w:rsidRPr="00B306C7">
        <w:rPr>
          <w:rFonts w:ascii="Garamond" w:hAnsi="Garamond"/>
          <w:b/>
        </w:rPr>
        <w:t>A szolgáltatás szinttel kapcsolatos egységes követelmények (SLA)</w:t>
      </w:r>
    </w:p>
    <w:p w:rsidR="00E75A9A" w:rsidRPr="00B306C7" w:rsidRDefault="00E75A9A" w:rsidP="00E75A9A">
      <w:pPr>
        <w:rPr>
          <w:rFonts w:ascii="Garamond" w:hAnsi="Garamond"/>
        </w:rPr>
      </w:pPr>
      <w:r w:rsidRPr="00B306C7">
        <w:rPr>
          <w:rFonts w:ascii="Garamond" w:hAnsi="Garamond"/>
        </w:rPr>
        <w:t xml:space="preserve">Az SLA rögzíti az Magyar Tudományos Akadémia Létesítménygazdálkodási Központ által üzemeltetett épületek területén elfogadott lehetséges és elvárt eljárásokat és technológiákat, az azok megvalósításához szükséges eszközöket, gépeket és kezelőszereket, illetve az elvárt, kielégítőnek tekintett eredményeket. </w:t>
      </w:r>
    </w:p>
    <w:p w:rsidR="00E75A9A" w:rsidRPr="00B306C7" w:rsidRDefault="00E75A9A" w:rsidP="00E75A9A">
      <w:pPr>
        <w:rPr>
          <w:rFonts w:ascii="Garamond" w:hAnsi="Garamond"/>
          <w:b/>
        </w:rPr>
      </w:pPr>
      <w:r w:rsidRPr="00B306C7">
        <w:rPr>
          <w:rFonts w:ascii="Garamond" w:hAnsi="Garamond"/>
          <w:b/>
        </w:rPr>
        <w:t>Fenntarthatósági szempontok,</w:t>
      </w:r>
      <w:r w:rsidRPr="00B306C7">
        <w:rPr>
          <w:rFonts w:ascii="Garamond" w:hAnsi="Garamond"/>
        </w:rPr>
        <w:t xml:space="preserve"> </w:t>
      </w:r>
      <w:r w:rsidRPr="00B306C7">
        <w:rPr>
          <w:rFonts w:ascii="Garamond" w:hAnsi="Garamond"/>
          <w:b/>
        </w:rPr>
        <w:t>környezetvédelem:</w:t>
      </w:r>
    </w:p>
    <w:p w:rsidR="00E75A9A" w:rsidRPr="00B306C7" w:rsidRDefault="00E75A9A" w:rsidP="00305679">
      <w:pPr>
        <w:numPr>
          <w:ilvl w:val="0"/>
          <w:numId w:val="28"/>
        </w:numPr>
        <w:spacing w:after="0"/>
        <w:jc w:val="both"/>
        <w:rPr>
          <w:rFonts w:ascii="Garamond" w:hAnsi="Garamond"/>
        </w:rPr>
      </w:pPr>
      <w:r w:rsidRPr="00B306C7">
        <w:rPr>
          <w:rFonts w:ascii="Garamond" w:hAnsi="Garamond"/>
        </w:rPr>
        <w:t xml:space="preserve">Minden területen védjeggyel ellátott környezetbarát tisztítószer vagy biológiai tisztítószer felhasználása az elvárás </w:t>
      </w:r>
    </w:p>
    <w:p w:rsidR="00E75A9A" w:rsidRPr="00B306C7" w:rsidRDefault="00E75A9A" w:rsidP="00305679">
      <w:pPr>
        <w:numPr>
          <w:ilvl w:val="0"/>
          <w:numId w:val="28"/>
        </w:numPr>
        <w:spacing w:after="0"/>
        <w:jc w:val="both"/>
        <w:rPr>
          <w:rFonts w:ascii="Garamond" w:hAnsi="Garamond"/>
        </w:rPr>
      </w:pPr>
      <w:r w:rsidRPr="00B306C7">
        <w:rPr>
          <w:rFonts w:ascii="Garamond" w:hAnsi="Garamond"/>
        </w:rPr>
        <w:t xml:space="preserve">Függetlenül az alkalmazott tisztító ágenstől a szolgáltató szervezetnek folyamatos törekvése kell, hogy legyen a felhasznált víz és egyéb hatóanyagok csökkentése. Ebben a vonatkozásban is fontos, hogy az alkalmazott hatóanyagok koncentrátum formájában álljanak rendelkezésre és garantált legyen a személyzet, tudása és elkötelezettsége ezek optimális hígításban való felhasználásra. </w:t>
      </w:r>
    </w:p>
    <w:p w:rsidR="00E75A9A" w:rsidRPr="00B306C7" w:rsidRDefault="00E75A9A" w:rsidP="00305679">
      <w:pPr>
        <w:numPr>
          <w:ilvl w:val="0"/>
          <w:numId w:val="28"/>
        </w:numPr>
        <w:spacing w:after="0"/>
        <w:jc w:val="both"/>
        <w:rPr>
          <w:rFonts w:ascii="Garamond" w:hAnsi="Garamond"/>
        </w:rPr>
      </w:pPr>
      <w:r w:rsidRPr="00B306C7">
        <w:rPr>
          <w:rFonts w:ascii="Garamond" w:hAnsi="Garamond"/>
        </w:rPr>
        <w:t xml:space="preserve">Továbbá ahol lehetséges és a szakma álláspontja szerint megfelelő, előnybe kell részesíteni a mechanikus és/vagy hő hatást a vegyi hatással szemben. </w:t>
      </w:r>
    </w:p>
    <w:p w:rsidR="00E75A9A" w:rsidRPr="00B306C7" w:rsidRDefault="00E75A9A" w:rsidP="00305679">
      <w:pPr>
        <w:numPr>
          <w:ilvl w:val="0"/>
          <w:numId w:val="28"/>
        </w:numPr>
        <w:spacing w:after="120" w:line="240" w:lineRule="auto"/>
        <w:ind w:left="714" w:hanging="357"/>
        <w:jc w:val="both"/>
        <w:rPr>
          <w:rFonts w:ascii="Garamond" w:hAnsi="Garamond"/>
        </w:rPr>
      </w:pPr>
      <w:r w:rsidRPr="00B306C7">
        <w:rPr>
          <w:rFonts w:ascii="Garamond" w:hAnsi="Garamond"/>
        </w:rPr>
        <w:t>Ezeken túlmenően a szolgáltatónak tudatosan olyan eszközöket kell használnia, amelyek előállítása, használata, karbantartása és megsemmisítése/újrahasznosítása leginkább megfelel a fenntarthatósági követelményeknek.</w:t>
      </w:r>
    </w:p>
    <w:p w:rsidR="005A6235" w:rsidRPr="00B306C7" w:rsidRDefault="00E75A9A" w:rsidP="00E75A9A">
      <w:pPr>
        <w:rPr>
          <w:rFonts w:ascii="Garamond" w:hAnsi="Garamond"/>
        </w:rPr>
      </w:pPr>
      <w:r w:rsidRPr="00B306C7">
        <w:rPr>
          <w:rFonts w:ascii="Garamond" w:hAnsi="Garamond"/>
          <w:b/>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005A6235" w:rsidRPr="00B306C7">
        <w:rPr>
          <w:rFonts w:ascii="Garamond" w:hAnsi="Garamond"/>
        </w:rPr>
        <w:t>.</w:t>
      </w:r>
    </w:p>
    <w:p w:rsidR="00E75A9A" w:rsidRPr="00B306C7" w:rsidRDefault="00E75A9A" w:rsidP="00E75A9A">
      <w:pPr>
        <w:rPr>
          <w:rFonts w:ascii="Garamond" w:hAnsi="Garamond"/>
        </w:rPr>
      </w:pPr>
      <w:r w:rsidRPr="00B306C7">
        <w:rPr>
          <w:rFonts w:ascii="Garamond" w:hAnsi="Garamond"/>
        </w:rPr>
        <w:t>Ezért minden egyes részfeladatban (épületcsoportonként)</w:t>
      </w:r>
      <w:r w:rsidR="005A6235" w:rsidRPr="00B306C7">
        <w:rPr>
          <w:rFonts w:ascii="Garamond" w:hAnsi="Garamond"/>
        </w:rPr>
        <w:t>:</w:t>
      </w:r>
    </w:p>
    <w:p w:rsidR="00E75A9A" w:rsidRPr="00B306C7" w:rsidRDefault="00E75A9A" w:rsidP="00305679">
      <w:pPr>
        <w:numPr>
          <w:ilvl w:val="0"/>
          <w:numId w:val="29"/>
        </w:numPr>
        <w:spacing w:after="0"/>
        <w:jc w:val="both"/>
        <w:rPr>
          <w:rFonts w:ascii="Garamond" w:hAnsi="Garamond"/>
        </w:rPr>
      </w:pPr>
      <w:r w:rsidRPr="00B306C7">
        <w:rPr>
          <w:rFonts w:ascii="Garamond" w:hAnsi="Garamond"/>
        </w:rPr>
        <w:t xml:space="preserve">legalább egy </w:t>
      </w:r>
      <w:r w:rsidRPr="00B306C7">
        <w:rPr>
          <w:rFonts w:ascii="Garamond" w:hAnsi="Garamond"/>
          <w:b/>
        </w:rPr>
        <w:t>takarító</w:t>
      </w:r>
      <w:r w:rsidRPr="00B306C7">
        <w:rPr>
          <w:rFonts w:ascii="Garamond" w:hAnsi="Garamond"/>
        </w:rPr>
        <w:t xml:space="preserve"> vagy </w:t>
      </w:r>
      <w:r w:rsidRPr="00B306C7">
        <w:rPr>
          <w:rFonts w:ascii="Garamond" w:hAnsi="Garamond"/>
          <w:b/>
        </w:rPr>
        <w:t>tisztítás-technológiai szakmunkásra</w:t>
      </w:r>
      <w:r w:rsidRPr="00B306C7">
        <w:rPr>
          <w:rFonts w:ascii="Garamond" w:hAnsi="Garamond"/>
        </w:rPr>
        <w:t xml:space="preserve"> van szükség, </w:t>
      </w:r>
    </w:p>
    <w:p w:rsidR="00E75A9A" w:rsidRPr="00B306C7" w:rsidRDefault="00E75A9A" w:rsidP="00305679">
      <w:pPr>
        <w:numPr>
          <w:ilvl w:val="0"/>
          <w:numId w:val="29"/>
        </w:numPr>
        <w:spacing w:after="0"/>
        <w:jc w:val="both"/>
        <w:rPr>
          <w:rFonts w:ascii="Garamond" w:hAnsi="Garamond"/>
        </w:rPr>
      </w:pPr>
      <w:r w:rsidRPr="00B306C7">
        <w:rPr>
          <w:rFonts w:ascii="Garamond" w:hAnsi="Garamond"/>
        </w:rPr>
        <w:t xml:space="preserve">továbbá a Vállalkozó alkalmazottainak, az MTA LGK által üzemeltetett épületek területén végzett munkáját (függetlenül attól, hogy hány részfeladatot teljesít) egy </w:t>
      </w:r>
      <w:r w:rsidRPr="00B306C7">
        <w:rPr>
          <w:rFonts w:ascii="Garamond" w:hAnsi="Garamond"/>
          <w:b/>
        </w:rPr>
        <w:t>tisztítás-technológiai szolgálatvezetőnek</w:t>
      </w:r>
      <w:r w:rsidRPr="00B306C7">
        <w:rPr>
          <w:rFonts w:ascii="Garamond" w:hAnsi="Garamond"/>
        </w:rPr>
        <w:t xml:space="preserve"> kell irányítania.</w:t>
      </w:r>
    </w:p>
    <w:p w:rsidR="00E75A9A" w:rsidRPr="00B306C7" w:rsidRDefault="00E75A9A" w:rsidP="00E75A9A">
      <w:pPr>
        <w:rPr>
          <w:rFonts w:ascii="Garamond" w:hAnsi="Garamond"/>
        </w:rPr>
      </w:pPr>
    </w:p>
    <w:p w:rsidR="00E75A9A" w:rsidRPr="00B306C7" w:rsidRDefault="00E75A9A" w:rsidP="00E75A9A">
      <w:pPr>
        <w:rPr>
          <w:rFonts w:ascii="Garamond" w:hAnsi="Garamond"/>
        </w:rPr>
      </w:pPr>
      <w:r w:rsidRPr="00B306C7">
        <w:rPr>
          <w:rFonts w:ascii="Garamond" w:hAnsi="Garamond"/>
        </w:rPr>
        <w:t>Eljárások és technológiák</w:t>
      </w:r>
    </w:p>
    <w:p w:rsidR="00E75A9A" w:rsidRPr="00B306C7" w:rsidRDefault="00E75A9A" w:rsidP="00305679">
      <w:pPr>
        <w:numPr>
          <w:ilvl w:val="0"/>
          <w:numId w:val="39"/>
        </w:numPr>
        <w:spacing w:after="0"/>
        <w:jc w:val="both"/>
        <w:rPr>
          <w:rFonts w:ascii="Garamond" w:hAnsi="Garamond"/>
        </w:rPr>
      </w:pPr>
      <w:r w:rsidRPr="00B306C7">
        <w:rPr>
          <w:rFonts w:ascii="Garamond" w:hAnsi="Garamond"/>
        </w:rPr>
        <w:t>Irodatakarítás - Közös helyiségek takarítása</w:t>
      </w:r>
    </w:p>
    <w:p w:rsidR="00E75A9A" w:rsidRPr="00B306C7" w:rsidRDefault="00E75A9A" w:rsidP="00305679">
      <w:pPr>
        <w:numPr>
          <w:ilvl w:val="0"/>
          <w:numId w:val="39"/>
        </w:numPr>
        <w:spacing w:after="0"/>
        <w:jc w:val="both"/>
        <w:rPr>
          <w:rFonts w:ascii="Garamond" w:hAnsi="Garamond"/>
        </w:rPr>
      </w:pPr>
      <w:r w:rsidRPr="00B306C7">
        <w:rPr>
          <w:rFonts w:ascii="Garamond" w:hAnsi="Garamond"/>
        </w:rPr>
        <w:t>Iroda nagytakarítás - Közös helyiségek nagytakarítása</w:t>
      </w:r>
    </w:p>
    <w:p w:rsidR="00E75A9A" w:rsidRPr="00B306C7" w:rsidRDefault="00E75A9A" w:rsidP="00305679">
      <w:pPr>
        <w:numPr>
          <w:ilvl w:val="0"/>
          <w:numId w:val="39"/>
        </w:numPr>
        <w:spacing w:after="0"/>
        <w:jc w:val="both"/>
        <w:rPr>
          <w:rFonts w:ascii="Garamond" w:hAnsi="Garamond"/>
        </w:rPr>
      </w:pPr>
      <w:r w:rsidRPr="00B306C7">
        <w:rPr>
          <w:rFonts w:ascii="Garamond" w:hAnsi="Garamond"/>
        </w:rPr>
        <w:t>Vizesblokkok takarítása</w:t>
      </w:r>
    </w:p>
    <w:p w:rsidR="00E75A9A" w:rsidRPr="00B306C7" w:rsidRDefault="00E75A9A" w:rsidP="00305679">
      <w:pPr>
        <w:numPr>
          <w:ilvl w:val="0"/>
          <w:numId w:val="39"/>
        </w:numPr>
        <w:spacing w:after="0"/>
        <w:jc w:val="both"/>
        <w:rPr>
          <w:rFonts w:ascii="Garamond" w:hAnsi="Garamond"/>
        </w:rPr>
      </w:pPr>
      <w:r w:rsidRPr="00B306C7">
        <w:rPr>
          <w:rFonts w:ascii="Garamond" w:hAnsi="Garamond"/>
        </w:rPr>
        <w:t>Vizesblokkok nagytakarítása</w:t>
      </w:r>
    </w:p>
    <w:p w:rsidR="00E75A9A" w:rsidRPr="00B306C7" w:rsidRDefault="00E75A9A" w:rsidP="00305679">
      <w:pPr>
        <w:numPr>
          <w:ilvl w:val="0"/>
          <w:numId w:val="39"/>
        </w:numPr>
        <w:spacing w:after="0"/>
        <w:jc w:val="both"/>
        <w:rPr>
          <w:rFonts w:ascii="Garamond" w:hAnsi="Garamond"/>
        </w:rPr>
      </w:pPr>
      <w:r w:rsidRPr="00B306C7">
        <w:rPr>
          <w:rFonts w:ascii="Garamond" w:hAnsi="Garamond"/>
        </w:rPr>
        <w:t>Ablaktisztás</w:t>
      </w:r>
    </w:p>
    <w:p w:rsidR="00E75A9A" w:rsidRPr="00B306C7" w:rsidRDefault="00E75A9A" w:rsidP="00305679">
      <w:pPr>
        <w:numPr>
          <w:ilvl w:val="0"/>
          <w:numId w:val="39"/>
        </w:numPr>
        <w:spacing w:after="0"/>
        <w:jc w:val="both"/>
        <w:rPr>
          <w:rFonts w:ascii="Garamond" w:hAnsi="Garamond"/>
        </w:rPr>
      </w:pPr>
      <w:r w:rsidRPr="00B306C7">
        <w:rPr>
          <w:rFonts w:ascii="Garamond" w:hAnsi="Garamond"/>
        </w:rPr>
        <w:t>Függönytisztítás (fényáteresztő)</w:t>
      </w:r>
    </w:p>
    <w:p w:rsidR="00E75A9A" w:rsidRPr="00B306C7" w:rsidRDefault="00E75A9A" w:rsidP="00305679">
      <w:pPr>
        <w:numPr>
          <w:ilvl w:val="0"/>
          <w:numId w:val="39"/>
        </w:numPr>
        <w:spacing w:after="0"/>
        <w:jc w:val="both"/>
        <w:rPr>
          <w:rFonts w:ascii="Garamond" w:hAnsi="Garamond"/>
        </w:rPr>
      </w:pPr>
      <w:r w:rsidRPr="00B306C7">
        <w:rPr>
          <w:rFonts w:ascii="Garamond" w:hAnsi="Garamond"/>
        </w:rPr>
        <w:t>Függönytisztítás (sötétítő, redőny)</w:t>
      </w:r>
    </w:p>
    <w:p w:rsidR="00E75A9A" w:rsidRPr="00B306C7" w:rsidRDefault="00E75A9A" w:rsidP="00305679">
      <w:pPr>
        <w:numPr>
          <w:ilvl w:val="0"/>
          <w:numId w:val="39"/>
        </w:numPr>
        <w:spacing w:after="0"/>
        <w:jc w:val="both"/>
        <w:rPr>
          <w:rFonts w:ascii="Garamond" w:hAnsi="Garamond"/>
        </w:rPr>
      </w:pPr>
      <w:proofErr w:type="spellStart"/>
      <w:r w:rsidRPr="00B306C7">
        <w:rPr>
          <w:rFonts w:ascii="Garamond" w:hAnsi="Garamond"/>
        </w:rPr>
        <w:t>Síkosságmentesítés</w:t>
      </w:r>
      <w:proofErr w:type="spellEnd"/>
    </w:p>
    <w:p w:rsidR="00E75A9A" w:rsidRPr="00B306C7" w:rsidRDefault="00E75A9A" w:rsidP="00305679">
      <w:pPr>
        <w:numPr>
          <w:ilvl w:val="0"/>
          <w:numId w:val="39"/>
        </w:numPr>
        <w:spacing w:after="0"/>
        <w:jc w:val="both"/>
        <w:rPr>
          <w:rFonts w:ascii="Garamond" w:hAnsi="Garamond"/>
        </w:rPr>
      </w:pPr>
      <w:proofErr w:type="spellStart"/>
      <w:r w:rsidRPr="00B306C7">
        <w:rPr>
          <w:rFonts w:ascii="Garamond" w:hAnsi="Garamond"/>
        </w:rPr>
        <w:t>Hóeltakarítás</w:t>
      </w:r>
      <w:proofErr w:type="spellEnd"/>
      <w:r w:rsidRPr="00B306C7">
        <w:rPr>
          <w:rFonts w:ascii="Garamond" w:hAnsi="Garamond"/>
        </w:rPr>
        <w:t xml:space="preserve"> </w:t>
      </w:r>
      <w:proofErr w:type="spellStart"/>
      <w:r w:rsidRPr="00B306C7">
        <w:rPr>
          <w:rFonts w:ascii="Garamond" w:hAnsi="Garamond"/>
        </w:rPr>
        <w:t>síkosságmentesítéssel</w:t>
      </w:r>
      <w:proofErr w:type="spellEnd"/>
    </w:p>
    <w:p w:rsidR="00E75A9A" w:rsidRPr="00B306C7" w:rsidRDefault="00E75A9A" w:rsidP="00E75A9A">
      <w:pPr>
        <w:spacing w:line="240" w:lineRule="auto"/>
        <w:rPr>
          <w:rFonts w:ascii="Garamond" w:hAnsi="Garamond"/>
          <w:b/>
        </w:rPr>
      </w:pPr>
    </w:p>
    <w:p w:rsidR="00E75A9A" w:rsidRPr="00B306C7" w:rsidRDefault="00E75A9A" w:rsidP="005530D1">
      <w:pPr>
        <w:spacing w:line="240" w:lineRule="auto"/>
        <w:jc w:val="both"/>
        <w:rPr>
          <w:rFonts w:ascii="Garamond" w:hAnsi="Garamond"/>
          <w:b/>
        </w:rPr>
      </w:pPr>
      <w:r w:rsidRPr="00B306C7">
        <w:rPr>
          <w:rFonts w:ascii="Garamond" w:hAnsi="Garamond"/>
          <w:b/>
        </w:rPr>
        <w:t xml:space="preserve">Technológiák részletes kifejtése </w:t>
      </w:r>
      <w:r w:rsidRPr="00B306C7">
        <w:rPr>
          <w:rFonts w:ascii="Garamond" w:hAnsi="Garamond"/>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Pr="00B306C7">
        <w:rPr>
          <w:rFonts w:ascii="Garamond" w:hAnsi="Garamond"/>
          <w:b/>
        </w:rPr>
        <w:t>:</w:t>
      </w:r>
    </w:p>
    <w:p w:rsidR="00E75A9A" w:rsidRPr="00B306C7" w:rsidRDefault="00E75A9A" w:rsidP="00E75A9A">
      <w:pPr>
        <w:rPr>
          <w:rFonts w:ascii="Garamond" w:hAnsi="Garamond"/>
          <w:b/>
        </w:rPr>
      </w:pPr>
    </w:p>
    <w:p w:rsidR="00E75A9A" w:rsidRPr="00B306C7" w:rsidRDefault="00E75A9A" w:rsidP="00305679">
      <w:pPr>
        <w:numPr>
          <w:ilvl w:val="0"/>
          <w:numId w:val="45"/>
        </w:numPr>
        <w:spacing w:after="0"/>
        <w:jc w:val="both"/>
        <w:rPr>
          <w:rFonts w:ascii="Garamond" w:hAnsi="Garamond"/>
          <w:b/>
        </w:rPr>
      </w:pPr>
      <w:r w:rsidRPr="00B306C7">
        <w:rPr>
          <w:rFonts w:ascii="Garamond" w:hAnsi="Garamond"/>
          <w:b/>
        </w:rPr>
        <w:lastRenderedPageBreak/>
        <w:t xml:space="preserve">Irodák </w:t>
      </w:r>
      <w:r w:rsidRPr="00B306C7">
        <w:rPr>
          <w:rFonts w:ascii="Garamond" w:hAnsi="Garamond"/>
        </w:rPr>
        <w:t>(</w:t>
      </w:r>
      <w:proofErr w:type="spellStart"/>
      <w:r w:rsidRPr="00B306C7">
        <w:rPr>
          <w:rFonts w:ascii="Garamond" w:hAnsi="Garamond"/>
        </w:rPr>
        <w:t>irodák</w:t>
      </w:r>
      <w:proofErr w:type="spellEnd"/>
      <w:r w:rsidRPr="00B306C7">
        <w:rPr>
          <w:rFonts w:ascii="Garamond" w:hAnsi="Garamond"/>
        </w:rPr>
        <w:t>, tárgyalók, termek, előadók)</w:t>
      </w:r>
      <w:r w:rsidRPr="00B306C7">
        <w:rPr>
          <w:rFonts w:ascii="Garamond" w:hAnsi="Garamond"/>
          <w:b/>
        </w:rPr>
        <w:t xml:space="preserve"> és közös helyiségek </w:t>
      </w:r>
      <w:r w:rsidRPr="00B306C7">
        <w:rPr>
          <w:rFonts w:ascii="Garamond" w:hAnsi="Garamond"/>
        </w:rPr>
        <w:t>(folyosók, aulák, előterek, közlekedők, liftek, bejáratok, étkezők, lépcsők, lépcsőházak)</w:t>
      </w:r>
      <w:r w:rsidRPr="00B306C7">
        <w:rPr>
          <w:rFonts w:ascii="Garamond" w:hAnsi="Garamond"/>
          <w:b/>
        </w:rPr>
        <w:t xml:space="preserve"> takarítása a Megrendelő által megadott gyakoriság szerint munkanapokon </w:t>
      </w:r>
      <w:r w:rsidRPr="00C779C7">
        <w:rPr>
          <w:rFonts w:ascii="Garamond" w:hAnsi="Garamond"/>
          <w:b/>
        </w:rPr>
        <w:t>15:00 – 20:00</w:t>
      </w:r>
      <w:r w:rsidRPr="00B306C7">
        <w:rPr>
          <w:rFonts w:ascii="Garamond" w:hAnsi="Garamond"/>
          <w:b/>
        </w:rPr>
        <w:t xml:space="preserve">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E75A9A" w:rsidRPr="00B306C7" w:rsidTr="00E75A9A">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 xml:space="preserve">A heti munkatervben alkalmazandó eljárás megnevezése </w:t>
            </w:r>
          </w:p>
        </w:tc>
        <w:tc>
          <w:tcPr>
            <w:tcW w:w="3318"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vezetett kielégítő eredményre</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napi </w:t>
            </w:r>
            <w:proofErr w:type="gramStart"/>
            <w:r w:rsidRPr="00B306C7">
              <w:rPr>
                <w:rFonts w:ascii="Garamond" w:hAnsi="Garamond"/>
                <w:color w:val="FF0000"/>
              </w:rPr>
              <w:t>ürítése  (</w:t>
            </w:r>
            <w:proofErr w:type="gramEnd"/>
            <w:r w:rsidRPr="00B306C7">
              <w:rPr>
                <w:rFonts w:ascii="Garamond" w:hAnsi="Garamond"/>
                <w:color w:val="FF0000"/>
              </w:rPr>
              <w:t>az irodák takarítási gyakoriságától függetlenül) és központi gyűjtőbe szállítása.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szemétgyűjtők üresek, és üres cserezsák van bennük.</w:t>
            </w: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 xml:space="preserve">(tisztítása 180 cm magasságig, különös tekintettel a személyes </w:t>
            </w:r>
            <w:proofErr w:type="gramStart"/>
            <w:r w:rsidRPr="00B306C7">
              <w:rPr>
                <w:rFonts w:ascii="Garamond" w:hAnsi="Garamond"/>
              </w:rPr>
              <w:t>terekre</w:t>
            </w:r>
            <w:r w:rsidRPr="00B306C7">
              <w:rPr>
                <w:rStyle w:val="Lbjegyzet-hivatkozs"/>
                <w:rFonts w:ascii="Garamond" w:hAnsi="Garamond"/>
              </w:rPr>
              <w:footnoteReference w:id="6"/>
            </w:r>
            <w:r w:rsidRPr="00B306C7">
              <w:rPr>
                <w:rFonts w:ascii="Garamond" w:hAnsi="Garamond"/>
              </w:rPr>
              <w:t>).</w:t>
            </w:r>
            <w:proofErr w:type="gramEnd"/>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Portalanítás porszívóval.</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Porszívó</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szennyeződések (por), ujjlenyomat foltok a felületen.</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Portalanítás elektrosztatikus porseprűvel.</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Elektrosztatikus porseprű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és ujjlenyomatok, foltok eltávolítása.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Portalanítás nyirkos mikro-szálaskendővel</w:t>
            </w:r>
            <w:r w:rsidRPr="00B306C7">
              <w:rPr>
                <w:rFonts w:ascii="Garamond" w:hAnsi="Garamond"/>
                <w:color w:val="FF0000"/>
              </w:rPr>
              <w:t xml:space="preserve"> és ujjlenyomatok, foltok eltávolítása.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rPr>
            </w:pPr>
            <w:r w:rsidRPr="00B306C7">
              <w:rPr>
                <w:rFonts w:ascii="Garamond" w:hAnsi="Garamond"/>
                <w:b/>
              </w:rPr>
              <w:t>Kemény és rugalmas padlóburkolat</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Impregnált feltörlés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Egyszer használatos, vagy a helyszínen impregnált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mop</w:t>
            </w:r>
            <w:proofErr w:type="spellEnd"/>
            <w:r w:rsidRPr="00B306C7">
              <w:rPr>
                <w:rFonts w:ascii="Garamond" w:hAnsi="Garamond"/>
              </w:rPr>
              <w:t xml:space="preserve"> tartó és nyél. Semleges kezelőszer. 3 ml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és </w:t>
            </w:r>
            <w:r w:rsidRPr="00B306C7">
              <w:rPr>
                <w:rFonts w:ascii="Garamond" w:hAnsi="Garamond"/>
                <w:b/>
              </w:rPr>
              <w:t>tapadó</w:t>
            </w:r>
            <w:r w:rsidRPr="00B306C7">
              <w:rPr>
                <w:rFonts w:ascii="Garamond" w:hAnsi="Garamond"/>
              </w:rPr>
              <w:t xml:space="preserve"> szennyeződések a felületeken.</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Porszívózás</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Porszívó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Nedves felmosás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lúgos tisztítószer. 20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bl>
    <w:p w:rsidR="005530D1" w:rsidRDefault="005530D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C779C7">
              <w:rPr>
                <w:rFonts w:ascii="Garamond" w:hAnsi="Garamond"/>
                <w:b/>
                <w:color w:val="FF0000"/>
              </w:rPr>
              <w:lastRenderedPageBreak/>
              <w:t>Súroló automatás tisztítás</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Tányér- vagy hengerkefés súroló automata. Lúgos tisztítószer 5,</w:t>
            </w:r>
            <w:proofErr w:type="spellStart"/>
            <w:r w:rsidRPr="00B306C7">
              <w:rPr>
                <w:rFonts w:ascii="Garamond" w:hAnsi="Garamond"/>
              </w:rPr>
              <w:t>5</w:t>
            </w:r>
            <w:proofErr w:type="spellEnd"/>
            <w:r w:rsidRPr="00B306C7">
              <w:rPr>
                <w:rFonts w:ascii="Garamond" w:hAnsi="Garamond"/>
              </w:rPr>
              <w:t xml:space="preserve"> l/100 m2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Védőréteggel ellátott területek karbantartása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Nagyfordulatszámú gép, polírozó tárcsa, tisztítószer 1 l/100 m</w:t>
            </w:r>
            <w:r w:rsidRPr="00B306C7">
              <w:rPr>
                <w:rFonts w:ascii="Garamond" w:hAnsi="Garamond"/>
                <w:vertAlign w:val="superscript"/>
              </w:rPr>
              <w:t>2</w:t>
            </w:r>
            <w:r w:rsidRPr="00B306C7">
              <w:rPr>
                <w:rFonts w:ascii="Garamond" w:hAnsi="Garamond"/>
              </w:rPr>
              <w:t>, kétkomponensű szóró-radírozó kezelőszer 1 l/100 m</w:t>
            </w:r>
            <w:r w:rsidRPr="00B306C7">
              <w:rPr>
                <w:rFonts w:ascii="Garamond" w:hAnsi="Garamond"/>
                <w:vertAlign w:val="superscript"/>
              </w:rPr>
              <w:t xml:space="preserve">2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rPr>
            </w:pPr>
            <w:r w:rsidRPr="00B306C7">
              <w:rPr>
                <w:rFonts w:ascii="Garamond" w:hAnsi="Garamond"/>
                <w:b/>
              </w:rPr>
              <w:t>Textil padlóburkolat</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Hengerkefés</w:t>
            </w:r>
            <w:r w:rsidRPr="00B306C7">
              <w:rPr>
                <w:rFonts w:ascii="Garamond" w:hAnsi="Garamond"/>
                <w:color w:val="FF0000"/>
              </w:rPr>
              <w:t xml:space="preserve"> porszívózás</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Hengerkefés porszívó</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nincs látható darabos szennyeződés vagy folt a felületen, nincs por a szőnyegben.</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Folttisztító szett, kefe, kendő, szivacs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bl>
    <w:p w:rsidR="00E75A9A" w:rsidRPr="00B306C7" w:rsidRDefault="00E75A9A" w:rsidP="00E75A9A">
      <w:pPr>
        <w:rPr>
          <w:rFonts w:ascii="Garamond" w:hAnsi="Garamond"/>
          <w:b/>
        </w:rPr>
      </w:pPr>
    </w:p>
    <w:p w:rsidR="00E75A9A" w:rsidRPr="00B306C7" w:rsidRDefault="00E75A9A" w:rsidP="00305679">
      <w:pPr>
        <w:numPr>
          <w:ilvl w:val="0"/>
          <w:numId w:val="45"/>
        </w:numPr>
        <w:spacing w:after="0"/>
        <w:jc w:val="both"/>
        <w:rPr>
          <w:rFonts w:ascii="Garamond" w:hAnsi="Garamond"/>
          <w:b/>
        </w:rPr>
      </w:pPr>
      <w:r w:rsidRPr="00B306C7">
        <w:rPr>
          <w:rFonts w:ascii="Garamond" w:hAnsi="Garamond"/>
          <w:b/>
        </w:rPr>
        <w:t xml:space="preserve">Irodák és közös területek nagytakarítása </w:t>
      </w:r>
      <w:r w:rsidRPr="00B306C7">
        <w:rPr>
          <w:rFonts w:ascii="Garamond" w:hAnsi="Garamond"/>
        </w:rPr>
        <w:t>(alaptisztítás) teljes magasságban.</w:t>
      </w:r>
      <w:r w:rsidRPr="00B306C7">
        <w:rPr>
          <w:rFonts w:ascii="Garamond" w:hAnsi="Garamond"/>
          <w:b/>
        </w:rPr>
        <w:t xml:space="preserve">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E75A9A" w:rsidRPr="00B306C7" w:rsidTr="00E75A9A">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megnevezése</w:t>
            </w:r>
          </w:p>
        </w:tc>
        <w:tc>
          <w:tcPr>
            <w:tcW w:w="3318"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vezetett kielégítő eredményre</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szemétgyűjtők üresek, tiszták (nincsenek letapadt szennyeződések, foltok a felületen) és új cserezsák van bennük.</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Szemétgyűjtők</w:t>
            </w:r>
            <w:r w:rsidRPr="00B306C7">
              <w:rPr>
                <w:rFonts w:ascii="Garamond" w:hAnsi="Garamond"/>
                <w:color w:val="FF0000"/>
              </w:rPr>
              <w:t xml:space="preserve"> nedves lemosása.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 20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(különös tekintettel a személyes terekre)</w:t>
            </w:r>
            <w:r w:rsidRPr="00B306C7">
              <w:rPr>
                <w:rFonts w:ascii="Garamond" w:hAnsi="Garamond"/>
                <w:b/>
              </w:rPr>
              <w:t>.</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kendővel való </w:t>
            </w:r>
            <w:r w:rsidRPr="00B306C7">
              <w:rPr>
                <w:rFonts w:ascii="Garamond" w:hAnsi="Garamond"/>
                <w:color w:val="FF0000"/>
              </w:rPr>
              <w:t xml:space="preserve">tisztítás.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nincsenek nem letapadt vagy </w:t>
            </w:r>
            <w:r w:rsidRPr="00B306C7">
              <w:rPr>
                <w:rFonts w:ascii="Garamond" w:hAnsi="Garamond"/>
                <w:b/>
              </w:rPr>
              <w:t>letapadt</w:t>
            </w:r>
            <w:r w:rsidRPr="00B306C7">
              <w:rPr>
                <w:rFonts w:ascii="Garamond" w:hAnsi="Garamond"/>
              </w:rPr>
              <w:t xml:space="preserve"> szennyeződések, foltok a felületen. A felületek ápoltak és/vagy fényesek.</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 xml:space="preserve">Nedves lemosással való </w:t>
            </w:r>
            <w:r w:rsidRPr="00B306C7">
              <w:rPr>
                <w:rFonts w:ascii="Garamond" w:hAnsi="Garamond"/>
                <w:color w:val="FF0000"/>
              </w:rPr>
              <w:t>tisztítása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vagy lúgos kezelőszer. 10 - 15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Ápolás</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méhviaszos ápolószer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rPr>
            </w:pPr>
            <w:r w:rsidRPr="00B306C7">
              <w:rPr>
                <w:rFonts w:ascii="Garamond" w:hAnsi="Garamond"/>
                <w:b/>
              </w:rPr>
              <w:t>Kemény és rugalmas padlóburkolat</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 xml:space="preserve">Kemény és rugalmas burkolatok alaptisztása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Egytárcsás súroló + pad vagy kőkefe,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 Lúgos tisztítószer. 20 - 40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keményburkolatok tiszták és foltmentesek.</w:t>
            </w:r>
          </w:p>
        </w:tc>
      </w:tr>
    </w:tbl>
    <w:p w:rsidR="005530D1" w:rsidRDefault="005530D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lastRenderedPageBreak/>
              <w:t>Keményburkolatok polírozása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Egytárcsás súroló + gyémántpad,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keményburkolatok tiszták és fényesek.</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Védőréteg felvitel</w:t>
            </w:r>
            <w:r w:rsidRPr="00B306C7">
              <w:rPr>
                <w:rFonts w:ascii="Garamond" w:hAnsi="Garamond"/>
                <w:color w:val="FF0000"/>
              </w:rPr>
              <w:t xml:space="preserve"> rugalmas burkolatokra 2 </w:t>
            </w:r>
            <w:proofErr w:type="gramStart"/>
            <w:r w:rsidRPr="00B306C7">
              <w:rPr>
                <w:rFonts w:ascii="Garamond" w:hAnsi="Garamond"/>
                <w:color w:val="FF0000"/>
              </w:rPr>
              <w:t>réteg alapozó</w:t>
            </w:r>
            <w:proofErr w:type="gramEnd"/>
            <w:r w:rsidRPr="00B306C7">
              <w:rPr>
                <w:rFonts w:ascii="Garamond" w:hAnsi="Garamond"/>
                <w:color w:val="FF0000"/>
              </w:rPr>
              <w:t xml:space="preserve"> + 3 réteg védőréteg)</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Vödör, lapos </w:t>
            </w:r>
            <w:proofErr w:type="spellStart"/>
            <w:r w:rsidRPr="00B306C7">
              <w:rPr>
                <w:rFonts w:ascii="Garamond" w:hAnsi="Garamond"/>
              </w:rPr>
              <w:t>mop</w:t>
            </w:r>
            <w:proofErr w:type="spellEnd"/>
            <w:r w:rsidRPr="00B306C7">
              <w:rPr>
                <w:rFonts w:ascii="Garamond" w:hAnsi="Garamond"/>
              </w:rPr>
              <w:t>, alapozó (3 liter/100 m2/réteg) + védőréteg (2 liter/100 m2/réteg légkeverő</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a rugalmas burkolatok tiszták és fényesek. </w:t>
            </w: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rPr>
            </w:pPr>
            <w:r w:rsidRPr="00B306C7">
              <w:rPr>
                <w:rFonts w:ascii="Garamond" w:hAnsi="Garamond"/>
                <w:b/>
              </w:rPr>
              <w:t>Textil padlóburkolat</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Száradó habos szőnyegtisztítás</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Egytárcsás súroló + samponozó kefe, Semleges vagy lúgos tisztítószer. 10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nincsenek letapadt szennyeződések, foltok a felületen és a burkolat száraz.</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Szőnyegtisztítás</w:t>
            </w:r>
            <w:r w:rsidRPr="00B306C7">
              <w:rPr>
                <w:rFonts w:ascii="Garamond" w:hAnsi="Garamond"/>
                <w:color w:val="FF0000"/>
              </w:rPr>
              <w:t xml:space="preserve"> samponozással</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Egytárcsás súroló, szóró-szívógép, légkeverő. Lúgos tisztítószer. 40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Folttisztító szett, kefe, kendő, szivacs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b/>
              </w:rPr>
            </w:pPr>
            <w:r w:rsidRPr="00B306C7">
              <w:rPr>
                <w:rFonts w:ascii="Garamond" w:hAnsi="Garamond"/>
                <w:b/>
              </w:rPr>
              <w:t>Egyéb</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 xml:space="preserve"> </w:t>
            </w:r>
            <w:r w:rsidRPr="00B306C7">
              <w:rPr>
                <w:rFonts w:ascii="Garamond" w:hAnsi="Garamond"/>
                <w:color w:val="FF0000"/>
              </w:rPr>
              <w:t>impregnált kendővel, elektrosztatikus porkefével</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nincsenek letapadt szennyeződések, pókhálók, foltok a felületen</w:t>
            </w:r>
          </w:p>
        </w:tc>
      </w:tr>
    </w:tbl>
    <w:p w:rsidR="00E75A9A" w:rsidRPr="00B306C7" w:rsidRDefault="00E75A9A" w:rsidP="00E75A9A">
      <w:pPr>
        <w:rPr>
          <w:rFonts w:ascii="Garamond" w:hAnsi="Garamond"/>
        </w:rPr>
      </w:pPr>
    </w:p>
    <w:p w:rsidR="00E75A9A" w:rsidRPr="00C779C7" w:rsidRDefault="00E75A9A" w:rsidP="00305679">
      <w:pPr>
        <w:numPr>
          <w:ilvl w:val="0"/>
          <w:numId w:val="45"/>
        </w:numPr>
        <w:spacing w:after="0"/>
        <w:jc w:val="both"/>
        <w:rPr>
          <w:rFonts w:ascii="Garamond" w:hAnsi="Garamond"/>
          <w:b/>
        </w:rPr>
      </w:pPr>
      <w:r w:rsidRPr="00B306C7">
        <w:rPr>
          <w:rFonts w:ascii="Garamond" w:hAnsi="Garamond"/>
          <w:b/>
        </w:rPr>
        <w:t xml:space="preserve">Vizesblokkok napi takarítása </w:t>
      </w:r>
      <w:r w:rsidRPr="00B306C7">
        <w:rPr>
          <w:rFonts w:ascii="Garamond" w:hAnsi="Garamond"/>
        </w:rPr>
        <w:t xml:space="preserve">(WC-k, mosdók, tusolók, teakonyhák takarítása) </w:t>
      </w:r>
      <w:r w:rsidRPr="00B306C7">
        <w:rPr>
          <w:rFonts w:ascii="Garamond" w:hAnsi="Garamond"/>
          <w:b/>
        </w:rPr>
        <w:t>180 cm magasságig</w:t>
      </w:r>
      <w:r w:rsidRPr="00B306C7">
        <w:rPr>
          <w:rFonts w:ascii="Garamond" w:hAnsi="Garamond"/>
        </w:rPr>
        <w:t xml:space="preserve">. </w:t>
      </w:r>
      <w:r w:rsidRPr="00B306C7">
        <w:rPr>
          <w:rFonts w:ascii="Garamond" w:hAnsi="Garamond"/>
          <w:b/>
        </w:rPr>
        <w:t xml:space="preserve">A Megrendelő által megadott gyakoriság szerint, munkanapokon </w:t>
      </w:r>
      <w:r w:rsidRPr="00C779C7">
        <w:rPr>
          <w:rFonts w:ascii="Garamond" w:hAnsi="Garamond"/>
          <w:b/>
        </w:rPr>
        <w:t>15:00 – 20:00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 heti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vezetett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ürítése és központi gyűjtőbe szállítása.</w:t>
            </w:r>
          </w:p>
        </w:tc>
        <w:tc>
          <w:tcPr>
            <w:tcW w:w="3060" w:type="dxa"/>
            <w:tcBorders>
              <w:top w:val="single" w:sz="4" w:space="0" w:color="auto"/>
              <w:left w:val="single" w:sz="4" w:space="0" w:color="auto"/>
              <w:bottom w:val="single" w:sz="4" w:space="0" w:color="auto"/>
              <w:right w:val="single" w:sz="4" w:space="0" w:color="auto"/>
            </w:tcBorders>
          </w:tcPr>
          <w:p w:rsidR="00E75A9A" w:rsidRPr="00B306C7" w:rsidRDefault="00E75A9A">
            <w:pPr>
              <w:spacing w:line="240" w:lineRule="auto"/>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p w:rsidR="00E75A9A" w:rsidRPr="00B306C7" w:rsidRDefault="00E75A9A">
            <w:pPr>
              <w:spacing w:line="240" w:lineRule="auto"/>
              <w:rPr>
                <w:rFonts w:ascii="Garamond" w:hAnsi="Garamond"/>
              </w:rPr>
            </w:pPr>
          </w:p>
          <w:p w:rsidR="00E75A9A" w:rsidRPr="00B306C7" w:rsidRDefault="00E75A9A">
            <w:pPr>
              <w:spacing w:line="240" w:lineRule="auto"/>
              <w:jc w:val="both"/>
              <w:rPr>
                <w:rFonts w:ascii="Garamond" w:hAnsi="Garamond"/>
              </w:rPr>
            </w:pP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szemétgyűjtők üresek, és új cserezsák van bennük.</w:t>
            </w: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75A9A" w:rsidRPr="00B306C7" w:rsidRDefault="00E75A9A">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ujjlenyomatok, vízkő) szennyeződések a felületeken</w:t>
            </w:r>
          </w:p>
        </w:tc>
      </w:tr>
    </w:tbl>
    <w:p w:rsidR="005530D1" w:rsidRDefault="005530D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lastRenderedPageBreak/>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letörlés </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Napi szaniter tisztítóval (pH 4 – 5) kezelőszer. 6 - 8 l oldat/100 m</w:t>
            </w:r>
            <w:r w:rsidRPr="00B306C7">
              <w:rPr>
                <w:rFonts w:ascii="Garamond" w:hAnsi="Garamond"/>
                <w:vertAlign w:val="superscript"/>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Nedves lemosás, vízkő eltávolítás</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Védőkesztyű, Porlasztó flakon, savas tisztítószer (pH 4 – 5), </w:t>
            </w:r>
            <w:proofErr w:type="spellStart"/>
            <w:r w:rsidRPr="00B306C7">
              <w:rPr>
                <w:rFonts w:ascii="Garamond" w:hAnsi="Garamond"/>
              </w:rPr>
              <w:t>mikroszálas</w:t>
            </w:r>
            <w:proofErr w:type="spellEnd"/>
            <w:r w:rsidRPr="00B306C7">
              <w:rPr>
                <w:rFonts w:ascii="Garamond" w:hAnsi="Garamond"/>
              </w:rPr>
              <w:t xml:space="preserve"> kendő.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75A9A" w:rsidRPr="00B306C7" w:rsidRDefault="00E75A9A">
            <w:pPr>
              <w:spacing w:line="240" w:lineRule="auto"/>
              <w:jc w:val="both"/>
              <w:rPr>
                <w:rFonts w:ascii="Garamond" w:hAnsi="Garamond"/>
                <w:b/>
              </w:rPr>
            </w:pPr>
            <w:r w:rsidRPr="00B306C7">
              <w:rPr>
                <w:rFonts w:ascii="Garamond" w:hAnsi="Garamond"/>
                <w:b/>
              </w:rPr>
              <w:t>Padló</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vízkő) szennyeződések a felületeken.</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Nedves felmosás</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savas tisztítószer. 20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75A9A" w:rsidRPr="00B306C7" w:rsidRDefault="00E75A9A">
            <w:pPr>
              <w:spacing w:line="240" w:lineRule="auto"/>
              <w:jc w:val="both"/>
              <w:rPr>
                <w:rFonts w:ascii="Garamond" w:hAnsi="Garamond"/>
                <w:b/>
              </w:rPr>
            </w:pPr>
            <w:r w:rsidRPr="00B306C7">
              <w:rPr>
                <w:rFonts w:ascii="Garamond" w:hAnsi="Garamond"/>
                <w:b/>
              </w:rPr>
              <w:t>Egyéb</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 xml:space="preserve">Szaniter adagolóberendezések feltöltése </w:t>
            </w:r>
            <w:r w:rsidRPr="00B306C7">
              <w:rPr>
                <w:rFonts w:ascii="Garamond" w:hAnsi="Garamond"/>
                <w:color w:val="FF0000"/>
              </w:rPr>
              <w:t>a Megrendelő által biztosított anyagokkal</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töltelék áru</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Minden feltöltött állapodban 24 órára elegendő mennyiséggel.</w:t>
            </w:r>
          </w:p>
        </w:tc>
      </w:tr>
    </w:tbl>
    <w:p w:rsidR="00E75A9A" w:rsidRPr="00B306C7" w:rsidRDefault="00E75A9A" w:rsidP="00E75A9A">
      <w:pPr>
        <w:rPr>
          <w:rFonts w:ascii="Garamond" w:hAnsi="Garamond"/>
          <w:b/>
        </w:rPr>
      </w:pPr>
    </w:p>
    <w:p w:rsidR="00E75A9A" w:rsidRPr="00B306C7" w:rsidRDefault="00E75A9A" w:rsidP="00305679">
      <w:pPr>
        <w:numPr>
          <w:ilvl w:val="0"/>
          <w:numId w:val="45"/>
        </w:numPr>
        <w:spacing w:after="0"/>
        <w:jc w:val="both"/>
        <w:rPr>
          <w:rFonts w:ascii="Garamond" w:hAnsi="Garamond"/>
          <w:b/>
        </w:rPr>
      </w:pPr>
      <w:r w:rsidRPr="00B306C7">
        <w:rPr>
          <w:rFonts w:ascii="Garamond" w:hAnsi="Garamond"/>
          <w:b/>
        </w:rPr>
        <w:t>Vizesblokkok nagytakarítása teljes magasságban.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spacing w:val="-6"/>
              </w:rPr>
            </w:pPr>
            <w:r w:rsidRPr="00B306C7">
              <w:rPr>
                <w:rFonts w:ascii="Garamond" w:hAnsi="Garamond"/>
                <w:spacing w:val="-6"/>
              </w:rPr>
              <w:t xml:space="preserve">Védőkesztyű, cserezsák, </w:t>
            </w:r>
            <w:proofErr w:type="spellStart"/>
            <w:r w:rsidRPr="00B306C7">
              <w:rPr>
                <w:rFonts w:ascii="Garamond" w:hAnsi="Garamond"/>
                <w:spacing w:val="-6"/>
              </w:rPr>
              <w:t>mikroszálas</w:t>
            </w:r>
            <w:proofErr w:type="spellEnd"/>
            <w:r w:rsidRPr="00B306C7">
              <w:rPr>
                <w:rFonts w:ascii="Garamond" w:hAnsi="Garamond"/>
                <w:spacing w:val="-6"/>
              </w:rPr>
              <w:t xml:space="preserve"> kendő, </w:t>
            </w:r>
            <w:proofErr w:type="spellStart"/>
            <w:r w:rsidRPr="00B306C7">
              <w:rPr>
                <w:rFonts w:ascii="Garamond" w:hAnsi="Garamond"/>
                <w:spacing w:val="-6"/>
              </w:rPr>
              <w:t>spakli</w:t>
            </w:r>
            <w:proofErr w:type="spellEnd"/>
            <w:r w:rsidRPr="00B306C7">
              <w:rPr>
                <w:rFonts w:ascii="Garamond" w:hAnsi="Garamond"/>
                <w:spacing w:val="-6"/>
              </w:rPr>
              <w:t xml:space="preserve">, pengéző. Takarító kocsi, két kisvödörrel (5 l) és </w:t>
            </w:r>
            <w:proofErr w:type="spellStart"/>
            <w:r w:rsidRPr="00B306C7">
              <w:rPr>
                <w:rFonts w:ascii="Garamond" w:hAnsi="Garamond"/>
                <w:spacing w:val="-6"/>
              </w:rPr>
              <w:t>mikroszálas</w:t>
            </w:r>
            <w:proofErr w:type="spellEnd"/>
            <w:r w:rsidRPr="00B306C7">
              <w:rPr>
                <w:rFonts w:ascii="Garamond" w:hAnsi="Garamond"/>
                <w:spacing w:val="-6"/>
              </w:rPr>
              <w:t xml:space="preserve"> kendőkkel. Semleges kezelőszer. 6 - 8 l oldat/100 m</w:t>
            </w:r>
            <w:r w:rsidRPr="00B306C7">
              <w:rPr>
                <w:rFonts w:ascii="Garamond" w:hAnsi="Garamond"/>
                <w:spacing w:val="-6"/>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szemétgyűjtők üresek, tiszták, és új cserezsák van bennük.</w:t>
            </w: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75A9A" w:rsidRPr="00B306C7" w:rsidRDefault="00E75A9A">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Szaniter berendezések és szerelvények nedves lemosása vízkőtelenítse és fertőtlenítése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Enyhén savas és/vagy fertőtlenítő hatású tisztítószer. 20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tcPr>
          <w:p w:rsidR="00E75A9A" w:rsidRPr="00B306C7" w:rsidRDefault="00E75A9A">
            <w:pPr>
              <w:rPr>
                <w:rFonts w:ascii="Garamond" w:hAnsi="Garamond"/>
              </w:rPr>
            </w:pPr>
            <w:r w:rsidRPr="00B306C7">
              <w:rPr>
                <w:rFonts w:ascii="Garamond" w:hAnsi="Garamond"/>
              </w:rPr>
              <w:t>Ha a berendezések tiszták, vízkő- és foltmentesek.</w:t>
            </w:r>
          </w:p>
          <w:p w:rsidR="00E75A9A" w:rsidRPr="00B306C7" w:rsidRDefault="00E75A9A">
            <w:pPr>
              <w:jc w:val="both"/>
              <w:rPr>
                <w:rFonts w:ascii="Garamond" w:hAnsi="Garamond"/>
              </w:rPr>
            </w:pP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Falak, tükrök, csempék nedves lemosása vízkőtelenítse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Savas tisztítószer. 20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bl>
    <w:p w:rsidR="005530D1" w:rsidRDefault="005530D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75A9A" w:rsidRPr="00B306C7" w:rsidRDefault="00E75A9A">
            <w:pPr>
              <w:spacing w:line="240" w:lineRule="auto"/>
              <w:jc w:val="both"/>
              <w:rPr>
                <w:rFonts w:ascii="Garamond" w:hAnsi="Garamond"/>
                <w:b/>
              </w:rPr>
            </w:pPr>
            <w:r w:rsidRPr="00B306C7">
              <w:rPr>
                <w:rFonts w:ascii="Garamond" w:hAnsi="Garamond"/>
                <w:b/>
              </w:rPr>
              <w:lastRenderedPageBreak/>
              <w:t>Padló</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Padló savas alaptisztítása és/vagy mechanikus polírozása</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Egytárcsás súroló + keménypadló kefe, savas alaptisztítószer. 40 oldat/100 m</w:t>
            </w:r>
            <w:r w:rsidRPr="00B306C7">
              <w:rPr>
                <w:rFonts w:ascii="Garamond" w:hAnsi="Garamond"/>
                <w:vertAlign w:val="superscript"/>
              </w:rPr>
              <w:t>2</w:t>
            </w:r>
            <w:r w:rsidRPr="00B306C7">
              <w:rPr>
                <w:rFonts w:ascii="Garamond" w:hAnsi="Garamond"/>
              </w:rPr>
              <w:t xml:space="preserve"> /gyémántpad.</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jc w:val="both"/>
              <w:rPr>
                <w:rFonts w:ascii="Garamond" w:hAnsi="Garamond"/>
              </w:rPr>
            </w:pPr>
            <w:r w:rsidRPr="00B306C7">
              <w:rPr>
                <w:rFonts w:ascii="Garamond" w:hAnsi="Garamond"/>
              </w:rPr>
              <w:t>Ha a padló tiszta, folt- és vegyszermentes.</w:t>
            </w: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75A9A" w:rsidRPr="00B306C7" w:rsidRDefault="00E75A9A">
            <w:pPr>
              <w:spacing w:line="240" w:lineRule="auto"/>
              <w:jc w:val="both"/>
              <w:rPr>
                <w:rFonts w:ascii="Garamond" w:hAnsi="Garamond"/>
                <w:b/>
              </w:rPr>
            </w:pPr>
            <w:r w:rsidRPr="00B306C7">
              <w:rPr>
                <w:rFonts w:ascii="Garamond" w:hAnsi="Garamond"/>
                <w:b/>
              </w:rPr>
              <w:t>Egyéb</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 xml:space="preserve">Függesztett lámpa, világítótest,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Egyszer használatos, vagy a helyszínen impregnált kendők, elektrosztatikus porkefe. Semleges kezelőszer. 3 ml oldat/100 m2.</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jc w:val="both"/>
              <w:rPr>
                <w:rFonts w:ascii="Garamond" w:hAnsi="Garamond"/>
              </w:rPr>
            </w:pPr>
            <w:r w:rsidRPr="00B306C7">
              <w:rPr>
                <w:rFonts w:ascii="Garamond" w:hAnsi="Garamond"/>
              </w:rPr>
              <w:t>Ha nincsenek letapadt szennyeződések, foltok a felületen</w:t>
            </w:r>
          </w:p>
        </w:tc>
      </w:tr>
    </w:tbl>
    <w:p w:rsidR="00E75A9A" w:rsidRPr="00B306C7" w:rsidRDefault="00E75A9A" w:rsidP="00E75A9A">
      <w:pPr>
        <w:rPr>
          <w:rFonts w:ascii="Garamond" w:hAnsi="Garamond"/>
          <w:b/>
        </w:rPr>
      </w:pPr>
    </w:p>
    <w:p w:rsidR="00E75A9A" w:rsidRPr="00B306C7" w:rsidRDefault="00E75A9A" w:rsidP="00305679">
      <w:pPr>
        <w:numPr>
          <w:ilvl w:val="0"/>
          <w:numId w:val="45"/>
        </w:numPr>
        <w:spacing w:after="0"/>
        <w:jc w:val="both"/>
        <w:rPr>
          <w:rFonts w:ascii="Garamond" w:hAnsi="Garamond"/>
          <w:b/>
        </w:rPr>
      </w:pPr>
      <w:r w:rsidRPr="00B306C7">
        <w:rPr>
          <w:rFonts w:ascii="Garamond" w:hAnsi="Garamond"/>
          <w:b/>
        </w:rPr>
        <w:t>Ablaktisztítás.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Tokok, keretek és üvegfelületek kétoldalú tisztítása</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Védőkesztyű, </w:t>
            </w:r>
            <w:proofErr w:type="spellStart"/>
            <w:r w:rsidRPr="00B306C7">
              <w:rPr>
                <w:rFonts w:ascii="Garamond" w:hAnsi="Garamond"/>
              </w:rPr>
              <w:t>mikroszálas</w:t>
            </w:r>
            <w:proofErr w:type="spellEnd"/>
            <w:r w:rsidRPr="00B306C7">
              <w:rPr>
                <w:rFonts w:ascii="Garamond" w:hAnsi="Garamond"/>
              </w:rPr>
              <w:t xml:space="preserve"> kendő, vödör, teleszkóp, vizező, lehúzó, pengéző. Létra, hidraulikus emelőgép. Lúgos vagy savas tisztítószer. 20 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tokok, keretek, ablakok és felülvilágító üvegfelületek tiszták, szárazak és foltmentesek.</w:t>
            </w:r>
          </w:p>
        </w:tc>
      </w:tr>
    </w:tbl>
    <w:p w:rsidR="00E75A9A" w:rsidRPr="00B306C7" w:rsidRDefault="00E75A9A" w:rsidP="00E75A9A">
      <w:pPr>
        <w:rPr>
          <w:rFonts w:ascii="Garamond" w:hAnsi="Garamond"/>
          <w:b/>
        </w:rPr>
      </w:pPr>
    </w:p>
    <w:p w:rsidR="00E75A9A" w:rsidRPr="00B306C7" w:rsidRDefault="00E75A9A" w:rsidP="00305679">
      <w:pPr>
        <w:numPr>
          <w:ilvl w:val="0"/>
          <w:numId w:val="45"/>
        </w:numPr>
        <w:spacing w:after="0"/>
        <w:jc w:val="both"/>
        <w:rPr>
          <w:rFonts w:ascii="Garamond" w:hAnsi="Garamond"/>
          <w:b/>
        </w:rPr>
      </w:pPr>
      <w:r w:rsidRPr="00B306C7">
        <w:rPr>
          <w:rFonts w:ascii="Garamond" w:hAnsi="Garamond"/>
          <w:b/>
        </w:rPr>
        <w:t>Függönytisztítás (fényáteresztő).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Függönyök leszerelése és elszállítása tisztításra, majd visszaszerelése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Létra, állvány, saját mosógép vagy tisztító szolgáltatás igénybe vétele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függönyök tiszták, és helyükre visszaszereltek.</w:t>
            </w:r>
          </w:p>
        </w:tc>
      </w:tr>
    </w:tbl>
    <w:p w:rsidR="00E75A9A" w:rsidRPr="00B306C7" w:rsidRDefault="00E75A9A" w:rsidP="00E75A9A">
      <w:pPr>
        <w:rPr>
          <w:rFonts w:ascii="Garamond" w:hAnsi="Garamond"/>
          <w:b/>
        </w:rPr>
      </w:pPr>
    </w:p>
    <w:p w:rsidR="00E75A9A" w:rsidRPr="00B306C7" w:rsidRDefault="00E75A9A" w:rsidP="00305679">
      <w:pPr>
        <w:numPr>
          <w:ilvl w:val="0"/>
          <w:numId w:val="45"/>
        </w:numPr>
        <w:spacing w:after="0"/>
        <w:jc w:val="both"/>
        <w:rPr>
          <w:rFonts w:ascii="Garamond" w:hAnsi="Garamond"/>
          <w:b/>
        </w:rPr>
      </w:pPr>
      <w:r w:rsidRPr="00B306C7">
        <w:rPr>
          <w:rFonts w:ascii="Garamond" w:hAnsi="Garamond"/>
          <w:b/>
        </w:rPr>
        <w:t>Függönytisztítás (sötétítő).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Függönyök leszerelése és elszállítása tisztításra, majd visszaszerelése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Létra, állvány, saját mosógép vagy tisztító szolgáltatás igénybe vétele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függönyök tiszták, és helyükre visszaszereltek.</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Fixre szerelt függönyök tisztítása</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Létra, állvány, tisztítószer és a felhordáshoz szükséges eszköz vagy berendezés.</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A függönyök tiszták.</w:t>
            </w:r>
          </w:p>
        </w:tc>
      </w:tr>
    </w:tbl>
    <w:p w:rsidR="00E75A9A" w:rsidRPr="00B306C7" w:rsidRDefault="00E75A9A" w:rsidP="00E75A9A">
      <w:pPr>
        <w:rPr>
          <w:rFonts w:ascii="Garamond" w:hAnsi="Garamond"/>
        </w:rPr>
      </w:pPr>
    </w:p>
    <w:p w:rsidR="00E75A9A" w:rsidRPr="00B306C7" w:rsidRDefault="00E75A9A" w:rsidP="00305679">
      <w:pPr>
        <w:numPr>
          <w:ilvl w:val="0"/>
          <w:numId w:val="45"/>
        </w:numPr>
        <w:spacing w:after="0"/>
        <w:jc w:val="both"/>
        <w:rPr>
          <w:rFonts w:ascii="Garamond" w:hAnsi="Garamond"/>
        </w:rPr>
      </w:pPr>
      <w:proofErr w:type="spellStart"/>
      <w:r w:rsidRPr="00B306C7">
        <w:rPr>
          <w:rFonts w:ascii="Garamond" w:hAnsi="Garamond"/>
          <w:b/>
        </w:rPr>
        <w:lastRenderedPageBreak/>
        <w:t>Síkosságmentesítés</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 </w:t>
      </w:r>
      <w:proofErr w:type="gramStart"/>
      <w:r w:rsidRPr="00B306C7">
        <w:rPr>
          <w:rFonts w:ascii="Garamond" w:hAnsi="Garamond"/>
        </w:rPr>
        <w:t>A</w:t>
      </w:r>
      <w:proofErr w:type="gramEnd"/>
      <w:r w:rsidRPr="00B306C7">
        <w:rPr>
          <w:rFonts w:ascii="Garamond" w:hAnsi="Garamond"/>
        </w:rPr>
        <w:t xml:space="preserve"> </w:t>
      </w:r>
      <w:proofErr w:type="spellStart"/>
      <w:r w:rsidRPr="00B306C7">
        <w:rPr>
          <w:rFonts w:ascii="Garamond" w:hAnsi="Garamond"/>
        </w:rPr>
        <w:t>síkosságmentesítést</w:t>
      </w:r>
      <w:proofErr w:type="spellEnd"/>
      <w:r w:rsidRPr="00B306C7">
        <w:rPr>
          <w:rFonts w:ascii="Garamond" w:hAnsi="Garamond"/>
        </w:rPr>
        <w:t>, közlekedésre alkalmas (minimum 80 cm) szélességen kell elvégezni.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kijelölt közlekedési utak, járdák és parkolók csúszás-mentesek.</w:t>
            </w:r>
          </w:p>
        </w:tc>
      </w:tr>
    </w:tbl>
    <w:p w:rsidR="00E75A9A" w:rsidRPr="00B306C7" w:rsidRDefault="00E75A9A" w:rsidP="00E75A9A">
      <w:pPr>
        <w:rPr>
          <w:rFonts w:ascii="Garamond" w:hAnsi="Garamond"/>
          <w:b/>
        </w:rPr>
      </w:pPr>
    </w:p>
    <w:p w:rsidR="00E75A9A" w:rsidRPr="00B306C7" w:rsidRDefault="00E75A9A" w:rsidP="00305679">
      <w:pPr>
        <w:numPr>
          <w:ilvl w:val="0"/>
          <w:numId w:val="45"/>
        </w:numPr>
        <w:spacing w:after="0"/>
        <w:jc w:val="both"/>
        <w:rPr>
          <w:rFonts w:ascii="Garamond" w:hAnsi="Garamond"/>
          <w:b/>
        </w:rPr>
      </w:pPr>
      <w:proofErr w:type="spellStart"/>
      <w:r w:rsidRPr="00B306C7">
        <w:rPr>
          <w:rFonts w:ascii="Garamond" w:hAnsi="Garamond"/>
          <w:b/>
        </w:rPr>
        <w:t>Hóeltakarítás</w:t>
      </w:r>
      <w:proofErr w:type="spellEnd"/>
      <w:r w:rsidRPr="00B306C7">
        <w:rPr>
          <w:rFonts w:ascii="Garamond" w:hAnsi="Garamond"/>
          <w:b/>
        </w:rPr>
        <w:t xml:space="preserve"> </w:t>
      </w:r>
      <w:proofErr w:type="spellStart"/>
      <w:r w:rsidRPr="00B306C7">
        <w:rPr>
          <w:rFonts w:ascii="Garamond" w:hAnsi="Garamond"/>
          <w:b/>
        </w:rPr>
        <w:t>síkosságmentesítéssel</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 </w:t>
      </w:r>
      <w:proofErr w:type="gramStart"/>
      <w:r w:rsidRPr="00B306C7">
        <w:rPr>
          <w:rFonts w:ascii="Garamond" w:hAnsi="Garamond"/>
        </w:rPr>
        <w:t>A</w:t>
      </w:r>
      <w:proofErr w:type="gramEnd"/>
      <w:r w:rsidRPr="00B306C7">
        <w:rPr>
          <w:rFonts w:ascii="Garamond" w:hAnsi="Garamond"/>
        </w:rPr>
        <w:t xml:space="preserve"> járdákon a </w:t>
      </w:r>
      <w:proofErr w:type="spellStart"/>
      <w:r w:rsidRPr="00B306C7">
        <w:rPr>
          <w:rFonts w:ascii="Garamond" w:hAnsi="Garamond"/>
        </w:rPr>
        <w:t>h</w:t>
      </w:r>
      <w:r w:rsidR="00305679" w:rsidRPr="00B306C7">
        <w:rPr>
          <w:rFonts w:ascii="Garamond" w:hAnsi="Garamond"/>
        </w:rPr>
        <w:t>ó</w:t>
      </w:r>
      <w:r w:rsidRPr="00B306C7">
        <w:rPr>
          <w:rFonts w:ascii="Garamond" w:hAnsi="Garamond"/>
        </w:rPr>
        <w:t>eltakarítást</w:t>
      </w:r>
      <w:proofErr w:type="spellEnd"/>
      <w:r w:rsidRPr="00B306C7">
        <w:rPr>
          <w:rFonts w:ascii="Garamond" w:hAnsi="Garamond"/>
        </w:rPr>
        <w:t xml:space="preserve"> és </w:t>
      </w:r>
      <w:proofErr w:type="spellStart"/>
      <w:r w:rsidRPr="00B306C7">
        <w:rPr>
          <w:rFonts w:ascii="Garamond" w:hAnsi="Garamond"/>
        </w:rPr>
        <w:t>síkosságmentesítést</w:t>
      </w:r>
      <w:proofErr w:type="spellEnd"/>
      <w:r w:rsidRPr="00B306C7">
        <w:rPr>
          <w:rFonts w:ascii="Garamond" w:hAnsi="Garamond"/>
        </w:rPr>
        <w:t>, közlekedésre alkalmas (minimum 80 cm) szélességben kell elvégezni.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 xml:space="preserve">Kézi hóeltakarítás, </w:t>
            </w:r>
            <w:r w:rsidRPr="00B306C7">
              <w:rPr>
                <w:rFonts w:ascii="Garamond" w:hAnsi="Garamond"/>
                <w:color w:val="FF0000"/>
              </w:rPr>
              <w:t>a hó eltolása a gondnokságok által kijelölt területre</w:t>
            </w:r>
            <w:r w:rsidRPr="00B306C7">
              <w:rPr>
                <w:rFonts w:ascii="Garamond" w:hAnsi="Garamond"/>
                <w:b/>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Védőkesztyű, hólapát, seprű</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kijelölt közlekedési utak, járdák és parkolók csúszás-mentesek.</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 xml:space="preserve">Gépi hóeltakarítás, </w:t>
            </w:r>
            <w:r w:rsidRPr="00B306C7">
              <w:rPr>
                <w:rFonts w:ascii="Garamond" w:hAnsi="Garamond"/>
                <w:color w:val="FF0000"/>
              </w:rPr>
              <w:t>a hó eltolása a gondnokságok által kijelölt területre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Védőkesztyű, munkagép (hómaró)</w:t>
            </w:r>
          </w:p>
        </w:tc>
        <w:tc>
          <w:tcPr>
            <w:tcW w:w="3060" w:type="dxa"/>
            <w:tcBorders>
              <w:top w:val="single" w:sz="4" w:space="0" w:color="auto"/>
              <w:left w:val="single" w:sz="4" w:space="0" w:color="auto"/>
              <w:bottom w:val="single" w:sz="4" w:space="0" w:color="auto"/>
              <w:right w:val="single" w:sz="4" w:space="0" w:color="auto"/>
            </w:tcBorders>
          </w:tcPr>
          <w:p w:rsidR="00E75A9A" w:rsidRPr="00B306C7" w:rsidRDefault="00E75A9A">
            <w:pPr>
              <w:spacing w:line="240" w:lineRule="auto"/>
              <w:jc w:val="both"/>
              <w:rPr>
                <w:rFonts w:ascii="Garamond" w:hAnsi="Garamond"/>
              </w:rPr>
            </w:pP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tcPr>
          <w:p w:rsidR="00E75A9A" w:rsidRPr="00B306C7" w:rsidRDefault="00E75A9A">
            <w:pPr>
              <w:spacing w:line="240" w:lineRule="auto"/>
              <w:jc w:val="both"/>
              <w:rPr>
                <w:rFonts w:ascii="Garamond" w:hAnsi="Garamond"/>
              </w:rPr>
            </w:pPr>
          </w:p>
        </w:tc>
      </w:tr>
    </w:tbl>
    <w:p w:rsidR="00E75A9A" w:rsidRPr="00B306C7" w:rsidRDefault="00E75A9A" w:rsidP="00E75A9A">
      <w:pPr>
        <w:rPr>
          <w:rFonts w:ascii="Garamond" w:hAnsi="Garamond"/>
          <w:lang w:eastAsia="hu-HU"/>
        </w:rPr>
      </w:pPr>
    </w:p>
    <w:p w:rsidR="00305679" w:rsidRPr="00B306C7" w:rsidRDefault="00305679">
      <w:pPr>
        <w:rPr>
          <w:rFonts w:ascii="Garamond" w:eastAsia="Times New Roman" w:hAnsi="Garamond" w:cs="Times New Roman"/>
          <w:b/>
          <w:bCs/>
          <w:lang w:eastAsia="hu-HU"/>
        </w:rPr>
      </w:pPr>
      <w:r w:rsidRPr="00B306C7">
        <w:rPr>
          <w:rFonts w:ascii="Garamond" w:hAnsi="Garamond"/>
        </w:rPr>
        <w:br w:type="page"/>
      </w:r>
    </w:p>
    <w:p w:rsidR="00864ED9" w:rsidRPr="00B306C7" w:rsidRDefault="00864ED9" w:rsidP="00305679">
      <w:pPr>
        <w:pStyle w:val="Cmsor1"/>
        <w:rPr>
          <w:sz w:val="22"/>
          <w:szCs w:val="22"/>
          <w:u w:val="single"/>
        </w:rPr>
      </w:pPr>
      <w:r w:rsidRPr="00B306C7">
        <w:rPr>
          <w:sz w:val="22"/>
          <w:szCs w:val="22"/>
          <w:u w:val="single"/>
        </w:rPr>
        <w:lastRenderedPageBreak/>
        <w:t>VII. épület: Teréz Irodaház, Bp., VI. Teréz krt. 13.</w:t>
      </w:r>
    </w:p>
    <w:p w:rsidR="00305679" w:rsidRPr="00B306C7" w:rsidRDefault="00305679" w:rsidP="00305679">
      <w:pPr>
        <w:rPr>
          <w:rFonts w:ascii="Garamond" w:hAnsi="Garamond"/>
          <w:b/>
        </w:rPr>
      </w:pPr>
      <w:r w:rsidRPr="00B306C7">
        <w:rPr>
          <w:rFonts w:ascii="Garamond" w:hAnsi="Garamond"/>
          <w:b/>
        </w:rPr>
        <w:t>A szolgáltatás szinttel kapcsolatos egységes követelmények (SLA)</w:t>
      </w:r>
    </w:p>
    <w:p w:rsidR="00E75A9A" w:rsidRPr="00B306C7" w:rsidRDefault="00E75A9A" w:rsidP="00E75A9A">
      <w:pPr>
        <w:jc w:val="both"/>
        <w:rPr>
          <w:rFonts w:ascii="Garamond" w:hAnsi="Garamond"/>
        </w:rPr>
      </w:pPr>
      <w:r w:rsidRPr="00B306C7">
        <w:rPr>
          <w:rFonts w:ascii="Garamond" w:hAnsi="Garamond"/>
        </w:rPr>
        <w:t xml:space="preserve">Az SLA rögzíti az Magyar Tudományos Akadémia Létesítménygazdálkodási Központ által üzemeltetett épületek területén elfogadott lehetséges és elvárt eljárásokat és technológiákat, az azok megvalósításához szükséges eszközöket, gépeket és kezelőszereket, illetve az elvárt, kielégítőnek tekintett eredményeket. </w:t>
      </w:r>
    </w:p>
    <w:p w:rsidR="00E75A9A" w:rsidRPr="00B306C7" w:rsidRDefault="00E75A9A" w:rsidP="00E75A9A">
      <w:pPr>
        <w:jc w:val="both"/>
        <w:rPr>
          <w:rFonts w:ascii="Garamond" w:hAnsi="Garamond"/>
          <w:b/>
        </w:rPr>
      </w:pPr>
      <w:r w:rsidRPr="00B306C7">
        <w:rPr>
          <w:rFonts w:ascii="Garamond" w:hAnsi="Garamond"/>
          <w:b/>
        </w:rPr>
        <w:t>Fenntarthatósági szempontok,</w:t>
      </w:r>
      <w:r w:rsidRPr="00B306C7">
        <w:rPr>
          <w:rFonts w:ascii="Garamond" w:hAnsi="Garamond"/>
        </w:rPr>
        <w:t xml:space="preserve"> </w:t>
      </w:r>
      <w:r w:rsidRPr="00B306C7">
        <w:rPr>
          <w:rFonts w:ascii="Garamond" w:hAnsi="Garamond"/>
          <w:b/>
        </w:rPr>
        <w:t>környezetvédelem:</w:t>
      </w:r>
    </w:p>
    <w:p w:rsidR="00E75A9A" w:rsidRPr="00B306C7" w:rsidRDefault="00E75A9A" w:rsidP="00305679">
      <w:pPr>
        <w:numPr>
          <w:ilvl w:val="0"/>
          <w:numId w:val="28"/>
        </w:numPr>
        <w:spacing w:after="0"/>
        <w:jc w:val="both"/>
        <w:rPr>
          <w:rFonts w:ascii="Garamond" w:hAnsi="Garamond"/>
        </w:rPr>
      </w:pPr>
      <w:r w:rsidRPr="00B306C7">
        <w:rPr>
          <w:rFonts w:ascii="Garamond" w:hAnsi="Garamond"/>
        </w:rPr>
        <w:t xml:space="preserve">Minden területen védjeggyel ellátott környezetbarát tisztítószer vagy biológiai tisztítószer felhasználása az elvárás. </w:t>
      </w:r>
    </w:p>
    <w:p w:rsidR="00E75A9A" w:rsidRPr="00B306C7" w:rsidRDefault="00E75A9A" w:rsidP="00305679">
      <w:pPr>
        <w:numPr>
          <w:ilvl w:val="0"/>
          <w:numId w:val="28"/>
        </w:numPr>
        <w:spacing w:after="0"/>
        <w:jc w:val="both"/>
        <w:rPr>
          <w:rFonts w:ascii="Garamond" w:hAnsi="Garamond"/>
        </w:rPr>
      </w:pPr>
      <w:r w:rsidRPr="00B306C7">
        <w:rPr>
          <w:rFonts w:ascii="Garamond" w:hAnsi="Garamond"/>
        </w:rPr>
        <w:t xml:space="preserve">Függetlenül az alkalmazott tisztító ágenstől a szolgáltató szervezetnek folyamatos törekvése kell, hogy legyen a felhasznált víz és egyéb hatóanyagok csökkentése. Ebben a vonatkozásban is fontos, hogy az alkalmazott hatóanyagok koncentrátum formájában álljanak rendelkezésre és garantált legyen a személyzet, tudása és elkötelezettsége ezek optimális hígításban való felhasználásra. </w:t>
      </w:r>
    </w:p>
    <w:p w:rsidR="00E75A9A" w:rsidRPr="00B306C7" w:rsidRDefault="00E75A9A" w:rsidP="00305679">
      <w:pPr>
        <w:numPr>
          <w:ilvl w:val="0"/>
          <w:numId w:val="28"/>
        </w:numPr>
        <w:spacing w:after="0"/>
        <w:jc w:val="both"/>
        <w:rPr>
          <w:rFonts w:ascii="Garamond" w:hAnsi="Garamond"/>
        </w:rPr>
      </w:pPr>
      <w:r w:rsidRPr="00B306C7">
        <w:rPr>
          <w:rFonts w:ascii="Garamond" w:hAnsi="Garamond"/>
        </w:rPr>
        <w:t xml:space="preserve">Továbbá ahol lehetséges és a szakma álláspontja szerint megfelelő, előnybe kell részesíteni a mechanikus és/vagy hő hatást a vegyi hatással szemben. </w:t>
      </w:r>
    </w:p>
    <w:p w:rsidR="00E75A9A" w:rsidRPr="00B306C7" w:rsidRDefault="00E75A9A" w:rsidP="00305679">
      <w:pPr>
        <w:numPr>
          <w:ilvl w:val="0"/>
          <w:numId w:val="28"/>
        </w:numPr>
        <w:spacing w:after="120" w:line="240" w:lineRule="auto"/>
        <w:ind w:left="714" w:hanging="357"/>
        <w:jc w:val="both"/>
        <w:rPr>
          <w:rFonts w:ascii="Garamond" w:hAnsi="Garamond"/>
        </w:rPr>
      </w:pPr>
      <w:r w:rsidRPr="00B306C7">
        <w:rPr>
          <w:rFonts w:ascii="Garamond" w:hAnsi="Garamond"/>
        </w:rPr>
        <w:t>Ezeken túlmenően a szolgáltatónak tudatosan olyan eszközöket kell használnia, amelyek előállítása, használata, karbantartása és megsemmisítése/újrahasznosítása leginkább megfelel a fenntarthatósági követelményeknek.</w:t>
      </w:r>
    </w:p>
    <w:p w:rsidR="00305679" w:rsidRPr="00B306C7" w:rsidRDefault="00E75A9A" w:rsidP="00E75A9A">
      <w:pPr>
        <w:jc w:val="both"/>
        <w:rPr>
          <w:rFonts w:ascii="Garamond" w:hAnsi="Garamond"/>
        </w:rPr>
      </w:pPr>
      <w:r w:rsidRPr="00B306C7">
        <w:rPr>
          <w:rFonts w:ascii="Garamond" w:hAnsi="Garamond"/>
          <w:b/>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00305679" w:rsidRPr="00B306C7">
        <w:rPr>
          <w:rFonts w:ascii="Garamond" w:hAnsi="Garamond"/>
        </w:rPr>
        <w:t>.</w:t>
      </w:r>
    </w:p>
    <w:p w:rsidR="00E75A9A" w:rsidRPr="00B306C7" w:rsidRDefault="00E75A9A" w:rsidP="00E75A9A">
      <w:pPr>
        <w:jc w:val="both"/>
        <w:rPr>
          <w:rFonts w:ascii="Garamond" w:hAnsi="Garamond"/>
        </w:rPr>
      </w:pPr>
      <w:r w:rsidRPr="00B306C7">
        <w:rPr>
          <w:rFonts w:ascii="Garamond" w:hAnsi="Garamond"/>
        </w:rPr>
        <w:t>Ezért minden egyes részfeladatban (épületcsoportonként)</w:t>
      </w:r>
      <w:r w:rsidR="00305679" w:rsidRPr="00B306C7">
        <w:rPr>
          <w:rFonts w:ascii="Garamond" w:hAnsi="Garamond"/>
        </w:rPr>
        <w:t>:</w:t>
      </w:r>
    </w:p>
    <w:p w:rsidR="00E75A9A" w:rsidRPr="00B306C7" w:rsidRDefault="00E75A9A" w:rsidP="00305679">
      <w:pPr>
        <w:numPr>
          <w:ilvl w:val="0"/>
          <w:numId w:val="29"/>
        </w:numPr>
        <w:spacing w:after="0"/>
        <w:jc w:val="both"/>
        <w:rPr>
          <w:rFonts w:ascii="Garamond" w:hAnsi="Garamond"/>
        </w:rPr>
      </w:pPr>
      <w:r w:rsidRPr="00B306C7">
        <w:rPr>
          <w:rFonts w:ascii="Garamond" w:hAnsi="Garamond"/>
        </w:rPr>
        <w:t xml:space="preserve">legalább egy </w:t>
      </w:r>
      <w:r w:rsidRPr="00B306C7">
        <w:rPr>
          <w:rFonts w:ascii="Garamond" w:hAnsi="Garamond"/>
          <w:b/>
        </w:rPr>
        <w:t>takarító</w:t>
      </w:r>
      <w:r w:rsidRPr="00B306C7">
        <w:rPr>
          <w:rFonts w:ascii="Garamond" w:hAnsi="Garamond"/>
        </w:rPr>
        <w:t xml:space="preserve"> vagy </w:t>
      </w:r>
      <w:r w:rsidRPr="00B306C7">
        <w:rPr>
          <w:rFonts w:ascii="Garamond" w:hAnsi="Garamond"/>
          <w:b/>
        </w:rPr>
        <w:t>tisztítás-technológiai szakmunkásra</w:t>
      </w:r>
      <w:r w:rsidRPr="00B306C7">
        <w:rPr>
          <w:rFonts w:ascii="Garamond" w:hAnsi="Garamond"/>
        </w:rPr>
        <w:t xml:space="preserve"> van szükség, </w:t>
      </w:r>
    </w:p>
    <w:p w:rsidR="00E75A9A" w:rsidRPr="00B306C7" w:rsidRDefault="00E75A9A" w:rsidP="00305679">
      <w:pPr>
        <w:numPr>
          <w:ilvl w:val="0"/>
          <w:numId w:val="29"/>
        </w:numPr>
        <w:spacing w:after="0"/>
        <w:jc w:val="both"/>
        <w:rPr>
          <w:rFonts w:ascii="Garamond" w:hAnsi="Garamond"/>
        </w:rPr>
      </w:pPr>
      <w:r w:rsidRPr="00B306C7">
        <w:rPr>
          <w:rFonts w:ascii="Garamond" w:hAnsi="Garamond"/>
        </w:rPr>
        <w:t xml:space="preserve">továbbá a Vállalkozó alkalmazottainak, az MTA LGK által üzemeltetett épületek területén végzett munkáját (függetlenül attól, hogy hány részfeladatot teljesít) egy </w:t>
      </w:r>
      <w:r w:rsidRPr="00B306C7">
        <w:rPr>
          <w:rFonts w:ascii="Garamond" w:hAnsi="Garamond"/>
          <w:b/>
        </w:rPr>
        <w:t>tisztítás-technológiai szolgálatvezetőnek</w:t>
      </w:r>
      <w:r w:rsidRPr="00B306C7">
        <w:rPr>
          <w:rFonts w:ascii="Garamond" w:hAnsi="Garamond"/>
        </w:rPr>
        <w:t xml:space="preserve"> kell irányítania</w:t>
      </w:r>
      <w:proofErr w:type="gramStart"/>
      <w:r w:rsidRPr="00B306C7">
        <w:rPr>
          <w:rFonts w:ascii="Garamond" w:hAnsi="Garamond"/>
        </w:rPr>
        <w:t>..</w:t>
      </w:r>
      <w:proofErr w:type="gramEnd"/>
    </w:p>
    <w:p w:rsidR="00E75A9A" w:rsidRPr="00B306C7" w:rsidRDefault="00E75A9A" w:rsidP="00E75A9A">
      <w:pPr>
        <w:jc w:val="both"/>
        <w:rPr>
          <w:rFonts w:ascii="Garamond" w:hAnsi="Garamond"/>
        </w:rPr>
      </w:pPr>
    </w:p>
    <w:p w:rsidR="00E75A9A" w:rsidRPr="00B306C7" w:rsidRDefault="00E75A9A" w:rsidP="00E75A9A">
      <w:pPr>
        <w:jc w:val="both"/>
        <w:rPr>
          <w:rFonts w:ascii="Garamond" w:hAnsi="Garamond"/>
        </w:rPr>
      </w:pPr>
      <w:r w:rsidRPr="00B306C7">
        <w:rPr>
          <w:rFonts w:ascii="Garamond" w:hAnsi="Garamond"/>
        </w:rPr>
        <w:t>Eljárások és technológiák</w:t>
      </w:r>
    </w:p>
    <w:p w:rsidR="00E75A9A" w:rsidRPr="00B306C7" w:rsidRDefault="00E75A9A" w:rsidP="00305679">
      <w:pPr>
        <w:numPr>
          <w:ilvl w:val="0"/>
          <w:numId w:val="40"/>
        </w:numPr>
        <w:spacing w:after="0"/>
        <w:jc w:val="both"/>
        <w:rPr>
          <w:rFonts w:ascii="Garamond" w:hAnsi="Garamond"/>
        </w:rPr>
      </w:pPr>
      <w:r w:rsidRPr="00B306C7">
        <w:rPr>
          <w:rFonts w:ascii="Garamond" w:hAnsi="Garamond"/>
        </w:rPr>
        <w:t>Irodatakarítás - Közös helyiségek takarítása</w:t>
      </w:r>
    </w:p>
    <w:p w:rsidR="00E75A9A" w:rsidRPr="00B306C7" w:rsidRDefault="00E75A9A" w:rsidP="00305679">
      <w:pPr>
        <w:numPr>
          <w:ilvl w:val="0"/>
          <w:numId w:val="40"/>
        </w:numPr>
        <w:spacing w:after="0"/>
        <w:jc w:val="both"/>
        <w:rPr>
          <w:rFonts w:ascii="Garamond" w:hAnsi="Garamond"/>
        </w:rPr>
      </w:pPr>
      <w:r w:rsidRPr="00B306C7">
        <w:rPr>
          <w:rFonts w:ascii="Garamond" w:hAnsi="Garamond"/>
        </w:rPr>
        <w:t>Iroda nagytakarítás - Közös helyiségek nagytakarítása</w:t>
      </w:r>
    </w:p>
    <w:p w:rsidR="00E75A9A" w:rsidRPr="00B306C7" w:rsidRDefault="00E75A9A" w:rsidP="00305679">
      <w:pPr>
        <w:numPr>
          <w:ilvl w:val="0"/>
          <w:numId w:val="40"/>
        </w:numPr>
        <w:spacing w:after="0"/>
        <w:jc w:val="both"/>
        <w:rPr>
          <w:rFonts w:ascii="Garamond" w:hAnsi="Garamond"/>
        </w:rPr>
      </w:pPr>
      <w:r w:rsidRPr="00B306C7">
        <w:rPr>
          <w:rFonts w:ascii="Garamond" w:hAnsi="Garamond"/>
        </w:rPr>
        <w:t>Vizesblokkok takarítása</w:t>
      </w:r>
    </w:p>
    <w:p w:rsidR="00E75A9A" w:rsidRPr="00B306C7" w:rsidRDefault="00E75A9A" w:rsidP="00305679">
      <w:pPr>
        <w:numPr>
          <w:ilvl w:val="0"/>
          <w:numId w:val="40"/>
        </w:numPr>
        <w:spacing w:after="0"/>
        <w:jc w:val="both"/>
        <w:rPr>
          <w:rFonts w:ascii="Garamond" w:hAnsi="Garamond"/>
        </w:rPr>
      </w:pPr>
      <w:r w:rsidRPr="00B306C7">
        <w:rPr>
          <w:rFonts w:ascii="Garamond" w:hAnsi="Garamond"/>
        </w:rPr>
        <w:t>Vizesblokkok nagytakarítása</w:t>
      </w:r>
    </w:p>
    <w:p w:rsidR="00E75A9A" w:rsidRPr="00B306C7" w:rsidRDefault="00E75A9A" w:rsidP="00305679">
      <w:pPr>
        <w:numPr>
          <w:ilvl w:val="0"/>
          <w:numId w:val="40"/>
        </w:numPr>
        <w:spacing w:after="0"/>
        <w:jc w:val="both"/>
        <w:rPr>
          <w:rFonts w:ascii="Garamond" w:hAnsi="Garamond"/>
        </w:rPr>
      </w:pPr>
      <w:r w:rsidRPr="00B306C7">
        <w:rPr>
          <w:rFonts w:ascii="Garamond" w:hAnsi="Garamond"/>
        </w:rPr>
        <w:t>Ablaktisztás</w:t>
      </w:r>
    </w:p>
    <w:p w:rsidR="00E75A9A" w:rsidRPr="00B306C7" w:rsidRDefault="00E75A9A" w:rsidP="00305679">
      <w:pPr>
        <w:numPr>
          <w:ilvl w:val="0"/>
          <w:numId w:val="40"/>
        </w:numPr>
        <w:spacing w:after="0"/>
        <w:jc w:val="both"/>
        <w:rPr>
          <w:rFonts w:ascii="Garamond" w:hAnsi="Garamond"/>
        </w:rPr>
      </w:pPr>
      <w:r w:rsidRPr="00B306C7">
        <w:rPr>
          <w:rFonts w:ascii="Garamond" w:hAnsi="Garamond"/>
        </w:rPr>
        <w:t>Függönytisztítás (fényáteresztő)</w:t>
      </w:r>
    </w:p>
    <w:p w:rsidR="00E75A9A" w:rsidRPr="00B306C7" w:rsidRDefault="00E75A9A" w:rsidP="00305679">
      <w:pPr>
        <w:numPr>
          <w:ilvl w:val="0"/>
          <w:numId w:val="40"/>
        </w:numPr>
        <w:spacing w:after="0"/>
        <w:jc w:val="both"/>
        <w:rPr>
          <w:rFonts w:ascii="Garamond" w:hAnsi="Garamond"/>
        </w:rPr>
      </w:pPr>
      <w:r w:rsidRPr="00B306C7">
        <w:rPr>
          <w:rFonts w:ascii="Garamond" w:hAnsi="Garamond"/>
        </w:rPr>
        <w:t>Függönytisztítás (sötétítő)</w:t>
      </w:r>
    </w:p>
    <w:p w:rsidR="00E75A9A" w:rsidRPr="00B306C7" w:rsidRDefault="00E75A9A" w:rsidP="00305679">
      <w:pPr>
        <w:numPr>
          <w:ilvl w:val="0"/>
          <w:numId w:val="40"/>
        </w:numPr>
        <w:spacing w:after="0"/>
        <w:jc w:val="both"/>
        <w:rPr>
          <w:rFonts w:ascii="Garamond" w:hAnsi="Garamond"/>
        </w:rPr>
      </w:pPr>
      <w:proofErr w:type="spellStart"/>
      <w:r w:rsidRPr="00B306C7">
        <w:rPr>
          <w:rFonts w:ascii="Garamond" w:hAnsi="Garamond"/>
        </w:rPr>
        <w:t>Síkosságmentesítés</w:t>
      </w:r>
      <w:proofErr w:type="spellEnd"/>
    </w:p>
    <w:p w:rsidR="00E75A9A" w:rsidRPr="00B306C7" w:rsidRDefault="00E75A9A" w:rsidP="00305679">
      <w:pPr>
        <w:numPr>
          <w:ilvl w:val="0"/>
          <w:numId w:val="40"/>
        </w:numPr>
        <w:spacing w:after="0"/>
        <w:jc w:val="both"/>
        <w:rPr>
          <w:rFonts w:ascii="Garamond" w:hAnsi="Garamond"/>
        </w:rPr>
      </w:pPr>
      <w:proofErr w:type="spellStart"/>
      <w:r w:rsidRPr="00B306C7">
        <w:rPr>
          <w:rFonts w:ascii="Garamond" w:hAnsi="Garamond"/>
        </w:rPr>
        <w:t>Hóeltakarítás</w:t>
      </w:r>
      <w:proofErr w:type="spellEnd"/>
      <w:r w:rsidRPr="00B306C7">
        <w:rPr>
          <w:rFonts w:ascii="Garamond" w:hAnsi="Garamond"/>
        </w:rPr>
        <w:t xml:space="preserve"> </w:t>
      </w:r>
      <w:proofErr w:type="spellStart"/>
      <w:r w:rsidRPr="00B306C7">
        <w:rPr>
          <w:rFonts w:ascii="Garamond" w:hAnsi="Garamond"/>
        </w:rPr>
        <w:t>síkosságmentesítéssel</w:t>
      </w:r>
      <w:proofErr w:type="spellEnd"/>
    </w:p>
    <w:p w:rsidR="00E75A9A" w:rsidRPr="00B306C7" w:rsidRDefault="00E75A9A" w:rsidP="00E75A9A">
      <w:pPr>
        <w:jc w:val="both"/>
        <w:rPr>
          <w:rFonts w:ascii="Garamond" w:hAnsi="Garamond"/>
          <w:b/>
        </w:rPr>
      </w:pPr>
    </w:p>
    <w:p w:rsidR="00E75A9A" w:rsidRPr="00B306C7" w:rsidRDefault="00E75A9A" w:rsidP="00E75A9A">
      <w:pPr>
        <w:jc w:val="both"/>
        <w:rPr>
          <w:rFonts w:ascii="Garamond" w:hAnsi="Garamond"/>
          <w:b/>
        </w:rPr>
      </w:pPr>
      <w:r w:rsidRPr="00B306C7">
        <w:rPr>
          <w:rFonts w:ascii="Garamond" w:hAnsi="Garamond"/>
          <w:b/>
        </w:rPr>
        <w:t xml:space="preserve">Technológiák részletes kifejtése </w:t>
      </w:r>
      <w:r w:rsidRPr="00B306C7">
        <w:rPr>
          <w:rFonts w:ascii="Garamond" w:hAnsi="Garamond"/>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Pr="00B306C7">
        <w:rPr>
          <w:rFonts w:ascii="Garamond" w:hAnsi="Garamond"/>
          <w:b/>
        </w:rPr>
        <w:t>:</w:t>
      </w:r>
    </w:p>
    <w:p w:rsidR="00E75A9A" w:rsidRPr="00B306C7" w:rsidRDefault="00E75A9A" w:rsidP="00E75A9A">
      <w:pPr>
        <w:jc w:val="both"/>
        <w:rPr>
          <w:rFonts w:ascii="Garamond" w:hAnsi="Garamond"/>
          <w:b/>
        </w:rPr>
      </w:pPr>
    </w:p>
    <w:p w:rsidR="00E75A9A" w:rsidRPr="00B306C7" w:rsidRDefault="00E75A9A" w:rsidP="00423F37">
      <w:pPr>
        <w:numPr>
          <w:ilvl w:val="0"/>
          <w:numId w:val="46"/>
        </w:numPr>
        <w:spacing w:after="0"/>
        <w:jc w:val="both"/>
        <w:rPr>
          <w:rFonts w:ascii="Garamond" w:hAnsi="Garamond"/>
          <w:b/>
        </w:rPr>
      </w:pPr>
      <w:r w:rsidRPr="00B306C7">
        <w:rPr>
          <w:rFonts w:ascii="Garamond" w:hAnsi="Garamond"/>
          <w:b/>
        </w:rPr>
        <w:t xml:space="preserve">Irodák </w:t>
      </w:r>
      <w:r w:rsidRPr="00B306C7">
        <w:rPr>
          <w:rFonts w:ascii="Garamond" w:hAnsi="Garamond"/>
        </w:rPr>
        <w:t>(</w:t>
      </w:r>
      <w:proofErr w:type="spellStart"/>
      <w:r w:rsidRPr="00B306C7">
        <w:rPr>
          <w:rFonts w:ascii="Garamond" w:hAnsi="Garamond"/>
        </w:rPr>
        <w:t>irodák</w:t>
      </w:r>
      <w:proofErr w:type="spellEnd"/>
      <w:r w:rsidRPr="00B306C7">
        <w:rPr>
          <w:rFonts w:ascii="Garamond" w:hAnsi="Garamond"/>
        </w:rPr>
        <w:t>, tárgyalók, termek, előadók)</w:t>
      </w:r>
      <w:r w:rsidRPr="00B306C7">
        <w:rPr>
          <w:rFonts w:ascii="Garamond" w:hAnsi="Garamond"/>
          <w:b/>
        </w:rPr>
        <w:t xml:space="preserve"> és közös helyiségek </w:t>
      </w:r>
      <w:r w:rsidRPr="00B306C7">
        <w:rPr>
          <w:rFonts w:ascii="Garamond" w:hAnsi="Garamond"/>
        </w:rPr>
        <w:t>(folyosók, aulák, előterek, közlekedők, liftek, bejáratok, étkezők, lépcsők, lépcsőházak)</w:t>
      </w:r>
      <w:r w:rsidRPr="00B306C7">
        <w:rPr>
          <w:rFonts w:ascii="Garamond" w:hAnsi="Garamond"/>
          <w:b/>
        </w:rPr>
        <w:t xml:space="preserve"> takarítása a Megrendelő által megadott gyakoriság szerint munkanapokon 18:00 – 22:00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E75A9A" w:rsidRPr="00B306C7" w:rsidTr="00E75A9A">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 xml:space="preserve">A heti munkatervben alkalmazandó eljárás megnevezése </w:t>
            </w:r>
          </w:p>
        </w:tc>
        <w:tc>
          <w:tcPr>
            <w:tcW w:w="3318"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vezetett kielégítő eredményre</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napi </w:t>
            </w:r>
            <w:proofErr w:type="gramStart"/>
            <w:r w:rsidRPr="00B306C7">
              <w:rPr>
                <w:rFonts w:ascii="Garamond" w:hAnsi="Garamond"/>
                <w:color w:val="FF0000"/>
              </w:rPr>
              <w:t>ürítése  (</w:t>
            </w:r>
            <w:proofErr w:type="gramEnd"/>
            <w:r w:rsidRPr="00B306C7">
              <w:rPr>
                <w:rFonts w:ascii="Garamond" w:hAnsi="Garamond"/>
                <w:color w:val="FF0000"/>
              </w:rPr>
              <w:t>az irodák takarítási gyakoriságától függetlenül) és központi gyűjtőbe szállítása.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szemétgyűjtők üresek, és üres cserezsák van bennük.</w:t>
            </w: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 xml:space="preserve">(tisztítása 180 cm magasságig, különös tekintettel a személyes </w:t>
            </w:r>
            <w:proofErr w:type="gramStart"/>
            <w:r w:rsidRPr="00B306C7">
              <w:rPr>
                <w:rFonts w:ascii="Garamond" w:hAnsi="Garamond"/>
              </w:rPr>
              <w:t>terekre</w:t>
            </w:r>
            <w:r w:rsidRPr="00B306C7">
              <w:rPr>
                <w:rStyle w:val="Lbjegyzet-hivatkozs"/>
                <w:rFonts w:ascii="Garamond" w:hAnsi="Garamond"/>
              </w:rPr>
              <w:footnoteReference w:id="7"/>
            </w:r>
            <w:r w:rsidRPr="00B306C7">
              <w:rPr>
                <w:rFonts w:ascii="Garamond" w:hAnsi="Garamond"/>
              </w:rPr>
              <w:t>).</w:t>
            </w:r>
            <w:proofErr w:type="gramEnd"/>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Portalanítás porszívóval.</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Porszívó</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szennyeződések (por), ujjlenyomat foltok a felületen.</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Portalanítás elektrosztatikus porseprűvel.</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Elektrosztatikus porseprű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és ujjlenyomatok, foltok eltávolítása.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Portalanítás nyirkos mikro-szálaskendővel</w:t>
            </w:r>
            <w:r w:rsidRPr="00B306C7">
              <w:rPr>
                <w:rFonts w:ascii="Garamond" w:hAnsi="Garamond"/>
                <w:color w:val="FF0000"/>
              </w:rPr>
              <w:t xml:space="preserve"> és ujjlenyomatok, foltok eltávolítása.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rPr>
            </w:pPr>
            <w:r w:rsidRPr="00B306C7">
              <w:rPr>
                <w:rFonts w:ascii="Garamond" w:hAnsi="Garamond"/>
                <w:b/>
              </w:rPr>
              <w:t>Kemény és rugalmas padlóburkolat</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Impregnált feltörlés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Egyszer használatos, vagy a helyszínen impregnált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mop</w:t>
            </w:r>
            <w:proofErr w:type="spellEnd"/>
            <w:r w:rsidRPr="00B306C7">
              <w:rPr>
                <w:rFonts w:ascii="Garamond" w:hAnsi="Garamond"/>
              </w:rPr>
              <w:t xml:space="preserve"> tartó és nyél. Semleges kezelőszer. 3 ml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 és tapadó</w:t>
            </w:r>
            <w:r w:rsidRPr="00B306C7">
              <w:rPr>
                <w:rFonts w:ascii="Garamond" w:hAnsi="Garamond"/>
              </w:rPr>
              <w:t xml:space="preserve"> szennyeződések a felületeken.</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Porszívózás</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Porszívó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Nedves felmosás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lúgos tisztítószer. 20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bl>
    <w:p w:rsidR="00423F37" w:rsidRDefault="00423F3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lastRenderedPageBreak/>
              <w:t>Védőréteggel ellátott területek karbantartása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Nagyfordulatszámú gép, polírozó tárcsa, tisztítószer 1 l/100 m</w:t>
            </w:r>
            <w:r w:rsidRPr="00B306C7">
              <w:rPr>
                <w:rFonts w:ascii="Garamond" w:hAnsi="Garamond"/>
                <w:vertAlign w:val="superscript"/>
              </w:rPr>
              <w:t>2</w:t>
            </w:r>
            <w:r w:rsidRPr="00B306C7">
              <w:rPr>
                <w:rFonts w:ascii="Garamond" w:hAnsi="Garamond"/>
              </w:rPr>
              <w:t>, kétkomponensű szóró-radírozó kezelőszer 1 l/100 m</w:t>
            </w:r>
            <w:r w:rsidRPr="00B306C7">
              <w:rPr>
                <w:rFonts w:ascii="Garamond" w:hAnsi="Garamond"/>
                <w:vertAlign w:val="superscript"/>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rPr>
            </w:pPr>
            <w:r w:rsidRPr="00B306C7">
              <w:rPr>
                <w:rFonts w:ascii="Garamond" w:hAnsi="Garamond"/>
                <w:b/>
              </w:rPr>
              <w:t>Textil padlóburkolat</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Hengerkefés</w:t>
            </w:r>
            <w:r w:rsidRPr="00B306C7">
              <w:rPr>
                <w:rFonts w:ascii="Garamond" w:hAnsi="Garamond"/>
                <w:color w:val="FF0000"/>
              </w:rPr>
              <w:t xml:space="preserve"> porszívózás</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Hengerkefés porszívó</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nincs látható darabos szennyeződés vagy folt a felületen, nincs por a szőnyegben.</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Folttisztító szett, kefe, kendő, szivacs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bl>
    <w:p w:rsidR="00E75A9A" w:rsidRPr="00B306C7" w:rsidRDefault="00E75A9A" w:rsidP="00E75A9A">
      <w:pPr>
        <w:rPr>
          <w:rFonts w:ascii="Garamond" w:hAnsi="Garamond"/>
          <w:b/>
        </w:rPr>
      </w:pPr>
    </w:p>
    <w:p w:rsidR="00E75A9A" w:rsidRPr="00B306C7" w:rsidRDefault="00E75A9A" w:rsidP="009E3153">
      <w:pPr>
        <w:numPr>
          <w:ilvl w:val="0"/>
          <w:numId w:val="46"/>
        </w:numPr>
        <w:spacing w:after="0"/>
        <w:jc w:val="both"/>
        <w:rPr>
          <w:rFonts w:ascii="Garamond" w:hAnsi="Garamond"/>
          <w:b/>
        </w:rPr>
      </w:pPr>
      <w:r w:rsidRPr="00B306C7">
        <w:rPr>
          <w:rFonts w:ascii="Garamond" w:hAnsi="Garamond"/>
          <w:b/>
        </w:rPr>
        <w:t xml:space="preserve">Irodák és közös területek nagytakarítása </w:t>
      </w:r>
      <w:r w:rsidRPr="00B306C7">
        <w:rPr>
          <w:rFonts w:ascii="Garamond" w:hAnsi="Garamond"/>
        </w:rPr>
        <w:t>(alaptisztítás) teljes magasságban.</w:t>
      </w:r>
      <w:r w:rsidRPr="00B306C7">
        <w:rPr>
          <w:rFonts w:ascii="Garamond" w:hAnsi="Garamond"/>
          <w:b/>
        </w:rPr>
        <w:t xml:space="preserve">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E75A9A" w:rsidRPr="00B306C7" w:rsidTr="00E75A9A">
        <w:tc>
          <w:tcPr>
            <w:tcW w:w="2802"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megnevezése</w:t>
            </w:r>
          </w:p>
        </w:tc>
        <w:tc>
          <w:tcPr>
            <w:tcW w:w="3318"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vezetett kielégítő eredményre</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a szemétgyűjtők üresek, tiszták (nincsenek </w:t>
            </w:r>
            <w:r w:rsidRPr="00B306C7">
              <w:rPr>
                <w:rFonts w:ascii="Garamond" w:hAnsi="Garamond"/>
                <w:b/>
              </w:rPr>
              <w:t>letapadt</w:t>
            </w:r>
            <w:r w:rsidRPr="00B306C7">
              <w:rPr>
                <w:rFonts w:ascii="Garamond" w:hAnsi="Garamond"/>
              </w:rPr>
              <w:t xml:space="preserve"> szennyeződések, foltok a felületen) és új cserezsák van bennük.</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Szemétgyűjtők</w:t>
            </w:r>
            <w:r w:rsidRPr="00B306C7">
              <w:rPr>
                <w:rFonts w:ascii="Garamond" w:hAnsi="Garamond"/>
                <w:color w:val="FF0000"/>
              </w:rPr>
              <w:t xml:space="preserve"> nedves lemosása.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 20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(különös tekintettel a személyes terekre)</w:t>
            </w:r>
            <w:r w:rsidRPr="00B306C7">
              <w:rPr>
                <w:rFonts w:ascii="Garamond" w:hAnsi="Garamond"/>
                <w:b/>
              </w:rPr>
              <w:t>.</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kendővel való </w:t>
            </w:r>
            <w:r w:rsidRPr="00B306C7">
              <w:rPr>
                <w:rFonts w:ascii="Garamond" w:hAnsi="Garamond"/>
                <w:color w:val="FF0000"/>
              </w:rPr>
              <w:t xml:space="preserve">tisztítás.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letapadt vagy letapadt</w:t>
            </w:r>
            <w:r w:rsidRPr="00B306C7">
              <w:rPr>
                <w:rFonts w:ascii="Garamond" w:hAnsi="Garamond"/>
              </w:rPr>
              <w:t xml:space="preserve"> szennyeződések, foltok a felületen. A felületek ápoltak és/vagy fényesek.</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 xml:space="preserve">Nedves lemosással való </w:t>
            </w:r>
            <w:r w:rsidRPr="00B306C7">
              <w:rPr>
                <w:rFonts w:ascii="Garamond" w:hAnsi="Garamond"/>
                <w:color w:val="FF0000"/>
              </w:rPr>
              <w:t>tisztítása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vagy lúgos kezelőszer. 10 - 15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Ápolás</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méhviaszos ápolószer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rPr>
            </w:pPr>
            <w:r w:rsidRPr="00B306C7">
              <w:rPr>
                <w:rFonts w:ascii="Garamond" w:hAnsi="Garamond"/>
                <w:b/>
              </w:rPr>
              <w:t>Kemény és rugalmas padlóburkolat</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 xml:space="preserve">Kemény és rugalmas burkolatok alaptisztása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Egytárcsás súroló + pad vagy kőkefe,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 Lúgos tisztítószer. 20 - 40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keményburkolatok tiszták és foltmentesek.</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Keményburkolatok polírozása</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Egytárcsás súroló + gyémántpad,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keményburkolatok tiszták és fényesek.</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lastRenderedPageBreak/>
              <w:t>Védőréteg felvitel</w:t>
            </w:r>
            <w:r w:rsidRPr="00B306C7">
              <w:rPr>
                <w:rFonts w:ascii="Garamond" w:hAnsi="Garamond"/>
                <w:color w:val="FF0000"/>
              </w:rPr>
              <w:t xml:space="preserve"> rugalmas burkolatokra 2 </w:t>
            </w:r>
            <w:proofErr w:type="gramStart"/>
            <w:r w:rsidRPr="00B306C7">
              <w:rPr>
                <w:rFonts w:ascii="Garamond" w:hAnsi="Garamond"/>
                <w:color w:val="FF0000"/>
              </w:rPr>
              <w:t>réteg alapozó</w:t>
            </w:r>
            <w:proofErr w:type="gramEnd"/>
            <w:r w:rsidRPr="00B306C7">
              <w:rPr>
                <w:rFonts w:ascii="Garamond" w:hAnsi="Garamond"/>
                <w:color w:val="FF0000"/>
              </w:rPr>
              <w:t xml:space="preserve"> + 3 réteg védőréteg)</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Vödör, lapos </w:t>
            </w:r>
            <w:proofErr w:type="spellStart"/>
            <w:r w:rsidRPr="00B306C7">
              <w:rPr>
                <w:rFonts w:ascii="Garamond" w:hAnsi="Garamond"/>
              </w:rPr>
              <w:t>mop</w:t>
            </w:r>
            <w:proofErr w:type="spellEnd"/>
            <w:r w:rsidRPr="00B306C7">
              <w:rPr>
                <w:rFonts w:ascii="Garamond" w:hAnsi="Garamond"/>
              </w:rPr>
              <w:t>, alapozó (3 liter/100 m2/réteg) + védőréteg (2 liter/100 m2/réteg légkeverő</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a rugalmas burkolatok tiszták és fényesek. </w:t>
            </w: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rPr>
            </w:pPr>
            <w:r w:rsidRPr="00B306C7">
              <w:rPr>
                <w:rFonts w:ascii="Garamond" w:hAnsi="Garamond"/>
                <w:b/>
              </w:rPr>
              <w:t>Textil padlóburkolat</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Száradó habos szőnyegtisztítás</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Egytárcsás súroló + samponozó kefe, Semleges vagy lúgos tisztítószer. 10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nincsenek letapadt szennyeződések, foltok a felületen és a burkolat száraz.</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Szőnyegtisztítás</w:t>
            </w:r>
            <w:r w:rsidRPr="00B306C7">
              <w:rPr>
                <w:rFonts w:ascii="Garamond" w:hAnsi="Garamond"/>
                <w:color w:val="FF0000"/>
              </w:rPr>
              <w:t xml:space="preserve"> samponozással</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Egytárcsás súroló, szóró-szívógép, légkeverő. Lúgos tisztítószer. 40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Folttisztító szett, kefe, kendő, szivacs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both"/>
              <w:rPr>
                <w:rFonts w:ascii="Garamond" w:hAnsi="Garamond"/>
                <w:b/>
              </w:rPr>
            </w:pPr>
            <w:r w:rsidRPr="00B306C7">
              <w:rPr>
                <w:rFonts w:ascii="Garamond" w:hAnsi="Garamond"/>
                <w:b/>
              </w:rPr>
              <w:t>Egyéb</w:t>
            </w:r>
          </w:p>
        </w:tc>
      </w:tr>
      <w:tr w:rsidR="00E75A9A" w:rsidRPr="00B306C7" w:rsidTr="00E75A9A">
        <w:tc>
          <w:tcPr>
            <w:tcW w:w="2802"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 xml:space="preserve"> </w:t>
            </w:r>
            <w:r w:rsidRPr="00B306C7">
              <w:rPr>
                <w:rFonts w:ascii="Garamond" w:hAnsi="Garamond"/>
                <w:color w:val="FF0000"/>
              </w:rPr>
              <w:t>impregnált kendővel, elektrosztatikus porkefével</w:t>
            </w:r>
          </w:p>
        </w:tc>
        <w:tc>
          <w:tcPr>
            <w:tcW w:w="3318"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nincsenek letapadt szennyeződések, pókhálók, foltok a felületen</w:t>
            </w:r>
          </w:p>
        </w:tc>
      </w:tr>
    </w:tbl>
    <w:p w:rsidR="00E75A9A" w:rsidRPr="00B306C7" w:rsidRDefault="00E75A9A" w:rsidP="00E75A9A">
      <w:pPr>
        <w:rPr>
          <w:rFonts w:ascii="Garamond" w:hAnsi="Garamond"/>
        </w:rPr>
      </w:pPr>
    </w:p>
    <w:p w:rsidR="00E75A9A" w:rsidRPr="00B306C7" w:rsidRDefault="00E75A9A" w:rsidP="009E3153">
      <w:pPr>
        <w:numPr>
          <w:ilvl w:val="0"/>
          <w:numId w:val="46"/>
        </w:numPr>
        <w:spacing w:after="0"/>
        <w:jc w:val="both"/>
        <w:rPr>
          <w:rFonts w:ascii="Garamond" w:hAnsi="Garamond"/>
          <w:b/>
        </w:rPr>
      </w:pPr>
      <w:r w:rsidRPr="00B306C7">
        <w:rPr>
          <w:rFonts w:ascii="Garamond" w:hAnsi="Garamond"/>
          <w:b/>
        </w:rPr>
        <w:t xml:space="preserve">Vizesblokkok napi takarítása </w:t>
      </w:r>
      <w:r w:rsidRPr="00B306C7">
        <w:rPr>
          <w:rFonts w:ascii="Garamond" w:hAnsi="Garamond"/>
        </w:rPr>
        <w:t xml:space="preserve">(WC-k, mosdók, tusolók, teakonyhák takarítása) </w:t>
      </w:r>
      <w:r w:rsidRPr="00B306C7">
        <w:rPr>
          <w:rFonts w:ascii="Garamond" w:hAnsi="Garamond"/>
          <w:b/>
        </w:rPr>
        <w:t>180 cm magasságig</w:t>
      </w:r>
      <w:r w:rsidRPr="00B306C7">
        <w:rPr>
          <w:rFonts w:ascii="Garamond" w:hAnsi="Garamond"/>
        </w:rPr>
        <w:t xml:space="preserve">. </w:t>
      </w:r>
      <w:r w:rsidRPr="00B306C7">
        <w:rPr>
          <w:rFonts w:ascii="Garamond" w:hAnsi="Garamond"/>
          <w:b/>
        </w:rPr>
        <w:t>A Megrendelő által megadott gyakoriság szerint, munkanapokon 18:00 – 22:00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 heti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vezetett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ürítése és központi gyűjtőbe szállítása.</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szemétgyűjtők üresek, és új cserezsák van bennük.</w:t>
            </w: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75A9A" w:rsidRPr="00B306C7" w:rsidRDefault="00E75A9A">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ujjlenyomatok, vízkő) szennyeződések a felületeken</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letörlés </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Napi szaniter tisztítóval (pH 4 – 5) kezelőszer. 6 - 8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Nedves lemosás, vízkő eltávolítás</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Védőkesztyű, Porlasztó flakon, savas tisztítószer (pH 4 – 5), </w:t>
            </w:r>
            <w:proofErr w:type="spellStart"/>
            <w:r w:rsidRPr="00B306C7">
              <w:rPr>
                <w:rFonts w:ascii="Garamond" w:hAnsi="Garamond"/>
              </w:rPr>
              <w:t>mikroszálas</w:t>
            </w:r>
            <w:proofErr w:type="spellEnd"/>
            <w:r w:rsidRPr="00B306C7">
              <w:rPr>
                <w:rFonts w:ascii="Garamond" w:hAnsi="Garamond"/>
              </w:rPr>
              <w:t xml:space="preserve"> kendő.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75A9A" w:rsidRPr="00B306C7" w:rsidRDefault="00E75A9A">
            <w:pPr>
              <w:spacing w:line="240" w:lineRule="auto"/>
              <w:jc w:val="both"/>
              <w:rPr>
                <w:rFonts w:ascii="Garamond" w:hAnsi="Garamond"/>
                <w:b/>
              </w:rPr>
            </w:pPr>
            <w:r w:rsidRPr="00B306C7">
              <w:rPr>
                <w:rFonts w:ascii="Garamond" w:hAnsi="Garamond"/>
                <w:b/>
              </w:rPr>
              <w:lastRenderedPageBreak/>
              <w:t>Padló</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vízkő) szennyeződések a felületeken.</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Nedves felmosás</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savas tisztítószer. 20 l oldat/100 m</w:t>
            </w:r>
            <w:r w:rsidRPr="00B306C7">
              <w:rPr>
                <w:rFonts w:ascii="Garamond" w:hAnsi="Garamond"/>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75A9A" w:rsidRPr="00B306C7" w:rsidRDefault="00E75A9A">
            <w:pPr>
              <w:spacing w:line="240" w:lineRule="auto"/>
              <w:jc w:val="both"/>
              <w:rPr>
                <w:rFonts w:ascii="Garamond" w:hAnsi="Garamond"/>
                <w:b/>
              </w:rPr>
            </w:pPr>
            <w:r w:rsidRPr="00B306C7">
              <w:rPr>
                <w:rFonts w:ascii="Garamond" w:hAnsi="Garamond"/>
                <w:b/>
              </w:rPr>
              <w:t>Egyéb</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 xml:space="preserve">Szaniter adagolóberendezések feltöltése </w:t>
            </w:r>
            <w:r w:rsidRPr="00B306C7">
              <w:rPr>
                <w:rFonts w:ascii="Garamond" w:hAnsi="Garamond"/>
                <w:color w:val="FF0000"/>
              </w:rPr>
              <w:t>a Megrendelő által biztosított anyagokkal</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töltelék áru</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Minden feltöltött állapodban 24 órára elegendő mennyiséggel.</w:t>
            </w:r>
          </w:p>
        </w:tc>
      </w:tr>
    </w:tbl>
    <w:p w:rsidR="00E75A9A" w:rsidRPr="00B306C7" w:rsidRDefault="00E75A9A" w:rsidP="00E75A9A">
      <w:pPr>
        <w:ind w:left="66"/>
        <w:rPr>
          <w:rFonts w:ascii="Garamond" w:hAnsi="Garamond"/>
          <w:b/>
        </w:rPr>
      </w:pPr>
    </w:p>
    <w:p w:rsidR="00E75A9A" w:rsidRPr="00B306C7" w:rsidRDefault="00E75A9A" w:rsidP="009E3153">
      <w:pPr>
        <w:numPr>
          <w:ilvl w:val="0"/>
          <w:numId w:val="46"/>
        </w:numPr>
        <w:spacing w:after="0"/>
        <w:jc w:val="both"/>
        <w:rPr>
          <w:rFonts w:ascii="Garamond" w:hAnsi="Garamond"/>
          <w:b/>
        </w:rPr>
      </w:pPr>
      <w:r w:rsidRPr="00B306C7">
        <w:rPr>
          <w:rFonts w:ascii="Garamond" w:hAnsi="Garamond"/>
          <w:b/>
        </w:rPr>
        <w:t>Vizesblokkok nagytakarítása teljes magasságban.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szemétgyűjtők üresek, tiszták, és új cserezsák van bennük.</w:t>
            </w: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75A9A" w:rsidRPr="00B306C7" w:rsidRDefault="00E75A9A">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Szaniter berendezések és szerelvények nedves lemosása vízkőtelenítse és fertőtlenítése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Enyhén savas és/vagy fertőtlenítő hatású tisztítószer. 20 l oldat/100 m</w:t>
            </w:r>
            <w:r w:rsidRPr="00B306C7">
              <w:rPr>
                <w:rFonts w:ascii="Garamond" w:hAnsi="Garamond"/>
                <w:vertAlign w:val="superscript"/>
              </w:rPr>
              <w:t>2</w:t>
            </w:r>
          </w:p>
        </w:tc>
        <w:tc>
          <w:tcPr>
            <w:tcW w:w="3060" w:type="dxa"/>
            <w:vMerge w:val="restart"/>
            <w:tcBorders>
              <w:top w:val="single" w:sz="4" w:space="0" w:color="auto"/>
              <w:left w:val="single" w:sz="4" w:space="0" w:color="auto"/>
              <w:bottom w:val="single" w:sz="4" w:space="0" w:color="auto"/>
              <w:right w:val="single" w:sz="4" w:space="0" w:color="auto"/>
            </w:tcBorders>
          </w:tcPr>
          <w:p w:rsidR="00E75A9A" w:rsidRPr="00B306C7" w:rsidRDefault="00E75A9A">
            <w:pPr>
              <w:rPr>
                <w:rFonts w:ascii="Garamond" w:hAnsi="Garamond"/>
              </w:rPr>
            </w:pPr>
            <w:r w:rsidRPr="00B306C7">
              <w:rPr>
                <w:rFonts w:ascii="Garamond" w:hAnsi="Garamond"/>
              </w:rPr>
              <w:t>Ha a berendezések tiszták, vízkő- és foltmentesek.</w:t>
            </w:r>
          </w:p>
          <w:p w:rsidR="00E75A9A" w:rsidRPr="00B306C7" w:rsidRDefault="00E75A9A">
            <w:pPr>
              <w:rPr>
                <w:rFonts w:ascii="Garamond" w:hAnsi="Garamond"/>
              </w:rPr>
            </w:pP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Falak, tükrök, csempék nedves lemosása vízkőtelenítse</w:t>
            </w:r>
          </w:p>
        </w:tc>
        <w:tc>
          <w:tcPr>
            <w:tcW w:w="3060" w:type="dxa"/>
            <w:tcBorders>
              <w:top w:val="single" w:sz="4" w:space="0" w:color="auto"/>
              <w:left w:val="single" w:sz="4" w:space="0" w:color="auto"/>
              <w:bottom w:val="single" w:sz="4" w:space="0" w:color="auto"/>
              <w:right w:val="single" w:sz="4" w:space="0" w:color="auto"/>
            </w:tcBorders>
          </w:tcPr>
          <w:p w:rsidR="00E75A9A" w:rsidRPr="00B306C7" w:rsidRDefault="00E75A9A">
            <w:pPr>
              <w:spacing w:line="240" w:lineRule="auto"/>
              <w:jc w:val="both"/>
              <w:rPr>
                <w:rFonts w:ascii="Garamond" w:hAnsi="Garamond"/>
                <w:vertAlign w:val="superscript"/>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Savas tisztítószer. 20 l oldat/100 m</w:t>
            </w:r>
            <w:r w:rsidRPr="00B306C7">
              <w:rPr>
                <w:rFonts w:ascii="Garamond" w:hAnsi="Garamond"/>
                <w:vertAlign w:val="superscript"/>
              </w:rPr>
              <w:t>2</w:t>
            </w:r>
          </w:p>
          <w:p w:rsidR="00E75A9A" w:rsidRPr="00B306C7" w:rsidRDefault="00E75A9A">
            <w:pPr>
              <w:spacing w:line="240" w:lineRule="auto"/>
              <w:jc w:val="both"/>
              <w:rPr>
                <w:rFonts w:ascii="Garamond" w:hAnsi="Garamon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5A9A" w:rsidRPr="00B306C7" w:rsidRDefault="00E75A9A">
            <w:pPr>
              <w:spacing w:line="240" w:lineRule="auto"/>
              <w:rPr>
                <w:rFonts w:ascii="Garamond" w:hAnsi="Garamond"/>
              </w:rPr>
            </w:pPr>
          </w:p>
        </w:tc>
      </w:tr>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75A9A" w:rsidRPr="00B306C7" w:rsidRDefault="00E75A9A">
            <w:pPr>
              <w:spacing w:line="240" w:lineRule="auto"/>
              <w:jc w:val="both"/>
              <w:rPr>
                <w:rFonts w:ascii="Garamond" w:hAnsi="Garamond"/>
                <w:b/>
              </w:rPr>
            </w:pPr>
            <w:r w:rsidRPr="00B306C7">
              <w:rPr>
                <w:rFonts w:ascii="Garamond" w:hAnsi="Garamond"/>
                <w:b/>
              </w:rPr>
              <w:t>Padló</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Padló savas alaptisztítása és/vagy mechanikus polírozása</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Egytárcsás súroló + keménypadló kefe, savas alaptisztítószer. 40 oldat/100 m</w:t>
            </w:r>
            <w:r w:rsidRPr="00B306C7">
              <w:rPr>
                <w:rFonts w:ascii="Garamond" w:hAnsi="Garamond"/>
                <w:vertAlign w:val="superscript"/>
              </w:rPr>
              <w:t>2</w:t>
            </w:r>
            <w:r w:rsidRPr="00B306C7">
              <w:rPr>
                <w:rFonts w:ascii="Garamond" w:hAnsi="Garamond"/>
              </w:rPr>
              <w:t xml:space="preserve"> /gyémántpad.</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rPr>
                <w:rFonts w:ascii="Garamond" w:hAnsi="Garamond"/>
              </w:rPr>
            </w:pPr>
            <w:r w:rsidRPr="00B306C7">
              <w:rPr>
                <w:rFonts w:ascii="Garamond" w:hAnsi="Garamond"/>
              </w:rPr>
              <w:t>Ha a padló tiszta, folt- és vegyszermentes.</w:t>
            </w:r>
          </w:p>
        </w:tc>
      </w:tr>
    </w:tbl>
    <w:p w:rsidR="009E3153" w:rsidRDefault="009E315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9180" w:type="dxa"/>
            <w:gridSpan w:val="3"/>
            <w:tcBorders>
              <w:top w:val="single" w:sz="4" w:space="0" w:color="auto"/>
              <w:left w:val="single" w:sz="4" w:space="0" w:color="auto"/>
              <w:bottom w:val="single" w:sz="4" w:space="0" w:color="auto"/>
              <w:right w:val="single" w:sz="4" w:space="0" w:color="auto"/>
            </w:tcBorders>
            <w:shd w:val="clear" w:color="auto" w:fill="F2F2F2"/>
            <w:hideMark/>
          </w:tcPr>
          <w:p w:rsidR="00E75A9A" w:rsidRPr="00B306C7" w:rsidRDefault="00E75A9A">
            <w:pPr>
              <w:spacing w:line="240" w:lineRule="auto"/>
              <w:jc w:val="both"/>
              <w:rPr>
                <w:rFonts w:ascii="Garamond" w:hAnsi="Garamond"/>
                <w:b/>
              </w:rPr>
            </w:pPr>
            <w:r w:rsidRPr="00B306C7">
              <w:rPr>
                <w:rFonts w:ascii="Garamond" w:hAnsi="Garamond"/>
                <w:b/>
              </w:rPr>
              <w:lastRenderedPageBreak/>
              <w:t>Egyéb</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 xml:space="preserve">Függesztett lámpa, világítótest,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rsidP="009E3153">
            <w:pPr>
              <w:spacing w:after="0" w:line="240" w:lineRule="auto"/>
              <w:jc w:val="both"/>
              <w:rPr>
                <w:rFonts w:ascii="Garamond" w:hAnsi="Garamond"/>
              </w:rPr>
            </w:pPr>
            <w:r w:rsidRPr="00B306C7">
              <w:rPr>
                <w:rFonts w:ascii="Garamond" w:hAnsi="Garamond"/>
              </w:rPr>
              <w:t>Egyszer használatos, vagy a helyszínen impregnált kendők, elektrosztatikus porkefe. Semleges kezelőszer. 3 ml oldat/100 m2.</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rPr>
                <w:rFonts w:ascii="Garamond" w:hAnsi="Garamond"/>
              </w:rPr>
            </w:pPr>
            <w:r w:rsidRPr="00B306C7">
              <w:rPr>
                <w:rFonts w:ascii="Garamond" w:hAnsi="Garamond"/>
              </w:rPr>
              <w:t>Ha nincsenek letapadt szennyeződések, foltok a felületen</w:t>
            </w:r>
          </w:p>
        </w:tc>
      </w:tr>
    </w:tbl>
    <w:p w:rsidR="00E75A9A" w:rsidRPr="00B306C7" w:rsidRDefault="00E75A9A" w:rsidP="00E75A9A">
      <w:pPr>
        <w:rPr>
          <w:rFonts w:ascii="Garamond" w:hAnsi="Garamond"/>
          <w:b/>
        </w:rPr>
      </w:pPr>
    </w:p>
    <w:p w:rsidR="00E75A9A" w:rsidRPr="00B306C7" w:rsidRDefault="00E75A9A" w:rsidP="00305679">
      <w:pPr>
        <w:numPr>
          <w:ilvl w:val="0"/>
          <w:numId w:val="46"/>
        </w:numPr>
        <w:spacing w:after="0"/>
        <w:rPr>
          <w:rFonts w:ascii="Garamond" w:hAnsi="Garamond"/>
          <w:b/>
        </w:rPr>
      </w:pPr>
      <w:r w:rsidRPr="00B306C7">
        <w:rPr>
          <w:rFonts w:ascii="Garamond" w:hAnsi="Garamond"/>
          <w:b/>
        </w:rPr>
        <w:t>Ablaktisztítás.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color w:val="FF0000"/>
              </w:rPr>
            </w:pPr>
            <w:r w:rsidRPr="00B306C7">
              <w:rPr>
                <w:rFonts w:ascii="Garamond" w:hAnsi="Garamond"/>
                <w:b/>
                <w:color w:val="FF0000"/>
              </w:rPr>
              <w:t>Tokok, keretek és üvegfelületek kétoldalú tisztítása</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rsidP="009E3153">
            <w:pPr>
              <w:spacing w:after="0" w:line="240" w:lineRule="auto"/>
              <w:jc w:val="both"/>
              <w:rPr>
                <w:rFonts w:ascii="Garamond" w:hAnsi="Garamond"/>
              </w:rPr>
            </w:pPr>
            <w:r w:rsidRPr="00B306C7">
              <w:rPr>
                <w:rFonts w:ascii="Garamond" w:hAnsi="Garamond"/>
              </w:rPr>
              <w:t xml:space="preserve">Védőkesztyű, </w:t>
            </w:r>
            <w:proofErr w:type="spellStart"/>
            <w:r w:rsidRPr="00B306C7">
              <w:rPr>
                <w:rFonts w:ascii="Garamond" w:hAnsi="Garamond"/>
              </w:rPr>
              <w:t>mikroszálas</w:t>
            </w:r>
            <w:proofErr w:type="spellEnd"/>
            <w:r w:rsidRPr="00B306C7">
              <w:rPr>
                <w:rFonts w:ascii="Garamond" w:hAnsi="Garamond"/>
              </w:rPr>
              <w:t xml:space="preserve"> kendő, vödör, teleszkóp, vizező, lehúzó, pengéző. Létra, hidraulikus emelőgép. Lúgos vagy savas tisztítószer. 20 l oldat/100 m</w:t>
            </w:r>
            <w:r w:rsidRPr="00B306C7">
              <w:rPr>
                <w:rFonts w:ascii="Garamond" w:hAnsi="Garamond"/>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tokok, keretek, ablakok és felülvilágító üvegfelületek tiszták, szárazak és foltmentesek.</w:t>
            </w:r>
          </w:p>
        </w:tc>
      </w:tr>
    </w:tbl>
    <w:p w:rsidR="00E75A9A" w:rsidRPr="00B306C7" w:rsidRDefault="00E75A9A" w:rsidP="00E75A9A">
      <w:pPr>
        <w:rPr>
          <w:rFonts w:ascii="Garamond" w:hAnsi="Garamond"/>
          <w:b/>
        </w:rPr>
      </w:pPr>
    </w:p>
    <w:p w:rsidR="00E75A9A" w:rsidRPr="00B306C7" w:rsidRDefault="00E75A9A" w:rsidP="009E3153">
      <w:pPr>
        <w:numPr>
          <w:ilvl w:val="0"/>
          <w:numId w:val="46"/>
        </w:numPr>
        <w:spacing w:after="0"/>
        <w:jc w:val="both"/>
        <w:rPr>
          <w:rFonts w:ascii="Garamond" w:hAnsi="Garamond"/>
          <w:b/>
        </w:rPr>
      </w:pPr>
      <w:r w:rsidRPr="00B306C7">
        <w:rPr>
          <w:rFonts w:ascii="Garamond" w:hAnsi="Garamond"/>
          <w:b/>
        </w:rPr>
        <w:t>Függönytisztítás (fényáteresztő).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rsidP="009E3153">
            <w:pPr>
              <w:spacing w:after="0" w:line="240" w:lineRule="auto"/>
              <w:jc w:val="both"/>
              <w:rPr>
                <w:rFonts w:ascii="Garamond" w:hAnsi="Garamond"/>
                <w:b/>
                <w:color w:val="FF0000"/>
              </w:rPr>
            </w:pPr>
            <w:r w:rsidRPr="00B306C7">
              <w:rPr>
                <w:rFonts w:ascii="Garamond" w:hAnsi="Garamond"/>
                <w:b/>
                <w:color w:val="FF0000"/>
              </w:rPr>
              <w:t>Függönyök leszerelése és elszállítása tisztításra, majd visszaszerelése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rsidP="009E3153">
            <w:pPr>
              <w:spacing w:after="0" w:line="240" w:lineRule="auto"/>
              <w:jc w:val="both"/>
              <w:rPr>
                <w:rFonts w:ascii="Garamond" w:hAnsi="Garamond"/>
              </w:rPr>
            </w:pPr>
            <w:r w:rsidRPr="00B306C7">
              <w:rPr>
                <w:rFonts w:ascii="Garamond" w:hAnsi="Garamond"/>
              </w:rPr>
              <w:t>Létra, állvány, saját mosógép vagy tisztító szolgáltatás igénybe vétele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rsidP="009E3153">
            <w:pPr>
              <w:spacing w:after="0" w:line="240" w:lineRule="auto"/>
              <w:jc w:val="both"/>
              <w:rPr>
                <w:rFonts w:ascii="Garamond" w:hAnsi="Garamond"/>
              </w:rPr>
            </w:pPr>
            <w:r w:rsidRPr="00B306C7">
              <w:rPr>
                <w:rFonts w:ascii="Garamond" w:hAnsi="Garamond"/>
              </w:rPr>
              <w:t>Ha a függönyök tiszták, és helyükre visszaszereltek.</w:t>
            </w:r>
          </w:p>
        </w:tc>
      </w:tr>
    </w:tbl>
    <w:p w:rsidR="00E75A9A" w:rsidRPr="00B306C7" w:rsidRDefault="00E75A9A" w:rsidP="00E75A9A">
      <w:pPr>
        <w:rPr>
          <w:rFonts w:ascii="Garamond" w:hAnsi="Garamond"/>
          <w:b/>
        </w:rPr>
      </w:pPr>
    </w:p>
    <w:p w:rsidR="00E75A9A" w:rsidRPr="00B306C7" w:rsidRDefault="00E75A9A" w:rsidP="009E3153">
      <w:pPr>
        <w:numPr>
          <w:ilvl w:val="0"/>
          <w:numId w:val="46"/>
        </w:numPr>
        <w:spacing w:after="0"/>
        <w:jc w:val="both"/>
        <w:rPr>
          <w:rFonts w:ascii="Garamond" w:hAnsi="Garamond"/>
          <w:b/>
        </w:rPr>
      </w:pPr>
      <w:r w:rsidRPr="00B306C7">
        <w:rPr>
          <w:rFonts w:ascii="Garamond" w:hAnsi="Garamond"/>
          <w:b/>
        </w:rPr>
        <w:t>Függönytisztítás (sötétítő).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Függönyök leszerelése és elszállítása tisztításra, majd visszaszerelése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Létra, állvány, saját mosógép vagy tisztító szolgáltatás igénybe vétele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Ha a függönyök tiszták, és helyükre visszaszereltek.</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b/>
                <w:color w:val="FF0000"/>
              </w:rPr>
            </w:pPr>
            <w:r w:rsidRPr="00B306C7">
              <w:rPr>
                <w:rFonts w:ascii="Garamond" w:hAnsi="Garamond"/>
                <w:b/>
                <w:color w:val="FF0000"/>
              </w:rPr>
              <w:t>Fixre szerelt függönyök tisztítása</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rsidP="009E3153">
            <w:pPr>
              <w:spacing w:after="0" w:line="240" w:lineRule="auto"/>
              <w:jc w:val="both"/>
              <w:rPr>
                <w:rFonts w:ascii="Garamond" w:hAnsi="Garamond"/>
              </w:rPr>
            </w:pPr>
            <w:r w:rsidRPr="00B306C7">
              <w:rPr>
                <w:rFonts w:ascii="Garamond" w:hAnsi="Garamond"/>
              </w:rPr>
              <w:t>Létra, állvány, tisztítószer és a felhordáshoz szükséges eszköz vagy berendezés.</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jc w:val="both"/>
              <w:rPr>
                <w:rFonts w:ascii="Garamond" w:hAnsi="Garamond"/>
              </w:rPr>
            </w:pPr>
            <w:r w:rsidRPr="00B306C7">
              <w:rPr>
                <w:rFonts w:ascii="Garamond" w:hAnsi="Garamond"/>
              </w:rPr>
              <w:t>A függönyök tiszták.</w:t>
            </w:r>
          </w:p>
        </w:tc>
      </w:tr>
    </w:tbl>
    <w:p w:rsidR="00E75A9A" w:rsidRPr="00B306C7" w:rsidRDefault="00E75A9A" w:rsidP="00E75A9A">
      <w:pPr>
        <w:pStyle w:val="Nincstrkz"/>
        <w:rPr>
          <w:rFonts w:ascii="Garamond" w:hAnsi="Garamond"/>
        </w:rPr>
      </w:pPr>
    </w:p>
    <w:p w:rsidR="00E75A9A" w:rsidRPr="00B306C7" w:rsidRDefault="00E75A9A" w:rsidP="009E3153">
      <w:pPr>
        <w:numPr>
          <w:ilvl w:val="0"/>
          <w:numId w:val="46"/>
        </w:numPr>
        <w:spacing w:after="0"/>
        <w:jc w:val="both"/>
        <w:rPr>
          <w:rFonts w:ascii="Garamond" w:hAnsi="Garamond"/>
          <w:b/>
        </w:rPr>
      </w:pPr>
      <w:proofErr w:type="spellStart"/>
      <w:r w:rsidRPr="00B306C7">
        <w:rPr>
          <w:rFonts w:ascii="Garamond" w:hAnsi="Garamond"/>
          <w:b/>
        </w:rPr>
        <w:t>Síkosságmentesítés</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w:t>
      </w:r>
      <w:r w:rsidR="009E3153">
        <w:rPr>
          <w:rFonts w:ascii="Garamond" w:hAnsi="Garamond"/>
        </w:rPr>
        <w:t>.</w:t>
      </w:r>
      <w:r w:rsidRPr="00B306C7">
        <w:rPr>
          <w:rFonts w:ascii="Garamond" w:hAnsi="Garamond"/>
        </w:rPr>
        <w:t xml:space="preserve"> </w:t>
      </w:r>
      <w:proofErr w:type="gramStart"/>
      <w:r w:rsidRPr="00B306C7">
        <w:rPr>
          <w:rFonts w:ascii="Garamond" w:hAnsi="Garamond"/>
        </w:rPr>
        <w:t>A</w:t>
      </w:r>
      <w:proofErr w:type="gramEnd"/>
      <w:r w:rsidRPr="00B306C7">
        <w:rPr>
          <w:rFonts w:ascii="Garamond" w:hAnsi="Garamond"/>
        </w:rPr>
        <w:t xml:space="preserve"> </w:t>
      </w:r>
      <w:proofErr w:type="spellStart"/>
      <w:r w:rsidRPr="00B306C7">
        <w:rPr>
          <w:rFonts w:ascii="Garamond" w:hAnsi="Garamond"/>
        </w:rPr>
        <w:t>síkosságmentesítést</w:t>
      </w:r>
      <w:proofErr w:type="spellEnd"/>
      <w:r w:rsidRPr="00B306C7">
        <w:rPr>
          <w:rFonts w:ascii="Garamond" w:hAnsi="Garamond"/>
        </w:rPr>
        <w:t>, közlekedésre alkalmas (minimum 80 cm) szélességen kell elvégezni.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rsidP="009E3153">
            <w:pPr>
              <w:spacing w:after="0" w:line="240" w:lineRule="auto"/>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rPr>
                <w:rFonts w:ascii="Garamond" w:hAnsi="Garamond"/>
              </w:rPr>
            </w:pPr>
            <w:r w:rsidRPr="00B306C7">
              <w:rPr>
                <w:rFonts w:ascii="Garamond" w:hAnsi="Garamond"/>
              </w:rPr>
              <w:t>Ha a kijelölt közlekedési utak, járdák és parkolók csúszás-mentesek.</w:t>
            </w:r>
          </w:p>
        </w:tc>
      </w:tr>
    </w:tbl>
    <w:p w:rsidR="00E75A9A" w:rsidRPr="00B306C7" w:rsidRDefault="00E75A9A" w:rsidP="00E75A9A">
      <w:pPr>
        <w:rPr>
          <w:rFonts w:ascii="Garamond" w:hAnsi="Garamond"/>
          <w:b/>
        </w:rPr>
      </w:pPr>
    </w:p>
    <w:p w:rsidR="00E75A9A" w:rsidRPr="00B306C7" w:rsidRDefault="00E75A9A" w:rsidP="009E3153">
      <w:pPr>
        <w:numPr>
          <w:ilvl w:val="0"/>
          <w:numId w:val="46"/>
        </w:numPr>
        <w:spacing w:after="0"/>
        <w:jc w:val="both"/>
        <w:rPr>
          <w:rFonts w:ascii="Garamond" w:hAnsi="Garamond"/>
          <w:b/>
        </w:rPr>
      </w:pPr>
      <w:proofErr w:type="spellStart"/>
      <w:r w:rsidRPr="00B306C7">
        <w:rPr>
          <w:rFonts w:ascii="Garamond" w:hAnsi="Garamond"/>
          <w:b/>
        </w:rPr>
        <w:t>Hóeltakarítás</w:t>
      </w:r>
      <w:proofErr w:type="spellEnd"/>
      <w:r w:rsidRPr="00B306C7">
        <w:rPr>
          <w:rFonts w:ascii="Garamond" w:hAnsi="Garamond"/>
          <w:b/>
        </w:rPr>
        <w:t xml:space="preserve"> </w:t>
      </w:r>
      <w:proofErr w:type="spellStart"/>
      <w:r w:rsidRPr="00B306C7">
        <w:rPr>
          <w:rFonts w:ascii="Garamond" w:hAnsi="Garamond"/>
          <w:b/>
        </w:rPr>
        <w:t>síkosságmentesítéssel</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 </w:t>
      </w:r>
      <w:proofErr w:type="gramStart"/>
      <w:r w:rsidRPr="00B306C7">
        <w:rPr>
          <w:rFonts w:ascii="Garamond" w:hAnsi="Garamond"/>
        </w:rPr>
        <w:t>A</w:t>
      </w:r>
      <w:proofErr w:type="gramEnd"/>
      <w:r w:rsidRPr="00B306C7">
        <w:rPr>
          <w:rFonts w:ascii="Garamond" w:hAnsi="Garamond"/>
        </w:rPr>
        <w:t xml:space="preserve"> járdákon a </w:t>
      </w:r>
      <w:proofErr w:type="spellStart"/>
      <w:r w:rsidRPr="00B306C7">
        <w:rPr>
          <w:rFonts w:ascii="Garamond" w:hAnsi="Garamond"/>
        </w:rPr>
        <w:t>h</w:t>
      </w:r>
      <w:r w:rsidR="00305679" w:rsidRPr="00B306C7">
        <w:rPr>
          <w:rFonts w:ascii="Garamond" w:hAnsi="Garamond"/>
        </w:rPr>
        <w:t>ó</w:t>
      </w:r>
      <w:r w:rsidRPr="00B306C7">
        <w:rPr>
          <w:rFonts w:ascii="Garamond" w:hAnsi="Garamond"/>
        </w:rPr>
        <w:t>eltakarítást</w:t>
      </w:r>
      <w:proofErr w:type="spellEnd"/>
      <w:r w:rsidRPr="00B306C7">
        <w:rPr>
          <w:rFonts w:ascii="Garamond" w:hAnsi="Garamond"/>
        </w:rPr>
        <w:t xml:space="preserve"> és </w:t>
      </w:r>
      <w:proofErr w:type="spellStart"/>
      <w:r w:rsidRPr="00B306C7">
        <w:rPr>
          <w:rFonts w:ascii="Garamond" w:hAnsi="Garamond"/>
        </w:rPr>
        <w:t>síkosságmentesítést</w:t>
      </w:r>
      <w:proofErr w:type="spellEnd"/>
      <w:r w:rsidRPr="00B306C7">
        <w:rPr>
          <w:rFonts w:ascii="Garamond" w:hAnsi="Garamond"/>
        </w:rPr>
        <w:t>, közlekedésre alkalmas (minimum 80 cm) szélességben kell elvégezni.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E75A9A" w:rsidRPr="00B306C7" w:rsidTr="00E75A9A">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E75A9A" w:rsidRPr="00B306C7" w:rsidRDefault="00E75A9A">
            <w:pPr>
              <w:spacing w:line="240" w:lineRule="auto"/>
              <w:jc w:val="center"/>
              <w:rPr>
                <w:rFonts w:ascii="Garamond" w:hAnsi="Garamond"/>
                <w:b/>
              </w:rPr>
            </w:pPr>
            <w:r w:rsidRPr="00B306C7">
              <w:rPr>
                <w:rFonts w:ascii="Garamond" w:hAnsi="Garamond"/>
                <w:b/>
              </w:rPr>
              <w:t>Mikor vezet kielégítő eredményre</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rPr>
                <w:rFonts w:ascii="Garamond" w:hAnsi="Garamond"/>
                <w:color w:val="FF0000"/>
              </w:rPr>
            </w:pPr>
            <w:r w:rsidRPr="00B306C7">
              <w:rPr>
                <w:rFonts w:ascii="Garamond" w:hAnsi="Garamond"/>
                <w:b/>
                <w:color w:val="FF0000"/>
              </w:rPr>
              <w:t xml:space="preserve">Kézi hóeltakarítás, </w:t>
            </w:r>
            <w:r w:rsidRPr="00B306C7">
              <w:rPr>
                <w:rFonts w:ascii="Garamond" w:hAnsi="Garamond"/>
                <w:color w:val="FF0000"/>
              </w:rPr>
              <w:t>a hó eltolása a gondnokságok által kijelölt területre</w:t>
            </w:r>
            <w:r w:rsidRPr="00B306C7">
              <w:rPr>
                <w:rFonts w:ascii="Garamond" w:hAnsi="Garamond"/>
                <w:b/>
                <w:color w:val="FF0000"/>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rPr>
                <w:rFonts w:ascii="Garamond" w:hAnsi="Garamond"/>
              </w:rPr>
            </w:pPr>
            <w:r w:rsidRPr="00B306C7">
              <w:rPr>
                <w:rFonts w:ascii="Garamond" w:hAnsi="Garamond"/>
              </w:rPr>
              <w:t>Védőkesztyű, hólapát, seprű</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rPr>
                <w:rFonts w:ascii="Garamond" w:hAnsi="Garamond"/>
              </w:rPr>
            </w:pPr>
            <w:r w:rsidRPr="00B306C7">
              <w:rPr>
                <w:rFonts w:ascii="Garamond" w:hAnsi="Garamond"/>
              </w:rPr>
              <w:t>Ha a kijelölt közlekedési utak, járdák és parkolók csúszás-mentesek.</w:t>
            </w: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rPr>
                <w:rFonts w:ascii="Garamond" w:hAnsi="Garamond"/>
                <w:color w:val="FF0000"/>
              </w:rPr>
            </w:pPr>
            <w:r w:rsidRPr="00B306C7">
              <w:rPr>
                <w:rFonts w:ascii="Garamond" w:hAnsi="Garamond"/>
                <w:b/>
                <w:color w:val="FF0000"/>
              </w:rPr>
              <w:t xml:space="preserve">Gépi hóeltakarítás, </w:t>
            </w:r>
            <w:r w:rsidRPr="00B306C7">
              <w:rPr>
                <w:rFonts w:ascii="Garamond" w:hAnsi="Garamond"/>
                <w:color w:val="FF0000"/>
              </w:rPr>
              <w:t>a hó eltolása a gondnokságok által kijelölt területre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rPr>
                <w:rFonts w:ascii="Garamond" w:hAnsi="Garamond"/>
              </w:rPr>
            </w:pPr>
            <w:r w:rsidRPr="00B306C7">
              <w:rPr>
                <w:rFonts w:ascii="Garamond" w:hAnsi="Garamond"/>
              </w:rPr>
              <w:t>Védőkesztyű, munkagép (hómaró)</w:t>
            </w:r>
          </w:p>
        </w:tc>
        <w:tc>
          <w:tcPr>
            <w:tcW w:w="3060" w:type="dxa"/>
            <w:tcBorders>
              <w:top w:val="single" w:sz="4" w:space="0" w:color="auto"/>
              <w:left w:val="single" w:sz="4" w:space="0" w:color="auto"/>
              <w:bottom w:val="single" w:sz="4" w:space="0" w:color="auto"/>
              <w:right w:val="single" w:sz="4" w:space="0" w:color="auto"/>
            </w:tcBorders>
          </w:tcPr>
          <w:p w:rsidR="00E75A9A" w:rsidRPr="00B306C7" w:rsidRDefault="00E75A9A">
            <w:pPr>
              <w:spacing w:line="240" w:lineRule="auto"/>
              <w:rPr>
                <w:rFonts w:ascii="Garamond" w:hAnsi="Garamond"/>
              </w:rPr>
            </w:pPr>
          </w:p>
        </w:tc>
      </w:tr>
      <w:tr w:rsidR="00E75A9A" w:rsidRPr="00B306C7" w:rsidTr="00E75A9A">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E75A9A" w:rsidRPr="00B306C7" w:rsidRDefault="00E75A9A">
            <w:pPr>
              <w:spacing w:line="240" w:lineRule="auto"/>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tcPr>
          <w:p w:rsidR="00E75A9A" w:rsidRPr="00B306C7" w:rsidRDefault="00E75A9A">
            <w:pPr>
              <w:spacing w:line="240" w:lineRule="auto"/>
              <w:rPr>
                <w:rFonts w:ascii="Garamond" w:hAnsi="Garamond"/>
              </w:rPr>
            </w:pPr>
          </w:p>
        </w:tc>
      </w:tr>
    </w:tbl>
    <w:p w:rsidR="00E75A9A" w:rsidRPr="00B306C7" w:rsidRDefault="00E75A9A" w:rsidP="00E75A9A">
      <w:pPr>
        <w:rPr>
          <w:rFonts w:ascii="Garamond" w:hAnsi="Garamond"/>
          <w:b/>
        </w:rPr>
      </w:pPr>
    </w:p>
    <w:p w:rsidR="00305679" w:rsidRPr="00B306C7" w:rsidRDefault="00305679">
      <w:pPr>
        <w:rPr>
          <w:rFonts w:ascii="Garamond" w:eastAsia="Times New Roman" w:hAnsi="Garamond" w:cs="Times New Roman"/>
          <w:b/>
          <w:bCs/>
          <w:lang w:eastAsia="hu-HU"/>
        </w:rPr>
      </w:pPr>
      <w:r w:rsidRPr="00B306C7">
        <w:rPr>
          <w:rFonts w:ascii="Garamond" w:hAnsi="Garamond"/>
        </w:rPr>
        <w:br w:type="page"/>
      </w:r>
    </w:p>
    <w:p w:rsidR="00864ED9" w:rsidRPr="00B306C7" w:rsidRDefault="00864ED9" w:rsidP="002F062A">
      <w:pPr>
        <w:pStyle w:val="Cmsor1"/>
        <w:rPr>
          <w:sz w:val="22"/>
          <w:szCs w:val="22"/>
          <w:u w:val="single"/>
        </w:rPr>
      </w:pPr>
      <w:r w:rsidRPr="00B306C7">
        <w:rPr>
          <w:sz w:val="22"/>
          <w:szCs w:val="22"/>
          <w:u w:val="single"/>
        </w:rPr>
        <w:lastRenderedPageBreak/>
        <w:t>VIII. épület: Karolina Irodaház, Bp., XI. Karolina út 29-31.</w:t>
      </w:r>
    </w:p>
    <w:p w:rsidR="002F062A" w:rsidRPr="00B306C7" w:rsidRDefault="002F062A" w:rsidP="002F062A">
      <w:pPr>
        <w:rPr>
          <w:rFonts w:ascii="Garamond" w:hAnsi="Garamond"/>
          <w:b/>
        </w:rPr>
      </w:pPr>
      <w:r w:rsidRPr="00B306C7">
        <w:rPr>
          <w:rFonts w:ascii="Garamond" w:hAnsi="Garamond"/>
          <w:b/>
        </w:rPr>
        <w:t>A szolgáltatás szinttel kapcsolatos egységes követelmények (SLA)</w:t>
      </w:r>
    </w:p>
    <w:p w:rsidR="00864ED9" w:rsidRPr="00B306C7" w:rsidRDefault="00864ED9" w:rsidP="00864ED9">
      <w:pPr>
        <w:jc w:val="both"/>
        <w:rPr>
          <w:rFonts w:ascii="Garamond" w:hAnsi="Garamond"/>
        </w:rPr>
      </w:pPr>
      <w:r w:rsidRPr="00B306C7">
        <w:rPr>
          <w:rFonts w:ascii="Garamond" w:hAnsi="Garamond"/>
        </w:rPr>
        <w:t xml:space="preserve">Az SLA rögzíti a Magyar Tudományos Akadémia Létesítménygazdálkodási Központ által üzemeltetett épületek területén elfogadott lehetséges és elvárt eljárásokat és technológiákat, az azok megvalósításához szükséges eszközöket, gépeket és kezelőszereket, illetve az elvárt, kielégítőnek tekintett eredményeket. </w:t>
      </w:r>
    </w:p>
    <w:p w:rsidR="00864ED9" w:rsidRPr="00B306C7" w:rsidRDefault="00864ED9" w:rsidP="00864ED9">
      <w:pPr>
        <w:jc w:val="both"/>
        <w:rPr>
          <w:rFonts w:ascii="Garamond" w:hAnsi="Garamond"/>
          <w:b/>
        </w:rPr>
      </w:pPr>
      <w:r w:rsidRPr="00B306C7">
        <w:rPr>
          <w:rFonts w:ascii="Garamond" w:hAnsi="Garamond"/>
          <w:b/>
        </w:rPr>
        <w:t>Fenntarthatósági szempontok,</w:t>
      </w:r>
      <w:r w:rsidRPr="00B306C7">
        <w:rPr>
          <w:rFonts w:ascii="Garamond" w:hAnsi="Garamond"/>
        </w:rPr>
        <w:t xml:space="preserve"> </w:t>
      </w:r>
      <w:r w:rsidRPr="00B306C7">
        <w:rPr>
          <w:rFonts w:ascii="Garamond" w:hAnsi="Garamond"/>
          <w:b/>
        </w:rPr>
        <w:t>környezetvédelem:</w:t>
      </w:r>
    </w:p>
    <w:p w:rsidR="00864ED9" w:rsidRPr="00B306C7" w:rsidRDefault="00864ED9" w:rsidP="00305679">
      <w:pPr>
        <w:numPr>
          <w:ilvl w:val="0"/>
          <w:numId w:val="26"/>
        </w:numPr>
        <w:spacing w:after="0"/>
        <w:jc w:val="both"/>
        <w:rPr>
          <w:rFonts w:ascii="Garamond" w:hAnsi="Garamond"/>
        </w:rPr>
      </w:pPr>
      <w:r w:rsidRPr="00B306C7">
        <w:rPr>
          <w:rFonts w:ascii="Garamond" w:hAnsi="Garamond"/>
        </w:rPr>
        <w:t xml:space="preserve">Minden területen védjeggyel ellátott környezetbarát tisztítószer vagy biológiai tisztítószer felhasználása az elvárás. </w:t>
      </w:r>
    </w:p>
    <w:p w:rsidR="00864ED9" w:rsidRPr="00B306C7" w:rsidRDefault="00864ED9" w:rsidP="00305679">
      <w:pPr>
        <w:numPr>
          <w:ilvl w:val="0"/>
          <w:numId w:val="26"/>
        </w:numPr>
        <w:spacing w:after="0"/>
        <w:jc w:val="both"/>
        <w:rPr>
          <w:rFonts w:ascii="Garamond" w:hAnsi="Garamond"/>
        </w:rPr>
      </w:pPr>
      <w:r w:rsidRPr="00B306C7">
        <w:rPr>
          <w:rFonts w:ascii="Garamond" w:hAnsi="Garamond"/>
        </w:rPr>
        <w:t xml:space="preserve">Függetlenül az alkalmazott tisztító ágenstől a szolgáltató szervezetnek folyamatos törekvése kell, hogy legyen a felhasznált víz és egyéb hatóanyagok csökkentése. Ebben a vonatkozásban is fontos, hogy az alkalmazott hatóanyagok koncentrátum formájában álljanak rendelkezésre és garantált legyen a személyzet tudása és elkötelezettsége ezek optimális hígításban való felhasználásra. </w:t>
      </w:r>
    </w:p>
    <w:p w:rsidR="00864ED9" w:rsidRPr="00B306C7" w:rsidRDefault="00864ED9" w:rsidP="00305679">
      <w:pPr>
        <w:numPr>
          <w:ilvl w:val="0"/>
          <w:numId w:val="26"/>
        </w:numPr>
        <w:spacing w:after="0"/>
        <w:jc w:val="both"/>
        <w:rPr>
          <w:rFonts w:ascii="Garamond" w:hAnsi="Garamond"/>
        </w:rPr>
      </w:pPr>
      <w:r w:rsidRPr="00B306C7">
        <w:rPr>
          <w:rFonts w:ascii="Garamond" w:hAnsi="Garamond"/>
        </w:rPr>
        <w:t xml:space="preserve">Továbbá ahol lehetséges és a szakma álláspontja szerint megfelelő, előnyben kell részesíteni a mechanikus és/vagy hőhatást a vegyi hatással szemben. </w:t>
      </w:r>
    </w:p>
    <w:p w:rsidR="00864ED9" w:rsidRPr="00B306C7" w:rsidRDefault="00864ED9" w:rsidP="002F062A">
      <w:pPr>
        <w:numPr>
          <w:ilvl w:val="0"/>
          <w:numId w:val="26"/>
        </w:numPr>
        <w:spacing w:after="120" w:line="240" w:lineRule="auto"/>
        <w:ind w:left="714" w:hanging="357"/>
        <w:jc w:val="both"/>
        <w:rPr>
          <w:rFonts w:ascii="Garamond" w:hAnsi="Garamond"/>
        </w:rPr>
      </w:pPr>
      <w:r w:rsidRPr="00B306C7">
        <w:rPr>
          <w:rFonts w:ascii="Garamond" w:hAnsi="Garamond"/>
        </w:rPr>
        <w:t>Ezeken túlmenően a szolgáltatónak tudatosan olyan eszközöket kell használnia, amelyek előállítása, használata, karbantartása és megsemmisítése/újrahasznosítása leginkább megfelel a fenntarthatósági követelményeknek.</w:t>
      </w:r>
    </w:p>
    <w:p w:rsidR="002F062A" w:rsidRPr="00B306C7" w:rsidRDefault="00864ED9" w:rsidP="00864ED9">
      <w:pPr>
        <w:jc w:val="both"/>
        <w:rPr>
          <w:rFonts w:ascii="Garamond" w:hAnsi="Garamond"/>
        </w:rPr>
      </w:pPr>
      <w:r w:rsidRPr="00B306C7">
        <w:rPr>
          <w:rFonts w:ascii="Garamond" w:hAnsi="Garamond"/>
          <w:b/>
        </w:rPr>
        <w:t>A következőkben felsorolt eljárásokat és technológiákat szükség szerint, a takarítás idejében éppen jelen lévő szennyezettség mértéke, vagy az adott területen való alkalmazhatósága szerint kell megválasztani, hogy a szolgáltatásnak kielégítő eredménye legyen</w:t>
      </w:r>
      <w:r w:rsidR="002F062A" w:rsidRPr="00B306C7">
        <w:rPr>
          <w:rFonts w:ascii="Garamond" w:hAnsi="Garamond"/>
        </w:rPr>
        <w:t>.</w:t>
      </w:r>
    </w:p>
    <w:p w:rsidR="00864ED9" w:rsidRPr="00B306C7" w:rsidRDefault="00864ED9" w:rsidP="00864ED9">
      <w:pPr>
        <w:jc w:val="both"/>
        <w:rPr>
          <w:rFonts w:ascii="Garamond" w:hAnsi="Garamond"/>
        </w:rPr>
      </w:pPr>
      <w:r w:rsidRPr="00B306C7">
        <w:rPr>
          <w:rFonts w:ascii="Garamond" w:hAnsi="Garamond"/>
        </w:rPr>
        <w:t>Ezért minden egyes részfeladatban (épületcsoportonként)</w:t>
      </w:r>
      <w:r w:rsidR="002F062A" w:rsidRPr="00B306C7">
        <w:rPr>
          <w:rFonts w:ascii="Garamond" w:hAnsi="Garamond"/>
        </w:rPr>
        <w:t>:</w:t>
      </w:r>
    </w:p>
    <w:p w:rsidR="00864ED9" w:rsidRPr="00B306C7" w:rsidRDefault="00864ED9" w:rsidP="00305679">
      <w:pPr>
        <w:numPr>
          <w:ilvl w:val="0"/>
          <w:numId w:val="27"/>
        </w:numPr>
        <w:spacing w:after="0"/>
        <w:jc w:val="both"/>
        <w:rPr>
          <w:rFonts w:ascii="Garamond" w:hAnsi="Garamond"/>
        </w:rPr>
      </w:pPr>
      <w:r w:rsidRPr="00B306C7">
        <w:rPr>
          <w:rFonts w:ascii="Garamond" w:hAnsi="Garamond"/>
        </w:rPr>
        <w:t xml:space="preserve">legalább egy </w:t>
      </w:r>
      <w:r w:rsidRPr="00B306C7">
        <w:rPr>
          <w:rFonts w:ascii="Garamond" w:hAnsi="Garamond"/>
          <w:b/>
        </w:rPr>
        <w:t>takarító</w:t>
      </w:r>
      <w:r w:rsidRPr="00B306C7">
        <w:rPr>
          <w:rFonts w:ascii="Garamond" w:hAnsi="Garamond"/>
        </w:rPr>
        <w:t xml:space="preserve"> vagy </w:t>
      </w:r>
      <w:r w:rsidRPr="00B306C7">
        <w:rPr>
          <w:rFonts w:ascii="Garamond" w:hAnsi="Garamond"/>
          <w:b/>
        </w:rPr>
        <w:t>tisztítás-technológiai szakmunkásra</w:t>
      </w:r>
      <w:r w:rsidRPr="00B306C7">
        <w:rPr>
          <w:rFonts w:ascii="Garamond" w:hAnsi="Garamond"/>
        </w:rPr>
        <w:t xml:space="preserve"> van szükség, </w:t>
      </w:r>
    </w:p>
    <w:p w:rsidR="00864ED9" w:rsidRPr="00B306C7" w:rsidRDefault="00864ED9" w:rsidP="00305679">
      <w:pPr>
        <w:numPr>
          <w:ilvl w:val="0"/>
          <w:numId w:val="27"/>
        </w:numPr>
        <w:spacing w:after="0"/>
        <w:jc w:val="both"/>
        <w:rPr>
          <w:rFonts w:ascii="Garamond" w:hAnsi="Garamond"/>
        </w:rPr>
      </w:pPr>
      <w:r w:rsidRPr="00B306C7">
        <w:rPr>
          <w:rFonts w:ascii="Garamond" w:hAnsi="Garamond"/>
        </w:rPr>
        <w:t xml:space="preserve">továbbá a Vállalkozó alkalmazottainak, az MTA LGK által üzemeltetett épületek területén végzett munkáját (függetlenül attól, hogy hány részfeladatot teljesít) egy </w:t>
      </w:r>
      <w:r w:rsidRPr="00B306C7">
        <w:rPr>
          <w:rFonts w:ascii="Garamond" w:hAnsi="Garamond"/>
          <w:b/>
        </w:rPr>
        <w:t>tisztítás-technológiai szolgálatvezetőnek</w:t>
      </w:r>
      <w:r w:rsidRPr="00B306C7">
        <w:rPr>
          <w:rFonts w:ascii="Garamond" w:hAnsi="Garamond"/>
        </w:rPr>
        <w:t xml:space="preserve"> kell irányítania.</w:t>
      </w:r>
    </w:p>
    <w:p w:rsidR="00864ED9" w:rsidRPr="00B306C7" w:rsidRDefault="00864ED9" w:rsidP="00864ED9">
      <w:pPr>
        <w:jc w:val="both"/>
        <w:rPr>
          <w:rFonts w:ascii="Garamond" w:hAnsi="Garamond"/>
        </w:rPr>
      </w:pPr>
    </w:p>
    <w:p w:rsidR="00864ED9" w:rsidRPr="00B306C7" w:rsidRDefault="00864ED9" w:rsidP="00864ED9">
      <w:pPr>
        <w:jc w:val="both"/>
        <w:rPr>
          <w:rFonts w:ascii="Garamond" w:hAnsi="Garamond"/>
        </w:rPr>
      </w:pPr>
      <w:r w:rsidRPr="00B306C7">
        <w:rPr>
          <w:rFonts w:ascii="Garamond" w:hAnsi="Garamond"/>
        </w:rPr>
        <w:t>Eljárások és technológiák</w:t>
      </w:r>
    </w:p>
    <w:p w:rsidR="00864ED9" w:rsidRPr="00B306C7" w:rsidRDefault="00864ED9" w:rsidP="002F062A">
      <w:pPr>
        <w:numPr>
          <w:ilvl w:val="0"/>
          <w:numId w:val="47"/>
        </w:numPr>
        <w:spacing w:after="0"/>
        <w:jc w:val="both"/>
        <w:rPr>
          <w:rFonts w:ascii="Garamond" w:hAnsi="Garamond"/>
        </w:rPr>
      </w:pPr>
      <w:r w:rsidRPr="00B306C7">
        <w:rPr>
          <w:rFonts w:ascii="Garamond" w:hAnsi="Garamond"/>
        </w:rPr>
        <w:t xml:space="preserve">Irodatakarítás – Közös helyiségek takarítása  </w:t>
      </w:r>
    </w:p>
    <w:p w:rsidR="00864ED9" w:rsidRPr="00B306C7" w:rsidRDefault="00864ED9" w:rsidP="002F062A">
      <w:pPr>
        <w:numPr>
          <w:ilvl w:val="0"/>
          <w:numId w:val="47"/>
        </w:numPr>
        <w:spacing w:after="0"/>
        <w:jc w:val="both"/>
        <w:rPr>
          <w:rFonts w:ascii="Garamond" w:hAnsi="Garamond"/>
        </w:rPr>
      </w:pPr>
      <w:r w:rsidRPr="00B306C7">
        <w:rPr>
          <w:rFonts w:ascii="Garamond" w:hAnsi="Garamond"/>
        </w:rPr>
        <w:t>Iroda nagytakarítás - Közös helyiségek nagytakarítása</w:t>
      </w:r>
    </w:p>
    <w:p w:rsidR="00864ED9" w:rsidRPr="00B306C7" w:rsidRDefault="00864ED9" w:rsidP="002F062A">
      <w:pPr>
        <w:numPr>
          <w:ilvl w:val="0"/>
          <w:numId w:val="47"/>
        </w:numPr>
        <w:spacing w:after="0"/>
        <w:jc w:val="both"/>
        <w:rPr>
          <w:rFonts w:ascii="Garamond" w:hAnsi="Garamond"/>
        </w:rPr>
      </w:pPr>
      <w:r w:rsidRPr="00B306C7">
        <w:rPr>
          <w:rFonts w:ascii="Garamond" w:hAnsi="Garamond"/>
        </w:rPr>
        <w:t>Vizesblokkok takarítása</w:t>
      </w:r>
    </w:p>
    <w:p w:rsidR="00864ED9" w:rsidRPr="00B306C7" w:rsidRDefault="00864ED9" w:rsidP="002F062A">
      <w:pPr>
        <w:numPr>
          <w:ilvl w:val="0"/>
          <w:numId w:val="47"/>
        </w:numPr>
        <w:spacing w:after="0"/>
        <w:jc w:val="both"/>
        <w:rPr>
          <w:rFonts w:ascii="Garamond" w:hAnsi="Garamond"/>
        </w:rPr>
      </w:pPr>
      <w:r w:rsidRPr="00B306C7">
        <w:rPr>
          <w:rFonts w:ascii="Garamond" w:hAnsi="Garamond"/>
        </w:rPr>
        <w:t>Vizesblokkok nagytakarítása</w:t>
      </w:r>
    </w:p>
    <w:p w:rsidR="00864ED9" w:rsidRPr="00B306C7" w:rsidRDefault="00864ED9" w:rsidP="002F062A">
      <w:pPr>
        <w:numPr>
          <w:ilvl w:val="0"/>
          <w:numId w:val="47"/>
        </w:numPr>
        <w:spacing w:after="0"/>
        <w:jc w:val="both"/>
        <w:rPr>
          <w:rFonts w:ascii="Garamond" w:hAnsi="Garamond"/>
        </w:rPr>
      </w:pPr>
      <w:r w:rsidRPr="00B306C7">
        <w:rPr>
          <w:rFonts w:ascii="Garamond" w:hAnsi="Garamond"/>
        </w:rPr>
        <w:t>Ablaktisztás</w:t>
      </w:r>
    </w:p>
    <w:p w:rsidR="00864ED9" w:rsidRPr="00B306C7" w:rsidRDefault="00864ED9" w:rsidP="002F062A">
      <w:pPr>
        <w:numPr>
          <w:ilvl w:val="0"/>
          <w:numId w:val="47"/>
        </w:numPr>
        <w:spacing w:after="0"/>
        <w:jc w:val="both"/>
        <w:rPr>
          <w:rFonts w:ascii="Garamond" w:hAnsi="Garamond"/>
        </w:rPr>
      </w:pPr>
      <w:r w:rsidRPr="00B306C7">
        <w:rPr>
          <w:rFonts w:ascii="Garamond" w:hAnsi="Garamond"/>
        </w:rPr>
        <w:t xml:space="preserve">Nappali takarító </w:t>
      </w:r>
    </w:p>
    <w:p w:rsidR="00864ED9" w:rsidRPr="00B306C7" w:rsidRDefault="00864ED9" w:rsidP="002F062A">
      <w:pPr>
        <w:numPr>
          <w:ilvl w:val="0"/>
          <w:numId w:val="47"/>
        </w:numPr>
        <w:spacing w:after="0"/>
        <w:jc w:val="both"/>
        <w:rPr>
          <w:rFonts w:ascii="Garamond" w:hAnsi="Garamond"/>
        </w:rPr>
      </w:pPr>
      <w:proofErr w:type="spellStart"/>
      <w:r w:rsidRPr="00B306C7">
        <w:rPr>
          <w:rFonts w:ascii="Garamond" w:hAnsi="Garamond"/>
        </w:rPr>
        <w:t>Síkosságmentesítés</w:t>
      </w:r>
      <w:proofErr w:type="spellEnd"/>
    </w:p>
    <w:p w:rsidR="00864ED9" w:rsidRPr="00B306C7" w:rsidRDefault="00864ED9" w:rsidP="002F062A">
      <w:pPr>
        <w:numPr>
          <w:ilvl w:val="0"/>
          <w:numId w:val="47"/>
        </w:numPr>
        <w:spacing w:after="0"/>
        <w:jc w:val="both"/>
        <w:rPr>
          <w:rFonts w:ascii="Garamond" w:hAnsi="Garamond"/>
        </w:rPr>
      </w:pPr>
      <w:proofErr w:type="spellStart"/>
      <w:r w:rsidRPr="00B306C7">
        <w:rPr>
          <w:rFonts w:ascii="Garamond" w:hAnsi="Garamond"/>
        </w:rPr>
        <w:t>Hóeltakarítás</w:t>
      </w:r>
      <w:proofErr w:type="spellEnd"/>
      <w:r w:rsidRPr="00B306C7">
        <w:rPr>
          <w:rFonts w:ascii="Garamond" w:hAnsi="Garamond"/>
        </w:rPr>
        <w:t xml:space="preserve"> </w:t>
      </w:r>
      <w:proofErr w:type="spellStart"/>
      <w:r w:rsidRPr="00B306C7">
        <w:rPr>
          <w:rFonts w:ascii="Garamond" w:hAnsi="Garamond"/>
        </w:rPr>
        <w:t>síkosságmentesítéssel</w:t>
      </w:r>
      <w:proofErr w:type="spellEnd"/>
    </w:p>
    <w:p w:rsidR="00864ED9" w:rsidRPr="00B306C7" w:rsidRDefault="00864ED9" w:rsidP="00864ED9">
      <w:pPr>
        <w:jc w:val="both"/>
        <w:rPr>
          <w:rFonts w:ascii="Garamond" w:hAnsi="Garamond"/>
          <w:b/>
        </w:rPr>
      </w:pPr>
    </w:p>
    <w:p w:rsidR="00864ED9" w:rsidRPr="00B306C7" w:rsidRDefault="00864ED9" w:rsidP="00864ED9">
      <w:pPr>
        <w:jc w:val="both"/>
        <w:rPr>
          <w:rFonts w:ascii="Garamond" w:hAnsi="Garamond"/>
          <w:b/>
        </w:rPr>
      </w:pPr>
      <w:r w:rsidRPr="00B306C7">
        <w:rPr>
          <w:rFonts w:ascii="Garamond" w:hAnsi="Garamond"/>
          <w:b/>
        </w:rPr>
        <w:t xml:space="preserve">Technológiák részletes kifejtése </w:t>
      </w:r>
      <w:r w:rsidRPr="00B306C7">
        <w:rPr>
          <w:rFonts w:ascii="Garamond" w:hAnsi="Garamond"/>
        </w:rPr>
        <w:t>(A következőekben felsorolt eljárásokat és technológiákat szükség szerint, a takarítás idejében éppen jelen lévő szennyezettség mértéke, vagy az adott területen való alkalmazhatósága szerint kell megválasztani, hogy a szolgáltatásnak kielégítő eredménye legyen.)</w:t>
      </w:r>
      <w:r w:rsidRPr="00B306C7">
        <w:rPr>
          <w:rFonts w:ascii="Garamond" w:hAnsi="Garamond"/>
          <w:b/>
        </w:rPr>
        <w:t>:</w:t>
      </w:r>
    </w:p>
    <w:p w:rsidR="00864ED9" w:rsidRPr="00B306C7" w:rsidRDefault="00864ED9" w:rsidP="00864ED9">
      <w:pPr>
        <w:jc w:val="both"/>
        <w:rPr>
          <w:rFonts w:ascii="Garamond" w:hAnsi="Garamond"/>
          <w:b/>
        </w:rPr>
      </w:pPr>
    </w:p>
    <w:p w:rsidR="00864ED9" w:rsidRPr="00B306C7" w:rsidRDefault="00864ED9" w:rsidP="002F062A">
      <w:pPr>
        <w:numPr>
          <w:ilvl w:val="0"/>
          <w:numId w:val="48"/>
        </w:numPr>
        <w:spacing w:after="0"/>
        <w:jc w:val="both"/>
        <w:rPr>
          <w:rFonts w:ascii="Garamond" w:hAnsi="Garamond"/>
          <w:b/>
        </w:rPr>
      </w:pPr>
      <w:r w:rsidRPr="00B306C7">
        <w:rPr>
          <w:rFonts w:ascii="Garamond" w:hAnsi="Garamond"/>
          <w:b/>
        </w:rPr>
        <w:lastRenderedPageBreak/>
        <w:t xml:space="preserve">Irodák </w:t>
      </w:r>
      <w:r w:rsidRPr="00B306C7">
        <w:rPr>
          <w:rFonts w:ascii="Garamond" w:hAnsi="Garamond"/>
        </w:rPr>
        <w:t>(</w:t>
      </w:r>
      <w:proofErr w:type="spellStart"/>
      <w:r w:rsidRPr="00B306C7">
        <w:rPr>
          <w:rFonts w:ascii="Garamond" w:hAnsi="Garamond"/>
        </w:rPr>
        <w:t>irodák</w:t>
      </w:r>
      <w:proofErr w:type="spellEnd"/>
      <w:r w:rsidRPr="00B306C7">
        <w:rPr>
          <w:rFonts w:ascii="Garamond" w:hAnsi="Garamond"/>
        </w:rPr>
        <w:t>, tárgyalók, termek, előadók)</w:t>
      </w:r>
      <w:r w:rsidRPr="00B306C7">
        <w:rPr>
          <w:rFonts w:ascii="Garamond" w:hAnsi="Garamond"/>
          <w:b/>
        </w:rPr>
        <w:t xml:space="preserve"> és közös helyiségek (folyosók, aulák, előterek, közlekedők, liftek, bejáratok, étkezők, lépcsők, lépcsőházak) takarítása a Megrendelő által megadott gyakoriság szerint munkanapokon 04.30 – 8.00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864ED9" w:rsidRPr="00B306C7" w:rsidTr="00864ED9">
        <w:tc>
          <w:tcPr>
            <w:tcW w:w="2802" w:type="dxa"/>
            <w:shd w:val="clear" w:color="auto" w:fill="D9D9D9"/>
          </w:tcPr>
          <w:p w:rsidR="00864ED9" w:rsidRPr="00B306C7" w:rsidRDefault="00864ED9" w:rsidP="00864ED9">
            <w:pPr>
              <w:jc w:val="center"/>
              <w:rPr>
                <w:rFonts w:ascii="Garamond" w:hAnsi="Garamond"/>
                <w:b/>
                <w:color w:val="FF0000"/>
              </w:rPr>
            </w:pPr>
            <w:r w:rsidRPr="00B306C7">
              <w:rPr>
                <w:rFonts w:ascii="Garamond" w:hAnsi="Garamond"/>
                <w:b/>
                <w:color w:val="FF0000"/>
              </w:rPr>
              <w:t xml:space="preserve">A heti munkatervben alkalmazandó eljárás megnevezése </w:t>
            </w:r>
          </w:p>
        </w:tc>
        <w:tc>
          <w:tcPr>
            <w:tcW w:w="3318" w:type="dxa"/>
            <w:shd w:val="clear" w:color="auto" w:fill="D9D9D9"/>
          </w:tcPr>
          <w:p w:rsidR="00864ED9" w:rsidRPr="00B306C7" w:rsidRDefault="00864ED9" w:rsidP="00864ED9">
            <w:pPr>
              <w:jc w:val="center"/>
              <w:rPr>
                <w:rFonts w:ascii="Garamond" w:hAnsi="Garamond"/>
                <w:b/>
              </w:rPr>
            </w:pPr>
            <w:r w:rsidRPr="00B306C7">
              <w:rPr>
                <w:rFonts w:ascii="Garamond" w:hAnsi="Garamond"/>
                <w:b/>
              </w:rPr>
              <w:t>Szükséges eszköz</w:t>
            </w:r>
          </w:p>
        </w:tc>
        <w:tc>
          <w:tcPr>
            <w:tcW w:w="3060" w:type="dxa"/>
            <w:shd w:val="clear" w:color="auto" w:fill="D9D9D9"/>
          </w:tcPr>
          <w:p w:rsidR="00864ED9" w:rsidRPr="00B306C7" w:rsidRDefault="00864ED9" w:rsidP="00864ED9">
            <w:pPr>
              <w:jc w:val="center"/>
              <w:rPr>
                <w:rFonts w:ascii="Garamond" w:hAnsi="Garamond"/>
                <w:b/>
              </w:rPr>
            </w:pPr>
            <w:r w:rsidRPr="00B306C7">
              <w:rPr>
                <w:rFonts w:ascii="Garamond" w:hAnsi="Garamond"/>
                <w:b/>
              </w:rPr>
              <w:t>Mikor vezetett kielégítő eredményre</w:t>
            </w: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napi ürítése (az irodák takarítási gyakoriságától függetlenül) és központi gyűjtőbe szállítása.</w:t>
            </w:r>
          </w:p>
        </w:tc>
        <w:tc>
          <w:tcPr>
            <w:tcW w:w="3318" w:type="dxa"/>
          </w:tcPr>
          <w:p w:rsidR="00864ED9" w:rsidRPr="00B306C7" w:rsidRDefault="00864ED9" w:rsidP="00864ED9">
            <w:pPr>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Pr>
          <w:p w:rsidR="00864ED9" w:rsidRPr="00B306C7" w:rsidRDefault="00864ED9" w:rsidP="00864ED9">
            <w:pPr>
              <w:jc w:val="both"/>
              <w:rPr>
                <w:rFonts w:ascii="Garamond" w:hAnsi="Garamond"/>
              </w:rPr>
            </w:pPr>
            <w:r w:rsidRPr="00B306C7">
              <w:rPr>
                <w:rFonts w:ascii="Garamond" w:hAnsi="Garamond"/>
              </w:rPr>
              <w:t>Ha a szemétgyűjtők üresek, és üres cserezsák van bennük.</w:t>
            </w:r>
          </w:p>
        </w:tc>
      </w:tr>
      <w:tr w:rsidR="00864ED9" w:rsidRPr="00B306C7" w:rsidTr="00864ED9">
        <w:tc>
          <w:tcPr>
            <w:tcW w:w="9180" w:type="dxa"/>
            <w:gridSpan w:val="3"/>
            <w:shd w:val="clear" w:color="auto" w:fill="D9D9D9"/>
          </w:tcPr>
          <w:p w:rsidR="00864ED9" w:rsidRPr="00B306C7" w:rsidRDefault="00864ED9" w:rsidP="00864ED9">
            <w:pPr>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 xml:space="preserve">(tisztítása 180 cm magasságig, különös tekintettel a személyes </w:t>
            </w:r>
            <w:proofErr w:type="gramStart"/>
            <w:r w:rsidRPr="00B306C7">
              <w:rPr>
                <w:rFonts w:ascii="Garamond" w:hAnsi="Garamond"/>
              </w:rPr>
              <w:t>terekre</w:t>
            </w:r>
            <w:r w:rsidRPr="00B306C7">
              <w:rPr>
                <w:rStyle w:val="Lbjegyzet-hivatkozs"/>
                <w:rFonts w:ascii="Garamond" w:hAnsi="Garamond"/>
              </w:rPr>
              <w:footnoteReference w:id="8"/>
            </w:r>
            <w:r w:rsidRPr="00B306C7">
              <w:rPr>
                <w:rFonts w:ascii="Garamond" w:hAnsi="Garamond"/>
              </w:rPr>
              <w:t>).</w:t>
            </w:r>
            <w:proofErr w:type="gramEnd"/>
          </w:p>
        </w:tc>
      </w:tr>
      <w:tr w:rsidR="00864ED9" w:rsidRPr="00B306C7" w:rsidTr="00864ED9">
        <w:tc>
          <w:tcPr>
            <w:tcW w:w="2802" w:type="dxa"/>
          </w:tcPr>
          <w:p w:rsidR="00864ED9" w:rsidRPr="00B306C7" w:rsidRDefault="00864ED9" w:rsidP="00864ED9">
            <w:pPr>
              <w:jc w:val="both"/>
              <w:rPr>
                <w:rFonts w:ascii="Garamond" w:hAnsi="Garamond"/>
                <w:b/>
                <w:color w:val="FF0000"/>
              </w:rPr>
            </w:pPr>
            <w:r w:rsidRPr="00B306C7">
              <w:rPr>
                <w:rFonts w:ascii="Garamond" w:hAnsi="Garamond"/>
                <w:b/>
                <w:color w:val="FF0000"/>
              </w:rPr>
              <w:t>Portalanítás porszívóval.</w:t>
            </w:r>
          </w:p>
        </w:tc>
        <w:tc>
          <w:tcPr>
            <w:tcW w:w="3318" w:type="dxa"/>
          </w:tcPr>
          <w:p w:rsidR="00864ED9" w:rsidRPr="00B306C7" w:rsidRDefault="00864ED9" w:rsidP="00864ED9">
            <w:pPr>
              <w:jc w:val="both"/>
              <w:rPr>
                <w:rFonts w:ascii="Garamond" w:hAnsi="Garamond"/>
              </w:rPr>
            </w:pPr>
            <w:r w:rsidRPr="00B306C7">
              <w:rPr>
                <w:rFonts w:ascii="Garamond" w:hAnsi="Garamond"/>
              </w:rPr>
              <w:t>Porszívó</w:t>
            </w:r>
          </w:p>
        </w:tc>
        <w:tc>
          <w:tcPr>
            <w:tcW w:w="3060" w:type="dxa"/>
            <w:vMerge w:val="restart"/>
          </w:tcPr>
          <w:p w:rsidR="00864ED9" w:rsidRPr="00B306C7" w:rsidRDefault="00864ED9" w:rsidP="00864ED9">
            <w:pPr>
              <w:jc w:val="both"/>
              <w:rPr>
                <w:rFonts w:ascii="Garamond" w:hAnsi="Garamond"/>
              </w:rPr>
            </w:pPr>
            <w:r w:rsidRPr="00B306C7">
              <w:rPr>
                <w:rFonts w:ascii="Garamond" w:hAnsi="Garamond"/>
              </w:rPr>
              <w:t>Ha nincsenek nem tapadó szennyeződések (por), ujjlenyomatok, foltok a felületen.</w:t>
            </w:r>
          </w:p>
        </w:tc>
      </w:tr>
      <w:tr w:rsidR="00864ED9" w:rsidRPr="00B306C7" w:rsidTr="00864ED9">
        <w:tc>
          <w:tcPr>
            <w:tcW w:w="2802" w:type="dxa"/>
          </w:tcPr>
          <w:p w:rsidR="00864ED9" w:rsidRPr="00B306C7" w:rsidRDefault="00864ED9" w:rsidP="00864ED9">
            <w:pPr>
              <w:jc w:val="both"/>
              <w:rPr>
                <w:rFonts w:ascii="Garamond" w:hAnsi="Garamond"/>
                <w:b/>
                <w:color w:val="FF0000"/>
              </w:rPr>
            </w:pPr>
            <w:r w:rsidRPr="00B306C7">
              <w:rPr>
                <w:rFonts w:ascii="Garamond" w:hAnsi="Garamond"/>
                <w:b/>
                <w:color w:val="FF0000"/>
              </w:rPr>
              <w:t xml:space="preserve">Portalanítás </w:t>
            </w:r>
            <w:proofErr w:type="spellStart"/>
            <w:r w:rsidRPr="00B306C7">
              <w:rPr>
                <w:rFonts w:ascii="Garamond" w:hAnsi="Garamond"/>
                <w:b/>
                <w:color w:val="FF0000"/>
              </w:rPr>
              <w:t>elektrosztatik</w:t>
            </w:r>
            <w:proofErr w:type="spellEnd"/>
            <w:r w:rsidRPr="00B306C7">
              <w:rPr>
                <w:rFonts w:ascii="Garamond" w:hAnsi="Garamond"/>
                <w:b/>
                <w:color w:val="FF0000"/>
              </w:rPr>
              <w:t>. porseprűvel.</w:t>
            </w:r>
          </w:p>
        </w:tc>
        <w:tc>
          <w:tcPr>
            <w:tcW w:w="3318" w:type="dxa"/>
          </w:tcPr>
          <w:p w:rsidR="00864ED9" w:rsidRPr="00B306C7" w:rsidRDefault="00864ED9" w:rsidP="00864ED9">
            <w:pPr>
              <w:jc w:val="both"/>
              <w:rPr>
                <w:rFonts w:ascii="Garamond" w:hAnsi="Garamond"/>
              </w:rPr>
            </w:pPr>
            <w:r w:rsidRPr="00B306C7">
              <w:rPr>
                <w:rFonts w:ascii="Garamond" w:hAnsi="Garamond"/>
              </w:rPr>
              <w:t>Elektrosztatikus porseprű</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és ujjlenyomatok, foltok eltávolítása.</w:t>
            </w:r>
          </w:p>
        </w:tc>
        <w:tc>
          <w:tcPr>
            <w:tcW w:w="3318" w:type="dxa"/>
          </w:tcPr>
          <w:p w:rsidR="00864ED9" w:rsidRPr="00B306C7" w:rsidRDefault="00864ED9" w:rsidP="00864ED9">
            <w:pPr>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Portalanítás nyirkos mikro-szálaskendővel</w:t>
            </w:r>
            <w:r w:rsidRPr="00B306C7">
              <w:rPr>
                <w:rFonts w:ascii="Garamond" w:hAnsi="Garamond"/>
                <w:color w:val="FF0000"/>
              </w:rPr>
              <w:t xml:space="preserve"> és ujjlenyomatok, foltok eltávolítása.</w:t>
            </w:r>
          </w:p>
        </w:tc>
        <w:tc>
          <w:tcPr>
            <w:tcW w:w="3318" w:type="dxa"/>
          </w:tcPr>
          <w:p w:rsidR="00864ED9" w:rsidRPr="00B306C7" w:rsidRDefault="00864ED9" w:rsidP="00864ED9">
            <w:pPr>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9180" w:type="dxa"/>
            <w:gridSpan w:val="3"/>
            <w:shd w:val="clear" w:color="auto" w:fill="D9D9D9"/>
          </w:tcPr>
          <w:p w:rsidR="00864ED9" w:rsidRPr="00B306C7" w:rsidRDefault="00864ED9" w:rsidP="00864ED9">
            <w:pPr>
              <w:jc w:val="both"/>
              <w:rPr>
                <w:rFonts w:ascii="Garamond" w:hAnsi="Garamond"/>
              </w:rPr>
            </w:pPr>
            <w:r w:rsidRPr="00B306C7">
              <w:rPr>
                <w:rFonts w:ascii="Garamond" w:hAnsi="Garamond"/>
                <w:b/>
              </w:rPr>
              <w:t>Kemény és rugalmas padlóburkolat</w:t>
            </w: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Impregnált feltörlés</w:t>
            </w:r>
            <w:r w:rsidRPr="00B306C7">
              <w:rPr>
                <w:rFonts w:ascii="Garamond" w:hAnsi="Garamond"/>
                <w:color w:val="FF0000"/>
              </w:rPr>
              <w:t xml:space="preserve"> </w:t>
            </w:r>
          </w:p>
        </w:tc>
        <w:tc>
          <w:tcPr>
            <w:tcW w:w="3318" w:type="dxa"/>
          </w:tcPr>
          <w:p w:rsidR="00864ED9" w:rsidRPr="00B306C7" w:rsidRDefault="00864ED9" w:rsidP="00864ED9">
            <w:pPr>
              <w:jc w:val="both"/>
              <w:rPr>
                <w:rFonts w:ascii="Garamond" w:hAnsi="Garamond"/>
              </w:rPr>
            </w:pPr>
            <w:r w:rsidRPr="00B306C7">
              <w:rPr>
                <w:rFonts w:ascii="Garamond" w:hAnsi="Garamond"/>
              </w:rPr>
              <w:t xml:space="preserve">Egyszer használatos, vagy a helyszínen impregnált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mop</w:t>
            </w:r>
            <w:proofErr w:type="spellEnd"/>
            <w:r w:rsidRPr="00B306C7">
              <w:rPr>
                <w:rFonts w:ascii="Garamond" w:hAnsi="Garamond"/>
              </w:rPr>
              <w:t xml:space="preserve"> tartó és nyél. Semleges kezelőszer. 3 ml oldat/100 m</w:t>
            </w:r>
            <w:r w:rsidRPr="00B306C7">
              <w:rPr>
                <w:rFonts w:ascii="Garamond" w:hAnsi="Garamond"/>
                <w:vertAlign w:val="superscript"/>
              </w:rPr>
              <w:t>2</w:t>
            </w:r>
          </w:p>
        </w:tc>
        <w:tc>
          <w:tcPr>
            <w:tcW w:w="3060" w:type="dxa"/>
            <w:vMerge w:val="restart"/>
          </w:tcPr>
          <w:p w:rsidR="00864ED9" w:rsidRPr="00B306C7" w:rsidRDefault="00864ED9" w:rsidP="00864ED9">
            <w:pPr>
              <w:jc w:val="both"/>
              <w:rPr>
                <w:rFonts w:ascii="Garamond" w:hAnsi="Garamond"/>
              </w:rPr>
            </w:pPr>
            <w:r w:rsidRPr="00B306C7">
              <w:rPr>
                <w:rFonts w:ascii="Garamond" w:hAnsi="Garamond"/>
              </w:rPr>
              <w:t>Ha nincsenek nem tapadó és tapadó szennyeződések a felületeken.</w:t>
            </w:r>
          </w:p>
        </w:tc>
      </w:tr>
      <w:tr w:rsidR="00864ED9" w:rsidRPr="00B306C7" w:rsidTr="00864ED9">
        <w:tc>
          <w:tcPr>
            <w:tcW w:w="2802" w:type="dxa"/>
          </w:tcPr>
          <w:p w:rsidR="00864ED9" w:rsidRPr="00B306C7" w:rsidRDefault="00864ED9" w:rsidP="00864ED9">
            <w:pPr>
              <w:jc w:val="both"/>
              <w:rPr>
                <w:rFonts w:ascii="Garamond" w:hAnsi="Garamond"/>
                <w:b/>
                <w:color w:val="FF0000"/>
              </w:rPr>
            </w:pPr>
            <w:r w:rsidRPr="00B306C7">
              <w:rPr>
                <w:rFonts w:ascii="Garamond" w:hAnsi="Garamond"/>
                <w:b/>
                <w:color w:val="FF0000"/>
              </w:rPr>
              <w:t>Porszívózás</w:t>
            </w:r>
          </w:p>
        </w:tc>
        <w:tc>
          <w:tcPr>
            <w:tcW w:w="3318" w:type="dxa"/>
          </w:tcPr>
          <w:p w:rsidR="00864ED9" w:rsidRPr="00B306C7" w:rsidRDefault="00864ED9" w:rsidP="00864ED9">
            <w:pPr>
              <w:jc w:val="both"/>
              <w:rPr>
                <w:rFonts w:ascii="Garamond" w:hAnsi="Garamond"/>
              </w:rPr>
            </w:pPr>
            <w:r w:rsidRPr="00B306C7">
              <w:rPr>
                <w:rFonts w:ascii="Garamond" w:hAnsi="Garamond"/>
              </w:rPr>
              <w:t>Porszívó</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318" w:type="dxa"/>
          </w:tcPr>
          <w:p w:rsidR="00864ED9" w:rsidRPr="00B306C7" w:rsidRDefault="00864ED9" w:rsidP="00864ED9">
            <w:pPr>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Nedves felmosás</w:t>
            </w:r>
            <w:r w:rsidRPr="00B306C7">
              <w:rPr>
                <w:rFonts w:ascii="Garamond" w:hAnsi="Garamond"/>
                <w:color w:val="FF0000"/>
              </w:rPr>
              <w:t xml:space="preserve"> </w:t>
            </w:r>
          </w:p>
        </w:tc>
        <w:tc>
          <w:tcPr>
            <w:tcW w:w="3318" w:type="dxa"/>
          </w:tcPr>
          <w:p w:rsidR="00864ED9" w:rsidRPr="00B306C7" w:rsidRDefault="00864ED9" w:rsidP="009E3153">
            <w:pPr>
              <w:spacing w:after="0"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lúgos tisztítószer. 20 l oldat/100 m</w:t>
            </w:r>
            <w:r w:rsidRPr="00B306C7">
              <w:rPr>
                <w:rFonts w:ascii="Garamond" w:hAnsi="Garamond"/>
                <w:vertAlign w:val="superscript"/>
              </w:rPr>
              <w:t>2</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2802" w:type="dxa"/>
          </w:tcPr>
          <w:p w:rsidR="00864ED9" w:rsidRPr="00B306C7" w:rsidRDefault="00864ED9" w:rsidP="00864ED9">
            <w:pPr>
              <w:jc w:val="both"/>
              <w:rPr>
                <w:rFonts w:ascii="Garamond" w:hAnsi="Garamond"/>
                <w:b/>
                <w:color w:val="FF0000"/>
              </w:rPr>
            </w:pPr>
            <w:r w:rsidRPr="00B306C7">
              <w:rPr>
                <w:rFonts w:ascii="Garamond" w:hAnsi="Garamond"/>
                <w:b/>
                <w:color w:val="FF0000"/>
              </w:rPr>
              <w:lastRenderedPageBreak/>
              <w:t>Védőréteggel ellátott területek karbantartása</w:t>
            </w:r>
          </w:p>
        </w:tc>
        <w:tc>
          <w:tcPr>
            <w:tcW w:w="3318" w:type="dxa"/>
          </w:tcPr>
          <w:p w:rsidR="00864ED9" w:rsidRPr="00B306C7" w:rsidRDefault="00864ED9" w:rsidP="00864ED9">
            <w:pPr>
              <w:jc w:val="both"/>
              <w:rPr>
                <w:rFonts w:ascii="Garamond" w:hAnsi="Garamond"/>
              </w:rPr>
            </w:pPr>
            <w:r w:rsidRPr="00B306C7">
              <w:rPr>
                <w:rFonts w:ascii="Garamond" w:hAnsi="Garamond"/>
              </w:rPr>
              <w:t>Nagyfordulatszámú gép, polírozó tárcsa, tisztítószer 1 l/100 m</w:t>
            </w:r>
            <w:r w:rsidRPr="00B306C7">
              <w:rPr>
                <w:rFonts w:ascii="Garamond" w:hAnsi="Garamond"/>
                <w:vertAlign w:val="superscript"/>
              </w:rPr>
              <w:t>2</w:t>
            </w:r>
            <w:r w:rsidRPr="00B306C7">
              <w:rPr>
                <w:rFonts w:ascii="Garamond" w:hAnsi="Garamond"/>
              </w:rPr>
              <w:t>, kétkomponensű szóró-radírozó kezelőszer 1 l/100 m</w:t>
            </w:r>
            <w:r w:rsidRPr="00B306C7">
              <w:rPr>
                <w:rFonts w:ascii="Garamond" w:hAnsi="Garamond"/>
                <w:vertAlign w:val="superscript"/>
              </w:rPr>
              <w:t xml:space="preserve">2 </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9180" w:type="dxa"/>
            <w:gridSpan w:val="3"/>
            <w:shd w:val="clear" w:color="auto" w:fill="D9D9D9"/>
          </w:tcPr>
          <w:p w:rsidR="00864ED9" w:rsidRPr="00B306C7" w:rsidRDefault="00864ED9" w:rsidP="00864ED9">
            <w:pPr>
              <w:jc w:val="both"/>
              <w:rPr>
                <w:rFonts w:ascii="Garamond" w:hAnsi="Garamond"/>
              </w:rPr>
            </w:pPr>
            <w:r w:rsidRPr="00B306C7">
              <w:rPr>
                <w:rFonts w:ascii="Garamond" w:hAnsi="Garamond"/>
                <w:b/>
              </w:rPr>
              <w:t>Textil padlóburkolat</w:t>
            </w: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Hengerkefés</w:t>
            </w:r>
            <w:r w:rsidRPr="00B306C7">
              <w:rPr>
                <w:rFonts w:ascii="Garamond" w:hAnsi="Garamond"/>
                <w:color w:val="FF0000"/>
              </w:rPr>
              <w:t xml:space="preserve"> porszívózás</w:t>
            </w:r>
          </w:p>
        </w:tc>
        <w:tc>
          <w:tcPr>
            <w:tcW w:w="3318" w:type="dxa"/>
          </w:tcPr>
          <w:p w:rsidR="00864ED9" w:rsidRPr="00B306C7" w:rsidRDefault="00864ED9" w:rsidP="00864ED9">
            <w:pPr>
              <w:jc w:val="both"/>
              <w:rPr>
                <w:rFonts w:ascii="Garamond" w:hAnsi="Garamond"/>
              </w:rPr>
            </w:pPr>
            <w:r w:rsidRPr="00B306C7">
              <w:rPr>
                <w:rFonts w:ascii="Garamond" w:hAnsi="Garamond"/>
              </w:rPr>
              <w:t>Hengerkefés porszívó</w:t>
            </w:r>
          </w:p>
        </w:tc>
        <w:tc>
          <w:tcPr>
            <w:tcW w:w="3060" w:type="dxa"/>
            <w:vMerge w:val="restart"/>
          </w:tcPr>
          <w:p w:rsidR="00864ED9" w:rsidRPr="00B306C7" w:rsidRDefault="00864ED9" w:rsidP="00864ED9">
            <w:pPr>
              <w:jc w:val="both"/>
              <w:rPr>
                <w:rFonts w:ascii="Garamond" w:hAnsi="Garamond"/>
              </w:rPr>
            </w:pPr>
            <w:r w:rsidRPr="00B306C7">
              <w:rPr>
                <w:rFonts w:ascii="Garamond" w:hAnsi="Garamond"/>
              </w:rPr>
              <w:t>Ha nincs látható darabos szennyeződés vagy folt a felületen, nincs por a szőnyegben.</w:t>
            </w:r>
          </w:p>
        </w:tc>
      </w:tr>
      <w:tr w:rsidR="00864ED9" w:rsidRPr="00B306C7" w:rsidTr="00864ED9">
        <w:tc>
          <w:tcPr>
            <w:tcW w:w="2802" w:type="dxa"/>
          </w:tcPr>
          <w:p w:rsidR="00864ED9" w:rsidRPr="00B306C7" w:rsidRDefault="00864ED9" w:rsidP="00864ED9">
            <w:pPr>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Pr>
          <w:p w:rsidR="00864ED9" w:rsidRPr="00B306C7" w:rsidRDefault="00864ED9" w:rsidP="00864ED9">
            <w:pPr>
              <w:jc w:val="both"/>
              <w:rPr>
                <w:rFonts w:ascii="Garamond" w:hAnsi="Garamond"/>
              </w:rPr>
            </w:pPr>
            <w:r w:rsidRPr="00B306C7">
              <w:rPr>
                <w:rFonts w:ascii="Garamond" w:hAnsi="Garamond"/>
              </w:rPr>
              <w:t>Folttisztító szett, kefe, kendő, szivacs</w:t>
            </w:r>
          </w:p>
        </w:tc>
        <w:tc>
          <w:tcPr>
            <w:tcW w:w="3060" w:type="dxa"/>
            <w:vMerge/>
          </w:tcPr>
          <w:p w:rsidR="00864ED9" w:rsidRPr="00B306C7" w:rsidRDefault="00864ED9" w:rsidP="00864ED9">
            <w:pPr>
              <w:jc w:val="both"/>
              <w:rPr>
                <w:rFonts w:ascii="Garamond" w:hAnsi="Garamond"/>
              </w:rPr>
            </w:pPr>
          </w:p>
        </w:tc>
      </w:tr>
    </w:tbl>
    <w:p w:rsidR="00845FF4" w:rsidRPr="00B306C7" w:rsidRDefault="00845FF4" w:rsidP="00845FF4">
      <w:pPr>
        <w:spacing w:after="0"/>
        <w:ind w:left="720"/>
        <w:jc w:val="both"/>
        <w:rPr>
          <w:rFonts w:ascii="Garamond" w:hAnsi="Garamond"/>
          <w:b/>
        </w:rPr>
      </w:pPr>
    </w:p>
    <w:p w:rsidR="00864ED9" w:rsidRPr="00B306C7" w:rsidRDefault="00864ED9" w:rsidP="002F062A">
      <w:pPr>
        <w:numPr>
          <w:ilvl w:val="0"/>
          <w:numId w:val="48"/>
        </w:numPr>
        <w:spacing w:after="0"/>
        <w:jc w:val="both"/>
        <w:rPr>
          <w:rFonts w:ascii="Garamond" w:hAnsi="Garamond"/>
          <w:b/>
        </w:rPr>
      </w:pPr>
      <w:r w:rsidRPr="00B306C7">
        <w:rPr>
          <w:rFonts w:ascii="Garamond" w:hAnsi="Garamond"/>
          <w:b/>
        </w:rPr>
        <w:t>Irodák és közös területek nagytakarítása (</w:t>
      </w:r>
      <w:r w:rsidRPr="00B306C7">
        <w:rPr>
          <w:rFonts w:ascii="Garamond" w:hAnsi="Garamond"/>
        </w:rPr>
        <w:t>alaptisztítás</w:t>
      </w:r>
      <w:r w:rsidRPr="00B306C7">
        <w:rPr>
          <w:rFonts w:ascii="Garamond" w:hAnsi="Garamond"/>
          <w:b/>
        </w:rPr>
        <w:t>) teljes magasságban.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864ED9" w:rsidRPr="00B306C7" w:rsidTr="00864ED9">
        <w:tc>
          <w:tcPr>
            <w:tcW w:w="2802" w:type="dxa"/>
            <w:shd w:val="clear" w:color="auto" w:fill="D9D9D9"/>
          </w:tcPr>
          <w:p w:rsidR="00864ED9" w:rsidRPr="00B306C7" w:rsidRDefault="00864ED9" w:rsidP="00864ED9">
            <w:pPr>
              <w:jc w:val="center"/>
              <w:rPr>
                <w:rFonts w:ascii="Garamond" w:hAnsi="Garamond"/>
                <w:b/>
                <w:color w:val="FF0000"/>
              </w:rPr>
            </w:pPr>
            <w:r w:rsidRPr="00B306C7">
              <w:rPr>
                <w:rFonts w:ascii="Garamond" w:hAnsi="Garamond"/>
                <w:b/>
                <w:color w:val="FF0000"/>
              </w:rPr>
              <w:t>Az eseti munkatervben alkalmazandó eljárás megnevezése</w:t>
            </w:r>
          </w:p>
        </w:tc>
        <w:tc>
          <w:tcPr>
            <w:tcW w:w="3318" w:type="dxa"/>
            <w:shd w:val="clear" w:color="auto" w:fill="D9D9D9"/>
          </w:tcPr>
          <w:p w:rsidR="00864ED9" w:rsidRPr="00B306C7" w:rsidRDefault="00864ED9" w:rsidP="00864ED9">
            <w:pPr>
              <w:jc w:val="center"/>
              <w:rPr>
                <w:rFonts w:ascii="Garamond" w:hAnsi="Garamond"/>
                <w:b/>
              </w:rPr>
            </w:pPr>
            <w:r w:rsidRPr="00B306C7">
              <w:rPr>
                <w:rFonts w:ascii="Garamond" w:hAnsi="Garamond"/>
                <w:b/>
              </w:rPr>
              <w:t>Szükséges eszköz</w:t>
            </w:r>
          </w:p>
        </w:tc>
        <w:tc>
          <w:tcPr>
            <w:tcW w:w="3060" w:type="dxa"/>
            <w:shd w:val="clear" w:color="auto" w:fill="D9D9D9"/>
          </w:tcPr>
          <w:p w:rsidR="00864ED9" w:rsidRPr="00B306C7" w:rsidRDefault="00864ED9" w:rsidP="00864ED9">
            <w:pPr>
              <w:jc w:val="center"/>
              <w:rPr>
                <w:rFonts w:ascii="Garamond" w:hAnsi="Garamond"/>
                <w:b/>
              </w:rPr>
            </w:pPr>
            <w:r w:rsidRPr="00B306C7">
              <w:rPr>
                <w:rFonts w:ascii="Garamond" w:hAnsi="Garamond"/>
                <w:b/>
              </w:rPr>
              <w:t>Mikor vezetett kielégítő eredményre</w:t>
            </w: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318" w:type="dxa"/>
          </w:tcPr>
          <w:p w:rsidR="00864ED9" w:rsidRPr="00B306C7" w:rsidRDefault="00864ED9" w:rsidP="00864ED9">
            <w:pPr>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Pr>
          <w:p w:rsidR="00864ED9" w:rsidRPr="00B306C7" w:rsidRDefault="00864ED9" w:rsidP="00864ED9">
            <w:pPr>
              <w:jc w:val="both"/>
              <w:rPr>
                <w:rFonts w:ascii="Garamond" w:hAnsi="Garamond"/>
              </w:rPr>
            </w:pPr>
            <w:r w:rsidRPr="00B306C7">
              <w:rPr>
                <w:rFonts w:ascii="Garamond" w:hAnsi="Garamond"/>
              </w:rPr>
              <w:t>Ha a szemétgyűjtők üresek, tiszták (nincsenek letapadt szennyeződések, foltok a felületen) és új cserezsák van bennük.</w:t>
            </w:r>
          </w:p>
        </w:tc>
      </w:tr>
      <w:tr w:rsidR="00864ED9" w:rsidRPr="00B306C7" w:rsidTr="00864ED9">
        <w:tc>
          <w:tcPr>
            <w:tcW w:w="2802" w:type="dxa"/>
          </w:tcPr>
          <w:p w:rsidR="00864ED9" w:rsidRPr="00B306C7" w:rsidRDefault="00864ED9" w:rsidP="00864ED9">
            <w:pPr>
              <w:jc w:val="both"/>
              <w:rPr>
                <w:rFonts w:ascii="Garamond" w:hAnsi="Garamond"/>
                <w:b/>
                <w:color w:val="FF0000"/>
              </w:rPr>
            </w:pPr>
            <w:r w:rsidRPr="00B306C7">
              <w:rPr>
                <w:rFonts w:ascii="Garamond" w:hAnsi="Garamond"/>
                <w:b/>
                <w:color w:val="FF0000"/>
              </w:rPr>
              <w:t>Szemétgyűjtők</w:t>
            </w:r>
            <w:r w:rsidRPr="00B306C7">
              <w:rPr>
                <w:rFonts w:ascii="Garamond" w:hAnsi="Garamond"/>
                <w:color w:val="FF0000"/>
              </w:rPr>
              <w:t xml:space="preserve"> nedves lemosása.</w:t>
            </w:r>
          </w:p>
        </w:tc>
        <w:tc>
          <w:tcPr>
            <w:tcW w:w="3318" w:type="dxa"/>
          </w:tcPr>
          <w:p w:rsidR="00864ED9" w:rsidRPr="00B306C7" w:rsidRDefault="00864ED9" w:rsidP="00864ED9">
            <w:pPr>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 20 oldat/100 m</w:t>
            </w:r>
            <w:r w:rsidRPr="00B306C7">
              <w:rPr>
                <w:rFonts w:ascii="Garamond" w:hAnsi="Garamond"/>
                <w:vertAlign w:val="superscript"/>
              </w:rPr>
              <w:t>2</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9180" w:type="dxa"/>
            <w:gridSpan w:val="3"/>
            <w:shd w:val="clear" w:color="auto" w:fill="D9D9D9"/>
          </w:tcPr>
          <w:p w:rsidR="00864ED9" w:rsidRPr="00B306C7" w:rsidRDefault="00864ED9" w:rsidP="00864ED9">
            <w:pPr>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(különös tekintettel a személyes terekre)</w:t>
            </w:r>
            <w:r w:rsidRPr="00B306C7">
              <w:rPr>
                <w:rFonts w:ascii="Garamond" w:hAnsi="Garamond"/>
                <w:b/>
              </w:rPr>
              <w:t>.</w:t>
            </w: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kendővel való </w:t>
            </w:r>
            <w:r w:rsidRPr="00B306C7">
              <w:rPr>
                <w:rFonts w:ascii="Garamond" w:hAnsi="Garamond"/>
                <w:color w:val="FF0000"/>
              </w:rPr>
              <w:t xml:space="preserve">tisztítás. </w:t>
            </w:r>
          </w:p>
        </w:tc>
        <w:tc>
          <w:tcPr>
            <w:tcW w:w="3318" w:type="dxa"/>
          </w:tcPr>
          <w:p w:rsidR="00864ED9" w:rsidRPr="00B306C7" w:rsidRDefault="00864ED9" w:rsidP="00864ED9">
            <w:pPr>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Pr>
          <w:p w:rsidR="00864ED9" w:rsidRPr="00B306C7" w:rsidRDefault="00864ED9" w:rsidP="00864ED9">
            <w:pPr>
              <w:jc w:val="both"/>
              <w:rPr>
                <w:rFonts w:ascii="Garamond" w:hAnsi="Garamond"/>
              </w:rPr>
            </w:pPr>
            <w:r w:rsidRPr="00B306C7">
              <w:rPr>
                <w:rFonts w:ascii="Garamond" w:hAnsi="Garamond"/>
              </w:rPr>
              <w:t>Ha nincsenek nem letapadt vagy letapadt szennyeződések, foltok a felületen. A felületek ápoltak és/vagy fényesek.</w:t>
            </w: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 xml:space="preserve">Nedves lemosással való </w:t>
            </w:r>
            <w:r w:rsidRPr="00B306C7">
              <w:rPr>
                <w:rFonts w:ascii="Garamond" w:hAnsi="Garamond"/>
                <w:color w:val="FF0000"/>
              </w:rPr>
              <w:t>tisztítása</w:t>
            </w:r>
          </w:p>
        </w:tc>
        <w:tc>
          <w:tcPr>
            <w:tcW w:w="3318" w:type="dxa"/>
          </w:tcPr>
          <w:p w:rsidR="00864ED9" w:rsidRPr="00B306C7" w:rsidRDefault="00864ED9" w:rsidP="00864ED9">
            <w:pPr>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vagy lúgos kezelőszer. 10 - 15 l oldat/100 m</w:t>
            </w:r>
            <w:r w:rsidRPr="00B306C7">
              <w:rPr>
                <w:rFonts w:ascii="Garamond" w:hAnsi="Garamond"/>
                <w:vertAlign w:val="superscript"/>
              </w:rPr>
              <w:t>2</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2802" w:type="dxa"/>
          </w:tcPr>
          <w:p w:rsidR="00864ED9" w:rsidRPr="00B306C7" w:rsidRDefault="00864ED9" w:rsidP="00864ED9">
            <w:pPr>
              <w:jc w:val="both"/>
              <w:rPr>
                <w:rFonts w:ascii="Garamond" w:hAnsi="Garamond"/>
                <w:b/>
                <w:color w:val="FF0000"/>
              </w:rPr>
            </w:pPr>
            <w:r w:rsidRPr="00B306C7">
              <w:rPr>
                <w:rFonts w:ascii="Garamond" w:hAnsi="Garamond"/>
                <w:b/>
                <w:color w:val="FF0000"/>
              </w:rPr>
              <w:t>Ápolás</w:t>
            </w:r>
          </w:p>
        </w:tc>
        <w:tc>
          <w:tcPr>
            <w:tcW w:w="3318" w:type="dxa"/>
          </w:tcPr>
          <w:p w:rsidR="00864ED9" w:rsidRPr="00B306C7" w:rsidRDefault="00864ED9" w:rsidP="00864ED9">
            <w:pPr>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méhviaszos ápolószer</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9180" w:type="dxa"/>
            <w:gridSpan w:val="3"/>
            <w:shd w:val="clear" w:color="auto" w:fill="D9D9D9"/>
          </w:tcPr>
          <w:p w:rsidR="00864ED9" w:rsidRPr="00B306C7" w:rsidRDefault="00864ED9" w:rsidP="00864ED9">
            <w:pPr>
              <w:jc w:val="both"/>
              <w:rPr>
                <w:rFonts w:ascii="Garamond" w:hAnsi="Garamond"/>
              </w:rPr>
            </w:pPr>
            <w:r w:rsidRPr="00B306C7">
              <w:rPr>
                <w:rFonts w:ascii="Garamond" w:hAnsi="Garamond"/>
                <w:b/>
              </w:rPr>
              <w:t>Kemény és rugalmas padlóburkolat</w:t>
            </w: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 xml:space="preserve">Kemény és rugalmas burkolatok alaptisztása </w:t>
            </w:r>
          </w:p>
        </w:tc>
        <w:tc>
          <w:tcPr>
            <w:tcW w:w="3318" w:type="dxa"/>
          </w:tcPr>
          <w:p w:rsidR="00864ED9" w:rsidRPr="00B306C7" w:rsidRDefault="00864ED9" w:rsidP="00864ED9">
            <w:pPr>
              <w:jc w:val="both"/>
              <w:rPr>
                <w:rFonts w:ascii="Garamond" w:hAnsi="Garamond"/>
              </w:rPr>
            </w:pPr>
            <w:r w:rsidRPr="00B306C7">
              <w:rPr>
                <w:rFonts w:ascii="Garamond" w:hAnsi="Garamond"/>
              </w:rPr>
              <w:t xml:space="preserve">Egytárcsás súroló + pad vagy kőkefe,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 Lúgos tisztítószer. 20 - 40 oldat/100 m</w:t>
            </w:r>
            <w:r w:rsidRPr="00B306C7">
              <w:rPr>
                <w:rFonts w:ascii="Garamond" w:hAnsi="Garamond"/>
                <w:vertAlign w:val="superscript"/>
              </w:rPr>
              <w:t>2</w:t>
            </w:r>
          </w:p>
        </w:tc>
        <w:tc>
          <w:tcPr>
            <w:tcW w:w="3060" w:type="dxa"/>
          </w:tcPr>
          <w:p w:rsidR="00864ED9" w:rsidRPr="00B306C7" w:rsidRDefault="00864ED9" w:rsidP="00864ED9">
            <w:pPr>
              <w:jc w:val="both"/>
              <w:rPr>
                <w:rFonts w:ascii="Garamond" w:hAnsi="Garamond"/>
              </w:rPr>
            </w:pPr>
            <w:r w:rsidRPr="00B306C7">
              <w:rPr>
                <w:rFonts w:ascii="Garamond" w:hAnsi="Garamond"/>
              </w:rPr>
              <w:t>Ha a keményburkolatok tiszták és foltmentesek.</w:t>
            </w:r>
          </w:p>
        </w:tc>
      </w:tr>
      <w:tr w:rsidR="00864ED9" w:rsidRPr="00B306C7" w:rsidTr="00864ED9">
        <w:tc>
          <w:tcPr>
            <w:tcW w:w="2802" w:type="dxa"/>
          </w:tcPr>
          <w:p w:rsidR="00864ED9" w:rsidRPr="00B306C7" w:rsidRDefault="00864ED9" w:rsidP="00864ED9">
            <w:pPr>
              <w:jc w:val="both"/>
              <w:rPr>
                <w:rFonts w:ascii="Garamond" w:hAnsi="Garamond"/>
                <w:b/>
                <w:color w:val="FF0000"/>
              </w:rPr>
            </w:pPr>
            <w:r w:rsidRPr="00B306C7">
              <w:rPr>
                <w:rFonts w:ascii="Garamond" w:hAnsi="Garamond"/>
                <w:b/>
                <w:color w:val="FF0000"/>
              </w:rPr>
              <w:lastRenderedPageBreak/>
              <w:t>Keményburkolatok polírozása</w:t>
            </w:r>
          </w:p>
        </w:tc>
        <w:tc>
          <w:tcPr>
            <w:tcW w:w="3318" w:type="dxa"/>
          </w:tcPr>
          <w:p w:rsidR="00864ED9" w:rsidRPr="00B306C7" w:rsidRDefault="00864ED9" w:rsidP="00864ED9">
            <w:pPr>
              <w:jc w:val="both"/>
              <w:rPr>
                <w:rFonts w:ascii="Garamond" w:hAnsi="Garamond"/>
              </w:rPr>
            </w:pPr>
            <w:r w:rsidRPr="00B306C7">
              <w:rPr>
                <w:rFonts w:ascii="Garamond" w:hAnsi="Garamond"/>
              </w:rPr>
              <w:t xml:space="preserve">Egytárcsás súroló + gyémántpad,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w:t>
            </w:r>
          </w:p>
        </w:tc>
        <w:tc>
          <w:tcPr>
            <w:tcW w:w="3060" w:type="dxa"/>
          </w:tcPr>
          <w:p w:rsidR="00864ED9" w:rsidRPr="00B306C7" w:rsidRDefault="00864ED9" w:rsidP="00864ED9">
            <w:pPr>
              <w:jc w:val="both"/>
              <w:rPr>
                <w:rFonts w:ascii="Garamond" w:hAnsi="Garamond"/>
              </w:rPr>
            </w:pPr>
            <w:r w:rsidRPr="00B306C7">
              <w:rPr>
                <w:rFonts w:ascii="Garamond" w:hAnsi="Garamond"/>
              </w:rPr>
              <w:t>Ha a keményburkolatok tiszták és fényesek.</w:t>
            </w: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Védőréteg felvitel</w:t>
            </w:r>
            <w:r w:rsidRPr="00B306C7">
              <w:rPr>
                <w:rFonts w:ascii="Garamond" w:hAnsi="Garamond"/>
                <w:color w:val="FF0000"/>
              </w:rPr>
              <w:t xml:space="preserve"> rugalmas burkolatokra 2 </w:t>
            </w:r>
            <w:proofErr w:type="gramStart"/>
            <w:r w:rsidRPr="00B306C7">
              <w:rPr>
                <w:rFonts w:ascii="Garamond" w:hAnsi="Garamond"/>
                <w:color w:val="FF0000"/>
              </w:rPr>
              <w:t>réteg alapozó</w:t>
            </w:r>
            <w:proofErr w:type="gramEnd"/>
            <w:r w:rsidRPr="00B306C7">
              <w:rPr>
                <w:rFonts w:ascii="Garamond" w:hAnsi="Garamond"/>
                <w:color w:val="FF0000"/>
              </w:rPr>
              <w:t xml:space="preserve"> + 3 réteg védőréteg)</w:t>
            </w:r>
          </w:p>
        </w:tc>
        <w:tc>
          <w:tcPr>
            <w:tcW w:w="3318" w:type="dxa"/>
          </w:tcPr>
          <w:p w:rsidR="00864ED9" w:rsidRPr="00B306C7" w:rsidRDefault="00864ED9" w:rsidP="00864ED9">
            <w:pPr>
              <w:jc w:val="both"/>
              <w:rPr>
                <w:rFonts w:ascii="Garamond" w:hAnsi="Garamond"/>
              </w:rPr>
            </w:pPr>
            <w:r w:rsidRPr="00B306C7">
              <w:rPr>
                <w:rFonts w:ascii="Garamond" w:hAnsi="Garamond"/>
              </w:rPr>
              <w:t xml:space="preserve">Vödör, lapos </w:t>
            </w:r>
            <w:proofErr w:type="spellStart"/>
            <w:r w:rsidRPr="00B306C7">
              <w:rPr>
                <w:rFonts w:ascii="Garamond" w:hAnsi="Garamond"/>
              </w:rPr>
              <w:t>mop</w:t>
            </w:r>
            <w:proofErr w:type="spellEnd"/>
            <w:r w:rsidRPr="00B306C7">
              <w:rPr>
                <w:rFonts w:ascii="Garamond" w:hAnsi="Garamond"/>
              </w:rPr>
              <w:t>, alapozó (3 liter/100 m2/réteg) + védőréteg (2 liter/100 m2/réteg légkeverő</w:t>
            </w:r>
          </w:p>
        </w:tc>
        <w:tc>
          <w:tcPr>
            <w:tcW w:w="3060" w:type="dxa"/>
          </w:tcPr>
          <w:p w:rsidR="00864ED9" w:rsidRPr="00B306C7" w:rsidRDefault="00864ED9" w:rsidP="00864ED9">
            <w:pPr>
              <w:jc w:val="both"/>
              <w:rPr>
                <w:rFonts w:ascii="Garamond" w:hAnsi="Garamond"/>
              </w:rPr>
            </w:pPr>
            <w:r w:rsidRPr="00B306C7">
              <w:rPr>
                <w:rFonts w:ascii="Garamond" w:hAnsi="Garamond"/>
              </w:rPr>
              <w:t xml:space="preserve">Ha a rugalmas burkolatok tiszták és fényesek. </w:t>
            </w:r>
          </w:p>
        </w:tc>
      </w:tr>
      <w:tr w:rsidR="00864ED9" w:rsidRPr="00B306C7" w:rsidTr="00864ED9">
        <w:tc>
          <w:tcPr>
            <w:tcW w:w="9180" w:type="dxa"/>
            <w:gridSpan w:val="3"/>
            <w:shd w:val="clear" w:color="auto" w:fill="D9D9D9"/>
          </w:tcPr>
          <w:p w:rsidR="00864ED9" w:rsidRPr="00B306C7" w:rsidRDefault="00864ED9" w:rsidP="00864ED9">
            <w:pPr>
              <w:jc w:val="both"/>
              <w:rPr>
                <w:rFonts w:ascii="Garamond" w:hAnsi="Garamond"/>
              </w:rPr>
            </w:pPr>
            <w:r w:rsidRPr="00B306C7">
              <w:rPr>
                <w:rFonts w:ascii="Garamond" w:hAnsi="Garamond"/>
                <w:b/>
              </w:rPr>
              <w:t>Textil padlóburkolat</w:t>
            </w: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Száradó habos szőnyegtisztítás</w:t>
            </w:r>
          </w:p>
        </w:tc>
        <w:tc>
          <w:tcPr>
            <w:tcW w:w="3318" w:type="dxa"/>
          </w:tcPr>
          <w:p w:rsidR="00864ED9" w:rsidRPr="00B306C7" w:rsidRDefault="00864ED9" w:rsidP="00864ED9">
            <w:pPr>
              <w:jc w:val="both"/>
              <w:rPr>
                <w:rFonts w:ascii="Garamond" w:hAnsi="Garamond"/>
              </w:rPr>
            </w:pPr>
            <w:r w:rsidRPr="00B306C7">
              <w:rPr>
                <w:rFonts w:ascii="Garamond" w:hAnsi="Garamond"/>
              </w:rPr>
              <w:t>Egytárcsás súroló + samponozó kefe, Semleges vagy lúgos tisztítószer. 10 oldat/100 m</w:t>
            </w:r>
            <w:r w:rsidRPr="00B306C7">
              <w:rPr>
                <w:rFonts w:ascii="Garamond" w:hAnsi="Garamond"/>
                <w:vertAlign w:val="superscript"/>
              </w:rPr>
              <w:t>2</w:t>
            </w:r>
          </w:p>
        </w:tc>
        <w:tc>
          <w:tcPr>
            <w:tcW w:w="3060" w:type="dxa"/>
            <w:vMerge w:val="restart"/>
          </w:tcPr>
          <w:p w:rsidR="00864ED9" w:rsidRPr="00B306C7" w:rsidRDefault="00864ED9" w:rsidP="00864ED9">
            <w:pPr>
              <w:jc w:val="both"/>
              <w:rPr>
                <w:rFonts w:ascii="Garamond" w:hAnsi="Garamond"/>
              </w:rPr>
            </w:pPr>
            <w:r w:rsidRPr="00B306C7">
              <w:rPr>
                <w:rFonts w:ascii="Garamond" w:hAnsi="Garamond"/>
              </w:rPr>
              <w:t>Ha nincsenek letapadt szennyeződések, foltok a felületen és a burkolat száraz.</w:t>
            </w: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Szőnyegtisztítás</w:t>
            </w:r>
            <w:r w:rsidRPr="00B306C7">
              <w:rPr>
                <w:rFonts w:ascii="Garamond" w:hAnsi="Garamond"/>
                <w:color w:val="FF0000"/>
              </w:rPr>
              <w:t xml:space="preserve"> samponozással</w:t>
            </w:r>
          </w:p>
        </w:tc>
        <w:tc>
          <w:tcPr>
            <w:tcW w:w="3318" w:type="dxa"/>
          </w:tcPr>
          <w:p w:rsidR="00864ED9" w:rsidRPr="00B306C7" w:rsidRDefault="00864ED9" w:rsidP="00864ED9">
            <w:pPr>
              <w:jc w:val="both"/>
              <w:rPr>
                <w:rFonts w:ascii="Garamond" w:hAnsi="Garamond"/>
              </w:rPr>
            </w:pPr>
            <w:r w:rsidRPr="00B306C7">
              <w:rPr>
                <w:rFonts w:ascii="Garamond" w:hAnsi="Garamond"/>
              </w:rPr>
              <w:t>Egytárcsás súroló, szóró-szívógép, légkeverő. Lúgos tisztítószer. 40 oldat/100 m</w:t>
            </w:r>
            <w:r w:rsidRPr="00B306C7">
              <w:rPr>
                <w:rFonts w:ascii="Garamond" w:hAnsi="Garamond"/>
                <w:vertAlign w:val="superscript"/>
              </w:rPr>
              <w:t>2</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2802" w:type="dxa"/>
          </w:tcPr>
          <w:p w:rsidR="00864ED9" w:rsidRPr="00B306C7" w:rsidRDefault="00864ED9" w:rsidP="00864ED9">
            <w:pPr>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Pr>
          <w:p w:rsidR="00864ED9" w:rsidRPr="00B306C7" w:rsidRDefault="00864ED9" w:rsidP="00864ED9">
            <w:pPr>
              <w:jc w:val="both"/>
              <w:rPr>
                <w:rFonts w:ascii="Garamond" w:hAnsi="Garamond"/>
              </w:rPr>
            </w:pPr>
            <w:r w:rsidRPr="00B306C7">
              <w:rPr>
                <w:rFonts w:ascii="Garamond" w:hAnsi="Garamond"/>
              </w:rPr>
              <w:t>Folttisztító szett, kefe, kendő, szivacs</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9180" w:type="dxa"/>
            <w:gridSpan w:val="3"/>
            <w:shd w:val="clear" w:color="auto" w:fill="D9D9D9"/>
          </w:tcPr>
          <w:p w:rsidR="00864ED9" w:rsidRPr="00B306C7" w:rsidRDefault="00864ED9" w:rsidP="00864ED9">
            <w:pPr>
              <w:jc w:val="both"/>
              <w:rPr>
                <w:rFonts w:ascii="Garamond" w:hAnsi="Garamond"/>
                <w:b/>
              </w:rPr>
            </w:pPr>
            <w:r w:rsidRPr="00B306C7">
              <w:rPr>
                <w:rFonts w:ascii="Garamond" w:hAnsi="Garamond"/>
                <w:b/>
              </w:rPr>
              <w:t>Egyéb</w:t>
            </w:r>
          </w:p>
        </w:tc>
      </w:tr>
      <w:tr w:rsidR="00864ED9" w:rsidRPr="00B306C7" w:rsidTr="00864ED9">
        <w:tc>
          <w:tcPr>
            <w:tcW w:w="2802" w:type="dxa"/>
          </w:tcPr>
          <w:p w:rsidR="00864ED9" w:rsidRPr="00B306C7" w:rsidRDefault="00864ED9" w:rsidP="00864ED9">
            <w:pPr>
              <w:jc w:val="both"/>
              <w:rPr>
                <w:rFonts w:ascii="Garamond" w:hAnsi="Garamond"/>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 xml:space="preserve"> </w:t>
            </w:r>
            <w:r w:rsidRPr="00B306C7">
              <w:rPr>
                <w:rFonts w:ascii="Garamond" w:hAnsi="Garamond"/>
                <w:color w:val="FF0000"/>
              </w:rPr>
              <w:t>impregnált kendővel, elektrosztatikus porkefével</w:t>
            </w:r>
          </w:p>
        </w:tc>
        <w:tc>
          <w:tcPr>
            <w:tcW w:w="3318" w:type="dxa"/>
          </w:tcPr>
          <w:p w:rsidR="00864ED9" w:rsidRPr="00B306C7" w:rsidRDefault="00864ED9" w:rsidP="00864ED9">
            <w:pPr>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tcPr>
          <w:p w:rsidR="00864ED9" w:rsidRPr="00B306C7" w:rsidRDefault="00864ED9" w:rsidP="00864ED9">
            <w:pPr>
              <w:jc w:val="both"/>
              <w:rPr>
                <w:rFonts w:ascii="Garamond" w:hAnsi="Garamond"/>
              </w:rPr>
            </w:pPr>
            <w:r w:rsidRPr="00B306C7">
              <w:rPr>
                <w:rFonts w:ascii="Garamond" w:hAnsi="Garamond"/>
              </w:rPr>
              <w:t>Ha nincsenek letapadt szennyeződések, pókhálók, foltok a felületen</w:t>
            </w:r>
          </w:p>
        </w:tc>
      </w:tr>
    </w:tbl>
    <w:p w:rsidR="00864ED9" w:rsidRPr="00B306C7" w:rsidRDefault="00864ED9" w:rsidP="00864ED9">
      <w:pPr>
        <w:rPr>
          <w:rFonts w:ascii="Garamond" w:hAnsi="Garamond"/>
        </w:rPr>
      </w:pPr>
    </w:p>
    <w:p w:rsidR="00864ED9" w:rsidRPr="00B306C7" w:rsidRDefault="00864ED9" w:rsidP="002F062A">
      <w:pPr>
        <w:numPr>
          <w:ilvl w:val="0"/>
          <w:numId w:val="48"/>
        </w:numPr>
        <w:spacing w:after="0"/>
        <w:jc w:val="both"/>
        <w:rPr>
          <w:rFonts w:ascii="Garamond" w:hAnsi="Garamond"/>
          <w:b/>
        </w:rPr>
      </w:pPr>
      <w:r w:rsidRPr="00B306C7">
        <w:rPr>
          <w:rFonts w:ascii="Garamond" w:hAnsi="Garamond"/>
          <w:b/>
        </w:rPr>
        <w:t xml:space="preserve">Vizesblokkok napi takarítása </w:t>
      </w:r>
      <w:r w:rsidRPr="00B306C7">
        <w:rPr>
          <w:rFonts w:ascii="Garamond" w:hAnsi="Garamond"/>
        </w:rPr>
        <w:t>(WC-k, mosdók, tusolók, teakonyhák takarítása)</w:t>
      </w:r>
      <w:r w:rsidRPr="00B306C7">
        <w:rPr>
          <w:rFonts w:ascii="Garamond" w:hAnsi="Garamond"/>
          <w:b/>
        </w:rPr>
        <w:t xml:space="preserve"> 180 cm magasságig. A Megrendelő által megadott gyakoriság szerint, munkanapokon 04.30 – 08.00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shd w:val="clear" w:color="auto" w:fill="D9D9D9"/>
          </w:tcPr>
          <w:p w:rsidR="00864ED9" w:rsidRPr="00B306C7" w:rsidRDefault="00864ED9" w:rsidP="00864ED9">
            <w:pPr>
              <w:jc w:val="center"/>
              <w:rPr>
                <w:rFonts w:ascii="Garamond" w:hAnsi="Garamond"/>
                <w:b/>
                <w:color w:val="FF0000"/>
              </w:rPr>
            </w:pPr>
            <w:r w:rsidRPr="00B306C7">
              <w:rPr>
                <w:rFonts w:ascii="Garamond" w:hAnsi="Garamond"/>
                <w:b/>
                <w:color w:val="FF0000"/>
              </w:rPr>
              <w:t>A heti munkatervben alkalmazandó eljárás megnevezés</w:t>
            </w:r>
          </w:p>
        </w:tc>
        <w:tc>
          <w:tcPr>
            <w:tcW w:w="3060" w:type="dxa"/>
            <w:shd w:val="clear" w:color="auto" w:fill="D9D9D9"/>
          </w:tcPr>
          <w:p w:rsidR="00864ED9" w:rsidRPr="00B306C7" w:rsidRDefault="00864ED9" w:rsidP="00864ED9">
            <w:pPr>
              <w:jc w:val="center"/>
              <w:rPr>
                <w:rFonts w:ascii="Garamond" w:hAnsi="Garamond"/>
                <w:b/>
              </w:rPr>
            </w:pPr>
            <w:r w:rsidRPr="00B306C7">
              <w:rPr>
                <w:rFonts w:ascii="Garamond" w:hAnsi="Garamond"/>
                <w:b/>
              </w:rPr>
              <w:t>Szükséges eszköz</w:t>
            </w:r>
          </w:p>
        </w:tc>
        <w:tc>
          <w:tcPr>
            <w:tcW w:w="3060" w:type="dxa"/>
            <w:shd w:val="clear" w:color="auto" w:fill="D9D9D9"/>
          </w:tcPr>
          <w:p w:rsidR="00864ED9" w:rsidRPr="00B306C7" w:rsidRDefault="00864ED9" w:rsidP="00864ED9">
            <w:pPr>
              <w:jc w:val="center"/>
              <w:rPr>
                <w:rFonts w:ascii="Garamond" w:hAnsi="Garamond"/>
                <w:b/>
              </w:rPr>
            </w:pPr>
            <w:r w:rsidRPr="00B306C7">
              <w:rPr>
                <w:rFonts w:ascii="Garamond" w:hAnsi="Garamond"/>
                <w:b/>
              </w:rPr>
              <w:t>Mikor vezetett kielégítő eredményre</w:t>
            </w:r>
          </w:p>
        </w:tc>
      </w:tr>
      <w:tr w:rsidR="00864ED9" w:rsidRPr="00B306C7" w:rsidTr="00864ED9">
        <w:tc>
          <w:tcPr>
            <w:tcW w:w="3060" w:type="dxa"/>
          </w:tcPr>
          <w:p w:rsidR="00864ED9" w:rsidRPr="00B306C7" w:rsidRDefault="00864ED9" w:rsidP="00864ED9">
            <w:pPr>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ürítése és központi gyűjtőbe szállítása.</w:t>
            </w:r>
          </w:p>
        </w:tc>
        <w:tc>
          <w:tcPr>
            <w:tcW w:w="3060" w:type="dxa"/>
          </w:tcPr>
          <w:p w:rsidR="00864ED9" w:rsidRPr="00B306C7" w:rsidRDefault="00864ED9" w:rsidP="00864ED9">
            <w:pPr>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Pr>
          <w:p w:rsidR="00864ED9" w:rsidRPr="00B306C7" w:rsidRDefault="00864ED9" w:rsidP="00864ED9">
            <w:pPr>
              <w:jc w:val="both"/>
              <w:rPr>
                <w:rFonts w:ascii="Garamond" w:hAnsi="Garamond"/>
              </w:rPr>
            </w:pPr>
            <w:r w:rsidRPr="00B306C7">
              <w:rPr>
                <w:rFonts w:ascii="Garamond" w:hAnsi="Garamond"/>
              </w:rPr>
              <w:t>Ha a szemétgyűjtők üresek, és új cserezsák van bennük.</w:t>
            </w:r>
          </w:p>
        </w:tc>
      </w:tr>
      <w:tr w:rsidR="00864ED9" w:rsidRPr="00B306C7" w:rsidTr="00864ED9">
        <w:tc>
          <w:tcPr>
            <w:tcW w:w="9180" w:type="dxa"/>
            <w:gridSpan w:val="3"/>
            <w:shd w:val="clear" w:color="auto" w:fill="F2F2F2"/>
          </w:tcPr>
          <w:p w:rsidR="00864ED9" w:rsidRPr="00B306C7" w:rsidRDefault="00864ED9" w:rsidP="00864ED9">
            <w:pPr>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864ED9" w:rsidRPr="00B306C7" w:rsidTr="00864ED9">
        <w:tc>
          <w:tcPr>
            <w:tcW w:w="3060" w:type="dxa"/>
          </w:tcPr>
          <w:p w:rsidR="00864ED9" w:rsidRPr="00B306C7" w:rsidRDefault="00864ED9" w:rsidP="00864ED9">
            <w:pPr>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w:t>
            </w:r>
          </w:p>
        </w:tc>
        <w:tc>
          <w:tcPr>
            <w:tcW w:w="3060" w:type="dxa"/>
          </w:tcPr>
          <w:p w:rsidR="00864ED9" w:rsidRPr="00B306C7" w:rsidRDefault="00864ED9" w:rsidP="00864ED9">
            <w:pPr>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vMerge w:val="restart"/>
          </w:tcPr>
          <w:p w:rsidR="00864ED9" w:rsidRPr="00B306C7" w:rsidRDefault="00864ED9" w:rsidP="00864ED9">
            <w:pPr>
              <w:jc w:val="both"/>
              <w:rPr>
                <w:rFonts w:ascii="Garamond" w:hAnsi="Garamond"/>
              </w:rPr>
            </w:pPr>
            <w:r w:rsidRPr="00B306C7">
              <w:rPr>
                <w:rFonts w:ascii="Garamond" w:hAnsi="Garamond"/>
              </w:rPr>
              <w:t xml:space="preserve">Ha nincsenek nem letapadt és letapadt (zsírfoltok, szappanmaradék, ujjlenyomatok, vízkő) szennyeződések a </w:t>
            </w:r>
            <w:r w:rsidRPr="00B306C7">
              <w:rPr>
                <w:rFonts w:ascii="Garamond" w:hAnsi="Garamond"/>
              </w:rPr>
              <w:lastRenderedPageBreak/>
              <w:t>felületeken.</w:t>
            </w:r>
          </w:p>
        </w:tc>
      </w:tr>
      <w:tr w:rsidR="00864ED9" w:rsidRPr="00B306C7" w:rsidTr="00864ED9">
        <w:tc>
          <w:tcPr>
            <w:tcW w:w="3060" w:type="dxa"/>
          </w:tcPr>
          <w:p w:rsidR="00864ED9" w:rsidRPr="00B306C7" w:rsidRDefault="00864ED9" w:rsidP="00864ED9">
            <w:pPr>
              <w:jc w:val="both"/>
              <w:rPr>
                <w:rFonts w:ascii="Garamond" w:hAnsi="Garamond"/>
                <w:color w:val="FF0000"/>
              </w:rPr>
            </w:pPr>
            <w:r w:rsidRPr="00B306C7">
              <w:rPr>
                <w:rFonts w:ascii="Garamond" w:hAnsi="Garamond"/>
                <w:b/>
                <w:color w:val="FF0000"/>
              </w:rPr>
              <w:lastRenderedPageBreak/>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letörlés </w:t>
            </w:r>
          </w:p>
        </w:tc>
        <w:tc>
          <w:tcPr>
            <w:tcW w:w="3060" w:type="dxa"/>
          </w:tcPr>
          <w:p w:rsidR="00864ED9" w:rsidRPr="00B306C7" w:rsidRDefault="00864ED9" w:rsidP="00864ED9">
            <w:pPr>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Napi szaniter tisztítóval, semleges kezelőszer. 6 - 8 l oldat/100 m</w:t>
            </w:r>
            <w:r w:rsidRPr="00B306C7">
              <w:rPr>
                <w:rFonts w:ascii="Garamond" w:hAnsi="Garamond"/>
                <w:vertAlign w:val="superscript"/>
              </w:rPr>
              <w:t>2</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3060" w:type="dxa"/>
          </w:tcPr>
          <w:p w:rsidR="00864ED9" w:rsidRPr="00B306C7" w:rsidRDefault="00864ED9" w:rsidP="00864ED9">
            <w:pPr>
              <w:jc w:val="both"/>
              <w:rPr>
                <w:rFonts w:ascii="Garamond" w:hAnsi="Garamond"/>
                <w:color w:val="FF0000"/>
              </w:rPr>
            </w:pPr>
            <w:r w:rsidRPr="00B306C7">
              <w:rPr>
                <w:rFonts w:ascii="Garamond" w:hAnsi="Garamond"/>
                <w:b/>
                <w:color w:val="FF0000"/>
              </w:rPr>
              <w:lastRenderedPageBreak/>
              <w:t xml:space="preserve">Nedves lemosás, vízkő eltávolítás </w:t>
            </w:r>
          </w:p>
        </w:tc>
        <w:tc>
          <w:tcPr>
            <w:tcW w:w="3060" w:type="dxa"/>
          </w:tcPr>
          <w:p w:rsidR="00864ED9" w:rsidRPr="00B306C7" w:rsidRDefault="00864ED9" w:rsidP="00864ED9">
            <w:pPr>
              <w:jc w:val="both"/>
              <w:rPr>
                <w:rFonts w:ascii="Garamond" w:hAnsi="Garamond"/>
              </w:rPr>
            </w:pPr>
            <w:r w:rsidRPr="00B306C7">
              <w:rPr>
                <w:rFonts w:ascii="Garamond" w:hAnsi="Garamond"/>
              </w:rPr>
              <w:t xml:space="preserve">Védőkesztyű, Porlasztó flakon, semleges tisztítószer (pH 4 – 5), </w:t>
            </w:r>
            <w:proofErr w:type="spellStart"/>
            <w:r w:rsidRPr="00B306C7">
              <w:rPr>
                <w:rFonts w:ascii="Garamond" w:hAnsi="Garamond"/>
              </w:rPr>
              <w:t>mikroszálas</w:t>
            </w:r>
            <w:proofErr w:type="spellEnd"/>
            <w:r w:rsidRPr="00B306C7">
              <w:rPr>
                <w:rFonts w:ascii="Garamond" w:hAnsi="Garamond"/>
              </w:rPr>
              <w:t xml:space="preserve"> kendő.</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9180" w:type="dxa"/>
            <w:gridSpan w:val="3"/>
            <w:shd w:val="clear" w:color="auto" w:fill="F2F2F2"/>
          </w:tcPr>
          <w:p w:rsidR="00864ED9" w:rsidRPr="00B306C7" w:rsidRDefault="00864ED9" w:rsidP="00864ED9">
            <w:pPr>
              <w:jc w:val="both"/>
              <w:rPr>
                <w:rFonts w:ascii="Garamond" w:hAnsi="Garamond"/>
                <w:b/>
              </w:rPr>
            </w:pPr>
            <w:r w:rsidRPr="00B306C7">
              <w:rPr>
                <w:rFonts w:ascii="Garamond" w:hAnsi="Garamond"/>
                <w:b/>
              </w:rPr>
              <w:t>Padló</w:t>
            </w:r>
          </w:p>
        </w:tc>
      </w:tr>
      <w:tr w:rsidR="00864ED9" w:rsidRPr="00B306C7" w:rsidTr="00864ED9">
        <w:tc>
          <w:tcPr>
            <w:tcW w:w="3060" w:type="dxa"/>
          </w:tcPr>
          <w:p w:rsidR="00864ED9" w:rsidRPr="00B306C7" w:rsidRDefault="00864ED9" w:rsidP="00864ED9">
            <w:pPr>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060" w:type="dxa"/>
          </w:tcPr>
          <w:p w:rsidR="00864ED9" w:rsidRPr="00B306C7" w:rsidRDefault="00864ED9" w:rsidP="00864ED9">
            <w:pPr>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3060" w:type="dxa"/>
            <w:vMerge w:val="restart"/>
          </w:tcPr>
          <w:p w:rsidR="00864ED9" w:rsidRPr="00B306C7" w:rsidRDefault="00864ED9" w:rsidP="00864ED9">
            <w:pPr>
              <w:jc w:val="both"/>
              <w:rPr>
                <w:rFonts w:ascii="Garamond" w:hAnsi="Garamond"/>
              </w:rPr>
            </w:pPr>
            <w:r w:rsidRPr="00B306C7">
              <w:rPr>
                <w:rFonts w:ascii="Garamond" w:hAnsi="Garamond"/>
              </w:rPr>
              <w:t>Ha nincsenek nem letapadt és letapadt (zsírfoltok, szappanmaradék, vízkő) szennyeződések a felületeken.</w:t>
            </w:r>
          </w:p>
        </w:tc>
      </w:tr>
      <w:tr w:rsidR="00864ED9" w:rsidRPr="00B306C7" w:rsidTr="00864ED9">
        <w:tc>
          <w:tcPr>
            <w:tcW w:w="3060" w:type="dxa"/>
          </w:tcPr>
          <w:p w:rsidR="00864ED9" w:rsidRPr="00B306C7" w:rsidRDefault="00864ED9" w:rsidP="00864ED9">
            <w:pPr>
              <w:jc w:val="both"/>
              <w:rPr>
                <w:rFonts w:ascii="Garamond" w:hAnsi="Garamond"/>
                <w:color w:val="FF0000"/>
              </w:rPr>
            </w:pPr>
            <w:r w:rsidRPr="00B306C7">
              <w:rPr>
                <w:rFonts w:ascii="Garamond" w:hAnsi="Garamond"/>
                <w:b/>
                <w:color w:val="FF0000"/>
              </w:rPr>
              <w:t>Nedves felmosás</w:t>
            </w:r>
          </w:p>
        </w:tc>
        <w:tc>
          <w:tcPr>
            <w:tcW w:w="3060" w:type="dxa"/>
          </w:tcPr>
          <w:p w:rsidR="00864ED9" w:rsidRPr="00B306C7" w:rsidRDefault="00864ED9" w:rsidP="00864ED9">
            <w:pPr>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tisztítószer. 20 l oldat/100 m</w:t>
            </w:r>
            <w:r w:rsidRPr="00B306C7">
              <w:rPr>
                <w:rFonts w:ascii="Garamond" w:hAnsi="Garamond"/>
                <w:vertAlign w:val="superscript"/>
              </w:rPr>
              <w:t>2</w:t>
            </w:r>
          </w:p>
        </w:tc>
        <w:tc>
          <w:tcPr>
            <w:tcW w:w="3060" w:type="dxa"/>
            <w:vMerge/>
          </w:tcPr>
          <w:p w:rsidR="00864ED9" w:rsidRPr="00B306C7" w:rsidRDefault="00864ED9" w:rsidP="00864ED9">
            <w:pPr>
              <w:jc w:val="both"/>
              <w:rPr>
                <w:rFonts w:ascii="Garamond" w:hAnsi="Garamond"/>
              </w:rPr>
            </w:pPr>
          </w:p>
        </w:tc>
      </w:tr>
      <w:tr w:rsidR="00864ED9" w:rsidRPr="00B306C7" w:rsidTr="00864ED9">
        <w:tc>
          <w:tcPr>
            <w:tcW w:w="9180" w:type="dxa"/>
            <w:gridSpan w:val="3"/>
            <w:shd w:val="clear" w:color="auto" w:fill="F2F2F2"/>
          </w:tcPr>
          <w:p w:rsidR="00864ED9" w:rsidRPr="00B306C7" w:rsidRDefault="00864ED9" w:rsidP="00864ED9">
            <w:pPr>
              <w:jc w:val="both"/>
              <w:rPr>
                <w:rFonts w:ascii="Garamond" w:hAnsi="Garamond"/>
                <w:b/>
              </w:rPr>
            </w:pPr>
            <w:r w:rsidRPr="00B306C7">
              <w:rPr>
                <w:rFonts w:ascii="Garamond" w:hAnsi="Garamond"/>
                <w:b/>
              </w:rPr>
              <w:t>Egyéb</w:t>
            </w:r>
          </w:p>
        </w:tc>
      </w:tr>
      <w:tr w:rsidR="00864ED9" w:rsidRPr="00B306C7" w:rsidTr="00864ED9">
        <w:tc>
          <w:tcPr>
            <w:tcW w:w="3060" w:type="dxa"/>
          </w:tcPr>
          <w:p w:rsidR="00864ED9" w:rsidRPr="00B306C7" w:rsidRDefault="00864ED9" w:rsidP="00864ED9">
            <w:pPr>
              <w:jc w:val="both"/>
              <w:rPr>
                <w:rFonts w:ascii="Garamond" w:hAnsi="Garamond"/>
                <w:b/>
                <w:color w:val="FF0000"/>
              </w:rPr>
            </w:pPr>
            <w:r w:rsidRPr="00B306C7">
              <w:rPr>
                <w:rFonts w:ascii="Garamond" w:hAnsi="Garamond"/>
                <w:b/>
                <w:color w:val="FF0000"/>
              </w:rPr>
              <w:t xml:space="preserve">Szaniter adagolóberendezések feltöltése </w:t>
            </w:r>
            <w:r w:rsidRPr="00B306C7">
              <w:rPr>
                <w:rFonts w:ascii="Garamond" w:hAnsi="Garamond"/>
                <w:color w:val="FF0000"/>
              </w:rPr>
              <w:t>a Megrendelő által biztosított anyagokkal</w:t>
            </w:r>
          </w:p>
        </w:tc>
        <w:tc>
          <w:tcPr>
            <w:tcW w:w="3060" w:type="dxa"/>
          </w:tcPr>
          <w:p w:rsidR="00864ED9" w:rsidRPr="00B306C7" w:rsidRDefault="00864ED9" w:rsidP="00864ED9">
            <w:pPr>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töltelék áru</w:t>
            </w:r>
          </w:p>
        </w:tc>
        <w:tc>
          <w:tcPr>
            <w:tcW w:w="3060" w:type="dxa"/>
          </w:tcPr>
          <w:p w:rsidR="00864ED9" w:rsidRPr="00B306C7" w:rsidRDefault="00864ED9" w:rsidP="00864ED9">
            <w:pPr>
              <w:jc w:val="both"/>
              <w:rPr>
                <w:rFonts w:ascii="Garamond" w:hAnsi="Garamond"/>
              </w:rPr>
            </w:pPr>
            <w:r w:rsidRPr="00B306C7">
              <w:rPr>
                <w:rFonts w:ascii="Garamond" w:hAnsi="Garamond"/>
              </w:rPr>
              <w:t>Minden feltöltött állapodban 24 órára elegendő mennyiséggel.</w:t>
            </w:r>
          </w:p>
        </w:tc>
      </w:tr>
    </w:tbl>
    <w:p w:rsidR="00864ED9" w:rsidRPr="00B306C7" w:rsidRDefault="00864ED9" w:rsidP="00864ED9">
      <w:pPr>
        <w:ind w:left="66"/>
        <w:rPr>
          <w:rFonts w:ascii="Garamond" w:hAnsi="Garamond"/>
          <w:b/>
        </w:rPr>
      </w:pPr>
    </w:p>
    <w:p w:rsidR="00864ED9" w:rsidRPr="00B306C7" w:rsidRDefault="00864ED9" w:rsidP="002F062A">
      <w:pPr>
        <w:numPr>
          <w:ilvl w:val="0"/>
          <w:numId w:val="48"/>
        </w:numPr>
        <w:spacing w:after="0"/>
        <w:jc w:val="both"/>
        <w:rPr>
          <w:rFonts w:ascii="Garamond" w:hAnsi="Garamond"/>
          <w:b/>
        </w:rPr>
      </w:pPr>
      <w:r w:rsidRPr="00B306C7">
        <w:rPr>
          <w:rFonts w:ascii="Garamond" w:hAnsi="Garamond"/>
          <w:b/>
        </w:rPr>
        <w:t>Vizesblokkok nagytakarítása teljes magasságban.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shd w:val="clear" w:color="auto" w:fill="D9D9D9"/>
          </w:tcPr>
          <w:p w:rsidR="00864ED9" w:rsidRPr="00B306C7" w:rsidRDefault="00864ED9" w:rsidP="00864ED9">
            <w:pPr>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shd w:val="clear" w:color="auto" w:fill="D9D9D9"/>
          </w:tcPr>
          <w:p w:rsidR="00864ED9" w:rsidRPr="00B306C7" w:rsidRDefault="00864ED9" w:rsidP="00864ED9">
            <w:pPr>
              <w:jc w:val="center"/>
              <w:rPr>
                <w:rFonts w:ascii="Garamond" w:hAnsi="Garamond"/>
                <w:b/>
              </w:rPr>
            </w:pPr>
            <w:r w:rsidRPr="00B306C7">
              <w:rPr>
                <w:rFonts w:ascii="Garamond" w:hAnsi="Garamond"/>
                <w:b/>
              </w:rPr>
              <w:t>Szükséges eszköz</w:t>
            </w:r>
          </w:p>
        </w:tc>
        <w:tc>
          <w:tcPr>
            <w:tcW w:w="3060" w:type="dxa"/>
            <w:shd w:val="clear" w:color="auto" w:fill="D9D9D9"/>
          </w:tcPr>
          <w:p w:rsidR="00864ED9" w:rsidRPr="00B306C7" w:rsidRDefault="00864ED9" w:rsidP="00864ED9">
            <w:pPr>
              <w:jc w:val="center"/>
              <w:rPr>
                <w:rFonts w:ascii="Garamond" w:hAnsi="Garamond"/>
                <w:b/>
              </w:rPr>
            </w:pPr>
            <w:r w:rsidRPr="00B306C7">
              <w:rPr>
                <w:rFonts w:ascii="Garamond" w:hAnsi="Garamond"/>
                <w:b/>
              </w:rPr>
              <w:t>Mikor vezet kielégítő eredményre</w:t>
            </w:r>
          </w:p>
        </w:tc>
      </w:tr>
      <w:tr w:rsidR="00864ED9" w:rsidRPr="00B306C7" w:rsidTr="00864ED9">
        <w:tc>
          <w:tcPr>
            <w:tcW w:w="3060" w:type="dxa"/>
          </w:tcPr>
          <w:p w:rsidR="00864ED9" w:rsidRPr="00B306C7" w:rsidRDefault="00864ED9" w:rsidP="00864ED9">
            <w:pPr>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060" w:type="dxa"/>
          </w:tcPr>
          <w:p w:rsidR="00864ED9" w:rsidRPr="00B306C7" w:rsidRDefault="00864ED9" w:rsidP="00864ED9">
            <w:pPr>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tcPr>
          <w:p w:rsidR="00864ED9" w:rsidRPr="00B306C7" w:rsidRDefault="00864ED9" w:rsidP="00864ED9">
            <w:pPr>
              <w:jc w:val="both"/>
              <w:rPr>
                <w:rFonts w:ascii="Garamond" w:hAnsi="Garamond"/>
              </w:rPr>
            </w:pPr>
            <w:r w:rsidRPr="00B306C7">
              <w:rPr>
                <w:rFonts w:ascii="Garamond" w:hAnsi="Garamond"/>
              </w:rPr>
              <w:t>Ha a szemétgyűjtők üresek, tiszták, és új cserezsák van bennük.</w:t>
            </w:r>
          </w:p>
        </w:tc>
      </w:tr>
      <w:tr w:rsidR="00864ED9" w:rsidRPr="00B306C7" w:rsidTr="00864ED9">
        <w:tc>
          <w:tcPr>
            <w:tcW w:w="9180" w:type="dxa"/>
            <w:gridSpan w:val="3"/>
            <w:shd w:val="clear" w:color="auto" w:fill="F2F2F2"/>
          </w:tcPr>
          <w:p w:rsidR="00864ED9" w:rsidRPr="00B306C7" w:rsidRDefault="00864ED9" w:rsidP="00864ED9">
            <w:pPr>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864ED9" w:rsidRPr="00B306C7" w:rsidTr="00864ED9">
        <w:tc>
          <w:tcPr>
            <w:tcW w:w="3060" w:type="dxa"/>
          </w:tcPr>
          <w:p w:rsidR="00864ED9" w:rsidRPr="00B306C7" w:rsidRDefault="00864ED9" w:rsidP="00864ED9">
            <w:pPr>
              <w:jc w:val="both"/>
              <w:rPr>
                <w:rFonts w:ascii="Garamond" w:hAnsi="Garamond"/>
                <w:b/>
                <w:color w:val="FF0000"/>
              </w:rPr>
            </w:pPr>
            <w:r w:rsidRPr="00B306C7">
              <w:rPr>
                <w:rFonts w:ascii="Garamond" w:hAnsi="Garamond"/>
                <w:b/>
                <w:color w:val="FF0000"/>
              </w:rPr>
              <w:t>Szaniter berendezések és szerelvények nedves lemosása vízkőtelenítse és fertőtlenítése</w:t>
            </w:r>
          </w:p>
        </w:tc>
        <w:tc>
          <w:tcPr>
            <w:tcW w:w="3060" w:type="dxa"/>
          </w:tcPr>
          <w:p w:rsidR="00864ED9" w:rsidRPr="00B306C7" w:rsidRDefault="00864ED9" w:rsidP="00864ED9">
            <w:pPr>
              <w:jc w:val="both"/>
              <w:rPr>
                <w:rFonts w:ascii="Garamond" w:hAnsi="Garamond"/>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Enyhén savas és/ fertőtlenítő </w:t>
            </w:r>
            <w:proofErr w:type="gramStart"/>
            <w:r w:rsidRPr="00B306C7">
              <w:rPr>
                <w:rFonts w:ascii="Garamond" w:hAnsi="Garamond"/>
              </w:rPr>
              <w:t>hatású  tisztítószer</w:t>
            </w:r>
            <w:proofErr w:type="gramEnd"/>
            <w:r w:rsidRPr="00B306C7">
              <w:rPr>
                <w:rFonts w:ascii="Garamond" w:hAnsi="Garamond"/>
              </w:rPr>
              <w:t>. 20 l oldat/100 m</w:t>
            </w:r>
            <w:r w:rsidRPr="00B306C7">
              <w:rPr>
                <w:rFonts w:ascii="Garamond" w:hAnsi="Garamond"/>
                <w:vertAlign w:val="superscript"/>
              </w:rPr>
              <w:t>2</w:t>
            </w:r>
          </w:p>
        </w:tc>
        <w:tc>
          <w:tcPr>
            <w:tcW w:w="3060" w:type="dxa"/>
            <w:vMerge w:val="restart"/>
          </w:tcPr>
          <w:p w:rsidR="00864ED9" w:rsidRPr="00B306C7" w:rsidRDefault="00864ED9" w:rsidP="00864ED9">
            <w:pPr>
              <w:rPr>
                <w:rFonts w:ascii="Garamond" w:hAnsi="Garamond"/>
              </w:rPr>
            </w:pPr>
            <w:r w:rsidRPr="00B306C7">
              <w:rPr>
                <w:rFonts w:ascii="Garamond" w:hAnsi="Garamond"/>
              </w:rPr>
              <w:t>Ha a berendezések tiszták, vízkő- és foltmentesek.</w:t>
            </w:r>
          </w:p>
          <w:p w:rsidR="00864ED9" w:rsidRPr="00B306C7" w:rsidRDefault="00864ED9" w:rsidP="00864ED9">
            <w:pPr>
              <w:rPr>
                <w:rFonts w:ascii="Garamond" w:hAnsi="Garamond"/>
              </w:rPr>
            </w:pPr>
          </w:p>
        </w:tc>
      </w:tr>
      <w:tr w:rsidR="00864ED9" w:rsidRPr="00B306C7" w:rsidTr="00864ED9">
        <w:tc>
          <w:tcPr>
            <w:tcW w:w="3060" w:type="dxa"/>
          </w:tcPr>
          <w:p w:rsidR="00864ED9" w:rsidRPr="00B306C7" w:rsidRDefault="00864ED9" w:rsidP="00864ED9">
            <w:pPr>
              <w:jc w:val="both"/>
              <w:rPr>
                <w:rFonts w:ascii="Garamond" w:hAnsi="Garamond"/>
                <w:b/>
                <w:color w:val="FF0000"/>
              </w:rPr>
            </w:pPr>
            <w:r w:rsidRPr="00B306C7">
              <w:rPr>
                <w:rFonts w:ascii="Garamond" w:hAnsi="Garamond"/>
                <w:b/>
                <w:color w:val="FF0000"/>
              </w:rPr>
              <w:lastRenderedPageBreak/>
              <w:t xml:space="preserve">Falak, tükrök, csempék nedves lemosása vízkőtelenítse </w:t>
            </w:r>
          </w:p>
        </w:tc>
        <w:tc>
          <w:tcPr>
            <w:tcW w:w="3060" w:type="dxa"/>
          </w:tcPr>
          <w:p w:rsidR="00864ED9" w:rsidRPr="00B306C7" w:rsidRDefault="00864ED9" w:rsidP="00864ED9">
            <w:pPr>
              <w:jc w:val="both"/>
              <w:rPr>
                <w:rFonts w:ascii="Garamond" w:hAnsi="Garamond"/>
                <w:vertAlign w:val="superscript"/>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Semleges tisztítószer. 20 l oldat/100 m</w:t>
            </w:r>
            <w:r w:rsidRPr="00B306C7">
              <w:rPr>
                <w:rFonts w:ascii="Garamond" w:hAnsi="Garamond"/>
                <w:vertAlign w:val="superscript"/>
              </w:rPr>
              <w:t>2</w:t>
            </w:r>
          </w:p>
          <w:p w:rsidR="00864ED9" w:rsidRPr="00B306C7" w:rsidRDefault="00864ED9" w:rsidP="00864ED9">
            <w:pPr>
              <w:jc w:val="both"/>
              <w:rPr>
                <w:rFonts w:ascii="Garamond" w:hAnsi="Garamond"/>
              </w:rPr>
            </w:pPr>
          </w:p>
        </w:tc>
        <w:tc>
          <w:tcPr>
            <w:tcW w:w="3060" w:type="dxa"/>
            <w:vMerge/>
          </w:tcPr>
          <w:p w:rsidR="00864ED9" w:rsidRPr="00B306C7" w:rsidRDefault="00864ED9" w:rsidP="00864ED9">
            <w:pPr>
              <w:rPr>
                <w:rFonts w:ascii="Garamond" w:hAnsi="Garamond"/>
              </w:rPr>
            </w:pPr>
          </w:p>
        </w:tc>
      </w:tr>
      <w:tr w:rsidR="00864ED9" w:rsidRPr="00B306C7" w:rsidTr="00864ED9">
        <w:tc>
          <w:tcPr>
            <w:tcW w:w="9180" w:type="dxa"/>
            <w:gridSpan w:val="3"/>
            <w:shd w:val="clear" w:color="auto" w:fill="F2F2F2"/>
          </w:tcPr>
          <w:p w:rsidR="00864ED9" w:rsidRPr="00B306C7" w:rsidRDefault="00864ED9" w:rsidP="00864ED9">
            <w:pPr>
              <w:jc w:val="both"/>
              <w:rPr>
                <w:rFonts w:ascii="Garamond" w:hAnsi="Garamond"/>
                <w:b/>
              </w:rPr>
            </w:pPr>
            <w:r w:rsidRPr="00B306C7">
              <w:rPr>
                <w:rFonts w:ascii="Garamond" w:hAnsi="Garamond"/>
                <w:b/>
              </w:rPr>
              <w:t>Padló</w:t>
            </w:r>
          </w:p>
        </w:tc>
      </w:tr>
      <w:tr w:rsidR="00864ED9" w:rsidRPr="00B306C7" w:rsidTr="00864ED9">
        <w:tc>
          <w:tcPr>
            <w:tcW w:w="3060" w:type="dxa"/>
          </w:tcPr>
          <w:p w:rsidR="00864ED9" w:rsidRPr="00B306C7" w:rsidRDefault="00864ED9" w:rsidP="00864ED9">
            <w:pPr>
              <w:jc w:val="both"/>
              <w:rPr>
                <w:rFonts w:ascii="Garamond" w:hAnsi="Garamond"/>
                <w:b/>
                <w:color w:val="FF0000"/>
              </w:rPr>
            </w:pPr>
            <w:r w:rsidRPr="00B306C7">
              <w:rPr>
                <w:rFonts w:ascii="Garamond" w:hAnsi="Garamond"/>
                <w:b/>
                <w:color w:val="FF0000"/>
              </w:rPr>
              <w:t>Padló semleges hatású szerrel alaptisztítása és/vagy mechanikus polírozása</w:t>
            </w:r>
          </w:p>
        </w:tc>
        <w:tc>
          <w:tcPr>
            <w:tcW w:w="3060" w:type="dxa"/>
          </w:tcPr>
          <w:p w:rsidR="00864ED9" w:rsidRPr="00B306C7" w:rsidRDefault="00864ED9" w:rsidP="00864ED9">
            <w:pPr>
              <w:jc w:val="both"/>
              <w:rPr>
                <w:rFonts w:ascii="Garamond" w:hAnsi="Garamond"/>
              </w:rPr>
            </w:pPr>
            <w:r w:rsidRPr="00B306C7">
              <w:rPr>
                <w:rFonts w:ascii="Garamond" w:hAnsi="Garamond"/>
              </w:rPr>
              <w:t>Egytárcsás súroló + keménypadló kefe, semleges alaptisztítószer. 40 oldat/100 m</w:t>
            </w:r>
            <w:r w:rsidRPr="00B306C7">
              <w:rPr>
                <w:rFonts w:ascii="Garamond" w:hAnsi="Garamond"/>
                <w:vertAlign w:val="superscript"/>
              </w:rPr>
              <w:t>2</w:t>
            </w:r>
            <w:r w:rsidRPr="00B306C7">
              <w:rPr>
                <w:rFonts w:ascii="Garamond" w:hAnsi="Garamond"/>
              </w:rPr>
              <w:t xml:space="preserve"> /gyémántpad.</w:t>
            </w:r>
          </w:p>
        </w:tc>
        <w:tc>
          <w:tcPr>
            <w:tcW w:w="3060" w:type="dxa"/>
          </w:tcPr>
          <w:p w:rsidR="00864ED9" w:rsidRPr="00B306C7" w:rsidRDefault="00864ED9" w:rsidP="00864ED9">
            <w:pPr>
              <w:rPr>
                <w:rFonts w:ascii="Garamond" w:hAnsi="Garamond"/>
              </w:rPr>
            </w:pPr>
            <w:r w:rsidRPr="00B306C7">
              <w:rPr>
                <w:rFonts w:ascii="Garamond" w:hAnsi="Garamond"/>
              </w:rPr>
              <w:t>Ha a padló tiszta, folt- és vegyszermentes.</w:t>
            </w:r>
          </w:p>
        </w:tc>
      </w:tr>
      <w:tr w:rsidR="00864ED9" w:rsidRPr="00B306C7" w:rsidTr="00864ED9">
        <w:tc>
          <w:tcPr>
            <w:tcW w:w="9180" w:type="dxa"/>
            <w:gridSpan w:val="3"/>
            <w:shd w:val="clear" w:color="auto" w:fill="F2F2F2"/>
          </w:tcPr>
          <w:p w:rsidR="00864ED9" w:rsidRPr="00B306C7" w:rsidRDefault="00864ED9" w:rsidP="00864ED9">
            <w:pPr>
              <w:jc w:val="both"/>
              <w:rPr>
                <w:rFonts w:ascii="Garamond" w:hAnsi="Garamond"/>
                <w:b/>
              </w:rPr>
            </w:pPr>
            <w:r w:rsidRPr="00B306C7">
              <w:rPr>
                <w:rFonts w:ascii="Garamond" w:hAnsi="Garamond"/>
                <w:b/>
              </w:rPr>
              <w:t>Egyéb</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rsidP="00864ED9">
            <w:pPr>
              <w:jc w:val="both"/>
              <w:rPr>
                <w:rFonts w:ascii="Garamond" w:hAnsi="Garamond"/>
                <w:b/>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w:t>
            </w:r>
          </w:p>
        </w:tc>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rsidP="00864ED9">
            <w:pPr>
              <w:jc w:val="both"/>
              <w:rPr>
                <w:rFonts w:ascii="Garamond" w:hAnsi="Garamond"/>
              </w:rPr>
            </w:pPr>
            <w:r w:rsidRPr="00B306C7">
              <w:rPr>
                <w:rFonts w:ascii="Garamond" w:hAnsi="Garamond"/>
              </w:rPr>
              <w:t>Egyszer használatos, vagy a helyszínen impregnált kendők, elektrosztatikus porkefe. Semleges kezelőszer. 3 ml oldat/100 m2.</w:t>
            </w:r>
          </w:p>
        </w:tc>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rsidP="00864ED9">
            <w:pPr>
              <w:rPr>
                <w:rFonts w:ascii="Garamond" w:hAnsi="Garamond"/>
              </w:rPr>
            </w:pPr>
            <w:r w:rsidRPr="00B306C7">
              <w:rPr>
                <w:rFonts w:ascii="Garamond" w:hAnsi="Garamond"/>
              </w:rPr>
              <w:t>Ha nincsenek letapadt szennyeződések, foltok a felületen</w:t>
            </w:r>
          </w:p>
        </w:tc>
      </w:tr>
    </w:tbl>
    <w:p w:rsidR="00864ED9" w:rsidRPr="00B306C7" w:rsidRDefault="00864ED9" w:rsidP="00864ED9">
      <w:pPr>
        <w:rPr>
          <w:rFonts w:ascii="Garamond" w:hAnsi="Garamond"/>
          <w:b/>
        </w:rPr>
      </w:pPr>
    </w:p>
    <w:p w:rsidR="00864ED9" w:rsidRPr="00B306C7" w:rsidRDefault="00864ED9" w:rsidP="002F062A">
      <w:pPr>
        <w:numPr>
          <w:ilvl w:val="0"/>
          <w:numId w:val="48"/>
        </w:numPr>
        <w:spacing w:after="0"/>
        <w:jc w:val="both"/>
        <w:rPr>
          <w:rFonts w:ascii="Garamond" w:hAnsi="Garamond"/>
          <w:b/>
        </w:rPr>
      </w:pPr>
      <w:r w:rsidRPr="00B306C7">
        <w:rPr>
          <w:rFonts w:ascii="Garamond" w:hAnsi="Garamond"/>
          <w:b/>
        </w:rPr>
        <w:t>Ablaktisztítás.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shd w:val="clear" w:color="auto" w:fill="D9D9D9"/>
          </w:tcPr>
          <w:p w:rsidR="00864ED9" w:rsidRPr="00B306C7" w:rsidRDefault="00864ED9" w:rsidP="00864ED9">
            <w:pPr>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shd w:val="clear" w:color="auto" w:fill="D9D9D9"/>
          </w:tcPr>
          <w:p w:rsidR="00864ED9" w:rsidRPr="00B306C7" w:rsidRDefault="00864ED9" w:rsidP="00864ED9">
            <w:pPr>
              <w:jc w:val="center"/>
              <w:rPr>
                <w:rFonts w:ascii="Garamond" w:hAnsi="Garamond"/>
                <w:b/>
              </w:rPr>
            </w:pPr>
            <w:r w:rsidRPr="00B306C7">
              <w:rPr>
                <w:rFonts w:ascii="Garamond" w:hAnsi="Garamond"/>
                <w:b/>
              </w:rPr>
              <w:t>Szükséges eszköz</w:t>
            </w:r>
          </w:p>
        </w:tc>
        <w:tc>
          <w:tcPr>
            <w:tcW w:w="3060" w:type="dxa"/>
            <w:shd w:val="clear" w:color="auto" w:fill="D9D9D9"/>
          </w:tcPr>
          <w:p w:rsidR="00864ED9" w:rsidRPr="00B306C7" w:rsidRDefault="00864ED9" w:rsidP="00864ED9">
            <w:pPr>
              <w:jc w:val="center"/>
              <w:rPr>
                <w:rFonts w:ascii="Garamond" w:hAnsi="Garamond"/>
                <w:b/>
              </w:rPr>
            </w:pPr>
            <w:r w:rsidRPr="00B306C7">
              <w:rPr>
                <w:rFonts w:ascii="Garamond" w:hAnsi="Garamond"/>
                <w:b/>
              </w:rPr>
              <w:t>Mikor vezet kielégítő eredményre</w:t>
            </w:r>
          </w:p>
        </w:tc>
      </w:tr>
      <w:tr w:rsidR="00864ED9" w:rsidRPr="00B306C7" w:rsidTr="00864ED9">
        <w:tc>
          <w:tcPr>
            <w:tcW w:w="3060" w:type="dxa"/>
          </w:tcPr>
          <w:p w:rsidR="00864ED9" w:rsidRPr="00B306C7" w:rsidRDefault="00864ED9" w:rsidP="00864ED9">
            <w:pPr>
              <w:jc w:val="both"/>
              <w:rPr>
                <w:rFonts w:ascii="Garamond" w:hAnsi="Garamond"/>
                <w:color w:val="FF0000"/>
              </w:rPr>
            </w:pPr>
            <w:r w:rsidRPr="00B306C7">
              <w:rPr>
                <w:rFonts w:ascii="Garamond" w:hAnsi="Garamond"/>
                <w:b/>
                <w:color w:val="FF0000"/>
              </w:rPr>
              <w:t>Tokok, keretek és üvegfelületek kétoldalú tisztítása</w:t>
            </w:r>
          </w:p>
        </w:tc>
        <w:tc>
          <w:tcPr>
            <w:tcW w:w="3060" w:type="dxa"/>
          </w:tcPr>
          <w:p w:rsidR="00864ED9" w:rsidRPr="00B306C7" w:rsidRDefault="00864ED9" w:rsidP="009E1444">
            <w:pPr>
              <w:spacing w:after="0" w:line="240" w:lineRule="auto"/>
              <w:jc w:val="both"/>
              <w:rPr>
                <w:rFonts w:ascii="Garamond" w:hAnsi="Garamond"/>
              </w:rPr>
            </w:pPr>
            <w:r w:rsidRPr="00B306C7">
              <w:rPr>
                <w:rFonts w:ascii="Garamond" w:hAnsi="Garamond"/>
              </w:rPr>
              <w:t xml:space="preserve">Védőkesztyű, </w:t>
            </w:r>
            <w:proofErr w:type="spellStart"/>
            <w:r w:rsidRPr="00B306C7">
              <w:rPr>
                <w:rFonts w:ascii="Garamond" w:hAnsi="Garamond"/>
              </w:rPr>
              <w:t>mikroszálas</w:t>
            </w:r>
            <w:proofErr w:type="spellEnd"/>
            <w:r w:rsidRPr="00B306C7">
              <w:rPr>
                <w:rFonts w:ascii="Garamond" w:hAnsi="Garamond"/>
              </w:rPr>
              <w:t xml:space="preserve"> kendő, vödör, teleszkóp, vizező, lehúzó, pengéző. Létra, hidraulikus emelőgép. Lúgos vagy savas tisztítószer. 20 l oldat/100 m</w:t>
            </w:r>
            <w:r w:rsidRPr="00B306C7">
              <w:rPr>
                <w:rFonts w:ascii="Garamond" w:hAnsi="Garamond"/>
                <w:vertAlign w:val="superscript"/>
              </w:rPr>
              <w:t>2</w:t>
            </w:r>
          </w:p>
        </w:tc>
        <w:tc>
          <w:tcPr>
            <w:tcW w:w="3060" w:type="dxa"/>
          </w:tcPr>
          <w:p w:rsidR="00864ED9" w:rsidRPr="00B306C7" w:rsidRDefault="00864ED9" w:rsidP="00864ED9">
            <w:pPr>
              <w:jc w:val="both"/>
              <w:rPr>
                <w:rFonts w:ascii="Garamond" w:hAnsi="Garamond"/>
              </w:rPr>
            </w:pPr>
            <w:r w:rsidRPr="00B306C7">
              <w:rPr>
                <w:rFonts w:ascii="Garamond" w:hAnsi="Garamond"/>
              </w:rPr>
              <w:t>Ha a tokok, keretek, ablakok és felülvilágító üvegfelületek tiszták, szárazak és foltmentesek.</w:t>
            </w:r>
          </w:p>
        </w:tc>
      </w:tr>
    </w:tbl>
    <w:p w:rsidR="00864ED9" w:rsidRPr="00B306C7" w:rsidRDefault="00864ED9" w:rsidP="00864ED9">
      <w:pPr>
        <w:rPr>
          <w:rFonts w:ascii="Garamond" w:hAnsi="Garamond"/>
          <w:b/>
        </w:rPr>
      </w:pPr>
    </w:p>
    <w:p w:rsidR="00864ED9" w:rsidRPr="00B306C7" w:rsidRDefault="00864ED9" w:rsidP="002F062A">
      <w:pPr>
        <w:numPr>
          <w:ilvl w:val="0"/>
          <w:numId w:val="48"/>
        </w:numPr>
        <w:spacing w:after="0"/>
        <w:jc w:val="both"/>
        <w:rPr>
          <w:rFonts w:ascii="Garamond" w:hAnsi="Garamond"/>
          <w:b/>
        </w:rPr>
      </w:pPr>
      <w:r w:rsidRPr="00B306C7">
        <w:rPr>
          <w:rFonts w:ascii="Garamond" w:hAnsi="Garamond"/>
          <w:b/>
        </w:rPr>
        <w:t xml:space="preserve">Nappali takarító. Munkanapokon 07:00 – 15:30 óra között a Megrendelő képviselőjének irányításával, a heti munkatervben rögzítetteknek megfelelően (csak nappal takarítható helyiségek </w:t>
      </w:r>
      <w:proofErr w:type="spellStart"/>
      <w:r w:rsidRPr="00B306C7">
        <w:rPr>
          <w:rFonts w:ascii="Garamond" w:hAnsi="Garamond"/>
          <w:b/>
        </w:rPr>
        <w:t>pl</w:t>
      </w:r>
      <w:proofErr w:type="spellEnd"/>
      <w:r w:rsidRPr="00B306C7">
        <w:rPr>
          <w:rFonts w:ascii="Garamond" w:hAnsi="Garamond"/>
          <w:b/>
        </w:rPr>
        <w:t xml:space="preserve">: „A” ép. </w:t>
      </w:r>
      <w:proofErr w:type="spellStart"/>
      <w:r w:rsidRPr="00B306C7">
        <w:rPr>
          <w:rFonts w:ascii="Garamond" w:hAnsi="Garamond"/>
          <w:b/>
        </w:rPr>
        <w:t>fszt</w:t>
      </w:r>
      <w:proofErr w:type="spellEnd"/>
      <w:r w:rsidRPr="00B306C7">
        <w:rPr>
          <w:rFonts w:ascii="Garamond" w:hAnsi="Garamond"/>
          <w:b/>
        </w:rPr>
        <w:t xml:space="preserve"> 5. </w:t>
      </w:r>
      <w:proofErr w:type="spellStart"/>
      <w:r w:rsidRPr="00B306C7">
        <w:rPr>
          <w:rFonts w:ascii="Garamond" w:hAnsi="Garamond"/>
          <w:b/>
        </w:rPr>
        <w:t>stb</w:t>
      </w:r>
      <w:proofErr w:type="spellEnd"/>
      <w:r w:rsidRPr="00B306C7">
        <w:rPr>
          <w:rFonts w:ascii="Garamond" w:hAnsi="Garamond"/>
          <w:b/>
        </w:rPr>
        <w:t xml:space="preserve">), valamint az eseti takarítási feladatok elvégzése (Közös helyiségek és a vizesblokkok tisztaságának óránkénti ellenőrzése, rendezvényeknél </w:t>
      </w:r>
      <w:proofErr w:type="gramStart"/>
      <w:r w:rsidRPr="00B306C7">
        <w:rPr>
          <w:rFonts w:ascii="Garamond" w:hAnsi="Garamond"/>
          <w:b/>
        </w:rPr>
        <w:t>ügyelet adás</w:t>
      </w:r>
      <w:proofErr w:type="gramEnd"/>
      <w:r w:rsidRPr="00B306C7">
        <w:rPr>
          <w:rFonts w:ascii="Garamond" w:hAnsi="Garamond"/>
          <w:b/>
        </w:rPr>
        <w:t>, költözésekkel kapcsolatos takarítás, stb.)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shd w:val="clear" w:color="auto" w:fill="D9D9D9"/>
          </w:tcPr>
          <w:p w:rsidR="00864ED9" w:rsidRPr="00B306C7" w:rsidRDefault="00864ED9" w:rsidP="00864ED9">
            <w:pPr>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shd w:val="clear" w:color="auto" w:fill="D9D9D9"/>
          </w:tcPr>
          <w:p w:rsidR="00864ED9" w:rsidRPr="00B306C7" w:rsidRDefault="00864ED9" w:rsidP="00864ED9">
            <w:pPr>
              <w:jc w:val="center"/>
              <w:rPr>
                <w:rFonts w:ascii="Garamond" w:hAnsi="Garamond"/>
                <w:b/>
              </w:rPr>
            </w:pPr>
            <w:r w:rsidRPr="00B306C7">
              <w:rPr>
                <w:rFonts w:ascii="Garamond" w:hAnsi="Garamond"/>
                <w:b/>
              </w:rPr>
              <w:t>Szükséges eszköz</w:t>
            </w:r>
          </w:p>
        </w:tc>
        <w:tc>
          <w:tcPr>
            <w:tcW w:w="3060" w:type="dxa"/>
            <w:shd w:val="clear" w:color="auto" w:fill="D9D9D9"/>
          </w:tcPr>
          <w:p w:rsidR="00864ED9" w:rsidRPr="00B306C7" w:rsidRDefault="00864ED9" w:rsidP="00864ED9">
            <w:pPr>
              <w:jc w:val="center"/>
              <w:rPr>
                <w:rFonts w:ascii="Garamond" w:hAnsi="Garamond"/>
                <w:b/>
              </w:rPr>
            </w:pPr>
            <w:r w:rsidRPr="00B306C7">
              <w:rPr>
                <w:rFonts w:ascii="Garamond" w:hAnsi="Garamond"/>
                <w:b/>
              </w:rPr>
              <w:t>Mikor vezet kielégítő eredményre</w:t>
            </w:r>
          </w:p>
        </w:tc>
      </w:tr>
      <w:tr w:rsidR="00864ED9" w:rsidRPr="00B306C7" w:rsidTr="00864ED9">
        <w:tc>
          <w:tcPr>
            <w:tcW w:w="3060" w:type="dxa"/>
          </w:tcPr>
          <w:p w:rsidR="00864ED9" w:rsidRPr="00B306C7" w:rsidRDefault="00864ED9" w:rsidP="009E1444">
            <w:pPr>
              <w:spacing w:after="0" w:line="240" w:lineRule="auto"/>
              <w:jc w:val="both"/>
              <w:rPr>
                <w:rFonts w:ascii="Garamond" w:hAnsi="Garamond"/>
                <w:color w:val="FF0000"/>
              </w:rPr>
            </w:pPr>
            <w:r w:rsidRPr="00B306C7">
              <w:rPr>
                <w:rFonts w:ascii="Garamond" w:hAnsi="Garamond"/>
                <w:b/>
                <w:color w:val="FF0000"/>
              </w:rPr>
              <w:t>A szennyezett terület tisztítási igényének megfelelő eljárással a takarítás elvégzése. Jellemzően az 1)-5) pontban felsorolt tevékenységek leírásában foglaltak szerint.</w:t>
            </w:r>
          </w:p>
        </w:tc>
        <w:tc>
          <w:tcPr>
            <w:tcW w:w="3060" w:type="dxa"/>
          </w:tcPr>
          <w:p w:rsidR="00864ED9" w:rsidRPr="00B306C7" w:rsidRDefault="00864ED9" w:rsidP="009E1444">
            <w:pPr>
              <w:spacing w:after="0" w:line="240" w:lineRule="auto"/>
              <w:jc w:val="both"/>
              <w:rPr>
                <w:rFonts w:ascii="Garamond" w:hAnsi="Garamond"/>
              </w:rPr>
            </w:pPr>
            <w:r w:rsidRPr="00B306C7">
              <w:rPr>
                <w:rFonts w:ascii="Garamond" w:hAnsi="Garamond"/>
              </w:rPr>
              <w:t xml:space="preserve">Két, vagy egyvödrös takarító kocsi préssel és füles lapos-vagy tengerész </w:t>
            </w:r>
            <w:proofErr w:type="spellStart"/>
            <w:r w:rsidRPr="00B306C7">
              <w:rPr>
                <w:rFonts w:ascii="Garamond" w:hAnsi="Garamond"/>
              </w:rPr>
              <w:t>mopok</w:t>
            </w:r>
            <w:proofErr w:type="spellEnd"/>
            <w:r w:rsidRPr="00B306C7">
              <w:rPr>
                <w:rFonts w:ascii="Garamond" w:hAnsi="Garamond"/>
              </w:rPr>
              <w:t>. Porszívó. Semleges vagy lúgos tisztítószer. 20 l oldat/100m</w:t>
            </w:r>
            <w:r w:rsidRPr="00B306C7">
              <w:rPr>
                <w:rFonts w:ascii="Garamond" w:hAnsi="Garamond"/>
                <w:vertAlign w:val="superscript"/>
              </w:rPr>
              <w:t>2</w:t>
            </w:r>
            <w:r w:rsidRPr="00B306C7">
              <w:rPr>
                <w:rFonts w:ascii="Garamond" w:hAnsi="Garamond"/>
              </w:rPr>
              <w:t>. Jellemzően az 1)-5) pontban felsorolt szükséges eszközökkel</w:t>
            </w:r>
          </w:p>
        </w:tc>
        <w:tc>
          <w:tcPr>
            <w:tcW w:w="3060" w:type="dxa"/>
          </w:tcPr>
          <w:p w:rsidR="00864ED9" w:rsidRPr="00B306C7" w:rsidRDefault="00864ED9" w:rsidP="00864ED9">
            <w:pPr>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és </w:t>
            </w:r>
            <w:r w:rsidRPr="00B306C7">
              <w:rPr>
                <w:rFonts w:ascii="Garamond" w:hAnsi="Garamond"/>
                <w:b/>
              </w:rPr>
              <w:t>tapadó</w:t>
            </w:r>
            <w:r w:rsidRPr="00B306C7">
              <w:rPr>
                <w:rFonts w:ascii="Garamond" w:hAnsi="Garamond"/>
              </w:rPr>
              <w:t xml:space="preserve"> szennyeződések a felületeken. Jellemzően az 1)-5) pontban előírtak szerint.</w:t>
            </w:r>
          </w:p>
        </w:tc>
      </w:tr>
    </w:tbl>
    <w:p w:rsidR="00864ED9" w:rsidRPr="00B306C7" w:rsidRDefault="00864ED9" w:rsidP="00864ED9">
      <w:pPr>
        <w:rPr>
          <w:rFonts w:ascii="Garamond" w:hAnsi="Garamond"/>
          <w:b/>
        </w:rPr>
      </w:pPr>
    </w:p>
    <w:p w:rsidR="00864ED9" w:rsidRPr="00B306C7" w:rsidRDefault="00864ED9" w:rsidP="002F062A">
      <w:pPr>
        <w:numPr>
          <w:ilvl w:val="0"/>
          <w:numId w:val="48"/>
        </w:numPr>
        <w:spacing w:after="0"/>
        <w:jc w:val="both"/>
        <w:rPr>
          <w:rFonts w:ascii="Garamond" w:hAnsi="Garamond"/>
          <w:b/>
        </w:rPr>
      </w:pPr>
      <w:proofErr w:type="spellStart"/>
      <w:r w:rsidRPr="00B306C7">
        <w:rPr>
          <w:rFonts w:ascii="Garamond" w:hAnsi="Garamond"/>
          <w:b/>
        </w:rPr>
        <w:lastRenderedPageBreak/>
        <w:t>Síkosságmentesítés</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 </w:t>
      </w:r>
      <w:proofErr w:type="gramStart"/>
      <w:r w:rsidRPr="00B306C7">
        <w:rPr>
          <w:rFonts w:ascii="Garamond" w:hAnsi="Garamond"/>
        </w:rPr>
        <w:t>A</w:t>
      </w:r>
      <w:proofErr w:type="gramEnd"/>
      <w:r w:rsidRPr="00B306C7">
        <w:rPr>
          <w:rFonts w:ascii="Garamond" w:hAnsi="Garamond"/>
        </w:rPr>
        <w:t xml:space="preserve"> </w:t>
      </w:r>
      <w:proofErr w:type="spellStart"/>
      <w:r w:rsidRPr="00B306C7">
        <w:rPr>
          <w:rFonts w:ascii="Garamond" w:hAnsi="Garamond"/>
        </w:rPr>
        <w:t>síkosságmentesítést</w:t>
      </w:r>
      <w:proofErr w:type="spellEnd"/>
      <w:r w:rsidRPr="00B306C7">
        <w:rPr>
          <w:rFonts w:ascii="Garamond" w:hAnsi="Garamond"/>
        </w:rPr>
        <w:t>, közlekedésre alkalmas (minimum 80 cm) szélességen kell elvégezni.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rsidP="00864ED9">
            <w:pPr>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rsidP="00864ED9">
            <w:pPr>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rsidP="00864ED9">
            <w:pPr>
              <w:jc w:val="center"/>
              <w:rPr>
                <w:rFonts w:ascii="Garamond" w:hAnsi="Garamond"/>
                <w:b/>
              </w:rPr>
            </w:pPr>
            <w:r w:rsidRPr="00B306C7">
              <w:rPr>
                <w:rFonts w:ascii="Garamond" w:hAnsi="Garamond"/>
                <w:b/>
              </w:rPr>
              <w:t>Mikor vezet kielégítő eredményre</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rsidP="00864ED9">
            <w:pPr>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rsidP="00864ED9">
            <w:pPr>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hideMark/>
          </w:tcPr>
          <w:p w:rsidR="00864ED9" w:rsidRPr="00B306C7" w:rsidRDefault="00864ED9" w:rsidP="00864ED9">
            <w:pPr>
              <w:rPr>
                <w:rFonts w:ascii="Garamond" w:hAnsi="Garamond"/>
              </w:rPr>
            </w:pPr>
            <w:r w:rsidRPr="00B306C7">
              <w:rPr>
                <w:rFonts w:ascii="Garamond" w:hAnsi="Garamond"/>
              </w:rPr>
              <w:t>Ha a kijelölt közlekedési utak, járdák és parkolók csúszás-mentesek.</w:t>
            </w:r>
          </w:p>
        </w:tc>
      </w:tr>
    </w:tbl>
    <w:p w:rsidR="00864ED9" w:rsidRPr="00B306C7" w:rsidRDefault="00864ED9" w:rsidP="00864ED9">
      <w:pPr>
        <w:rPr>
          <w:rFonts w:ascii="Garamond" w:hAnsi="Garamond"/>
          <w:b/>
        </w:rPr>
      </w:pPr>
    </w:p>
    <w:p w:rsidR="00864ED9" w:rsidRPr="00B306C7" w:rsidRDefault="00864ED9" w:rsidP="002F062A">
      <w:pPr>
        <w:numPr>
          <w:ilvl w:val="0"/>
          <w:numId w:val="48"/>
        </w:numPr>
        <w:spacing w:after="0"/>
        <w:jc w:val="both"/>
        <w:rPr>
          <w:rFonts w:ascii="Garamond" w:hAnsi="Garamond"/>
          <w:b/>
        </w:rPr>
      </w:pPr>
      <w:r w:rsidRPr="00B306C7">
        <w:rPr>
          <w:rFonts w:ascii="Garamond" w:hAnsi="Garamond"/>
          <w:b/>
        </w:rPr>
        <w:t xml:space="preserve"> </w:t>
      </w:r>
      <w:proofErr w:type="spellStart"/>
      <w:r w:rsidRPr="00B306C7">
        <w:rPr>
          <w:rFonts w:ascii="Garamond" w:hAnsi="Garamond"/>
          <w:b/>
        </w:rPr>
        <w:t>Hóeltakarítás</w:t>
      </w:r>
      <w:proofErr w:type="spellEnd"/>
      <w:r w:rsidRPr="00B306C7">
        <w:rPr>
          <w:rFonts w:ascii="Garamond" w:hAnsi="Garamond"/>
          <w:b/>
        </w:rPr>
        <w:t xml:space="preserve"> </w:t>
      </w:r>
      <w:proofErr w:type="spellStart"/>
      <w:r w:rsidRPr="00B306C7">
        <w:rPr>
          <w:rFonts w:ascii="Garamond" w:hAnsi="Garamond"/>
          <w:b/>
        </w:rPr>
        <w:t>síkosságmentesítéssel</w:t>
      </w:r>
      <w:proofErr w:type="spellEnd"/>
      <w:r w:rsidRPr="00B306C7">
        <w:rPr>
          <w:rFonts w:ascii="Garamond" w:hAnsi="Garamond"/>
          <w:b/>
        </w:rPr>
        <w:t xml:space="preserve"> </w:t>
      </w:r>
      <w:r w:rsidRPr="00B306C7">
        <w:rPr>
          <w:rFonts w:ascii="Garamond" w:hAnsi="Garamond"/>
        </w:rPr>
        <w:t xml:space="preserve">(külső területek - járdák, parkolók - munkaidőn túli </w:t>
      </w:r>
      <w:proofErr w:type="spellStart"/>
      <w:r w:rsidRPr="00B306C7">
        <w:rPr>
          <w:rFonts w:ascii="Garamond" w:hAnsi="Garamond"/>
        </w:rPr>
        <w:t>síkosságmentesítése</w:t>
      </w:r>
      <w:proofErr w:type="spellEnd"/>
      <w:r w:rsidRPr="00B306C7">
        <w:rPr>
          <w:rFonts w:ascii="Garamond" w:hAnsi="Garamond"/>
        </w:rPr>
        <w:t xml:space="preserve"> (alkalmanként, eseti elszámolással) </w:t>
      </w:r>
      <w:proofErr w:type="gramStart"/>
      <w:r w:rsidRPr="00B306C7">
        <w:rPr>
          <w:rFonts w:ascii="Garamond" w:hAnsi="Garamond"/>
        </w:rPr>
        <w:t>A</w:t>
      </w:r>
      <w:proofErr w:type="gramEnd"/>
      <w:r w:rsidRPr="00B306C7">
        <w:rPr>
          <w:rFonts w:ascii="Garamond" w:hAnsi="Garamond"/>
        </w:rPr>
        <w:t xml:space="preserve"> járdákon a </w:t>
      </w:r>
      <w:proofErr w:type="spellStart"/>
      <w:r w:rsidRPr="00B306C7">
        <w:rPr>
          <w:rFonts w:ascii="Garamond" w:hAnsi="Garamond"/>
        </w:rPr>
        <w:t>h</w:t>
      </w:r>
      <w:r w:rsidR="002F062A" w:rsidRPr="00B306C7">
        <w:rPr>
          <w:rFonts w:ascii="Garamond" w:hAnsi="Garamond"/>
        </w:rPr>
        <w:t>ó</w:t>
      </w:r>
      <w:r w:rsidRPr="00B306C7">
        <w:rPr>
          <w:rFonts w:ascii="Garamond" w:hAnsi="Garamond"/>
        </w:rPr>
        <w:t>eltakarítást</w:t>
      </w:r>
      <w:proofErr w:type="spellEnd"/>
      <w:r w:rsidRPr="00B306C7">
        <w:rPr>
          <w:rFonts w:ascii="Garamond" w:hAnsi="Garamond"/>
        </w:rPr>
        <w:t xml:space="preserve"> és </w:t>
      </w:r>
      <w:proofErr w:type="spellStart"/>
      <w:r w:rsidRPr="00B306C7">
        <w:rPr>
          <w:rFonts w:ascii="Garamond" w:hAnsi="Garamond"/>
        </w:rPr>
        <w:t>síkosságmentesítést</w:t>
      </w:r>
      <w:proofErr w:type="spellEnd"/>
      <w:r w:rsidRPr="00B306C7">
        <w:rPr>
          <w:rFonts w:ascii="Garamond" w:hAnsi="Garamond"/>
        </w:rPr>
        <w:t>, közlekedésre alkalmas (minimum 80 cm) szélességben kell elvégezni.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64ED9" w:rsidRPr="00B306C7" w:rsidTr="00864ED9">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rsidP="00864ED9">
            <w:pPr>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rsidP="00864ED9">
            <w:pPr>
              <w:jc w:val="center"/>
              <w:rPr>
                <w:rFonts w:ascii="Garamond" w:hAnsi="Garamond"/>
                <w:b/>
              </w:rPr>
            </w:pPr>
            <w:r w:rsidRPr="00B306C7">
              <w:rPr>
                <w:rFonts w:ascii="Garamond" w:hAnsi="Garamond"/>
                <w:b/>
              </w:rPr>
              <w:t>Szükséges eszköz</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rsidR="00864ED9" w:rsidRPr="00B306C7" w:rsidRDefault="00864ED9" w:rsidP="00864ED9">
            <w:pPr>
              <w:jc w:val="center"/>
              <w:rPr>
                <w:rFonts w:ascii="Garamond" w:hAnsi="Garamond"/>
                <w:b/>
              </w:rPr>
            </w:pPr>
            <w:r w:rsidRPr="00B306C7">
              <w:rPr>
                <w:rFonts w:ascii="Garamond" w:hAnsi="Garamond"/>
                <w:b/>
              </w:rPr>
              <w:t>Mikor vezet kielégítő eredményre</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rsidP="00864ED9">
            <w:pPr>
              <w:rPr>
                <w:rFonts w:ascii="Garamond" w:hAnsi="Garamond"/>
                <w:color w:val="FF0000"/>
              </w:rPr>
            </w:pPr>
            <w:r w:rsidRPr="00B306C7">
              <w:rPr>
                <w:rFonts w:ascii="Garamond" w:hAnsi="Garamond"/>
                <w:b/>
                <w:color w:val="FF0000"/>
              </w:rPr>
              <w:t xml:space="preserve">Kézi hóeltakarítás, </w:t>
            </w:r>
            <w:r w:rsidRPr="00B306C7">
              <w:rPr>
                <w:rFonts w:ascii="Garamond" w:hAnsi="Garamond"/>
                <w:color w:val="FF0000"/>
              </w:rPr>
              <w:t>a hó eltolása a gondnokságok által kijelölt területre</w:t>
            </w:r>
            <w:r w:rsidRPr="00B306C7">
              <w:rPr>
                <w:rFonts w:ascii="Garamond" w:hAnsi="Garamond"/>
                <w:b/>
                <w:color w:val="FF0000"/>
              </w:rPr>
              <w:t xml:space="preserve"> </w:t>
            </w:r>
          </w:p>
        </w:tc>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rsidP="00864ED9">
            <w:pPr>
              <w:rPr>
                <w:rFonts w:ascii="Garamond" w:hAnsi="Garamond"/>
              </w:rPr>
            </w:pPr>
            <w:r w:rsidRPr="00B306C7">
              <w:rPr>
                <w:rFonts w:ascii="Garamond" w:hAnsi="Garamond"/>
              </w:rPr>
              <w:t>Védőkesztyű, hólapát, seprű</w:t>
            </w:r>
          </w:p>
        </w:tc>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rsidP="00864ED9">
            <w:pPr>
              <w:rPr>
                <w:rFonts w:ascii="Garamond" w:hAnsi="Garamond"/>
              </w:rPr>
            </w:pPr>
            <w:r w:rsidRPr="00B306C7">
              <w:rPr>
                <w:rFonts w:ascii="Garamond" w:hAnsi="Garamond"/>
              </w:rPr>
              <w:t>Ha a kijelölt közlekedési utak, járdák és parkolók csúszás-mentesek.</w:t>
            </w: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rsidP="00864ED9">
            <w:pPr>
              <w:rPr>
                <w:rFonts w:ascii="Garamond" w:hAnsi="Garamond"/>
                <w:color w:val="FF0000"/>
              </w:rPr>
            </w:pPr>
            <w:r w:rsidRPr="00B306C7">
              <w:rPr>
                <w:rFonts w:ascii="Garamond" w:hAnsi="Garamond"/>
                <w:b/>
                <w:color w:val="FF0000"/>
              </w:rPr>
              <w:t xml:space="preserve">Gépi hóeltakarítás, </w:t>
            </w:r>
            <w:r w:rsidRPr="00B306C7">
              <w:rPr>
                <w:rFonts w:ascii="Garamond" w:hAnsi="Garamond"/>
                <w:color w:val="FF0000"/>
              </w:rPr>
              <w:t>a hó eltolása a gondnokságok által kijelölt területre</w:t>
            </w:r>
          </w:p>
        </w:tc>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rsidP="00864ED9">
            <w:pPr>
              <w:rPr>
                <w:rFonts w:ascii="Garamond" w:hAnsi="Garamond"/>
              </w:rPr>
            </w:pPr>
            <w:r w:rsidRPr="00B306C7">
              <w:rPr>
                <w:rFonts w:ascii="Garamond" w:hAnsi="Garamond"/>
              </w:rPr>
              <w:t>Védőkesztyű, munkagép (hómaró)</w:t>
            </w:r>
          </w:p>
        </w:tc>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rsidP="00864ED9">
            <w:pPr>
              <w:rPr>
                <w:rFonts w:ascii="Garamond" w:hAnsi="Garamond"/>
              </w:rPr>
            </w:pPr>
          </w:p>
        </w:tc>
      </w:tr>
      <w:tr w:rsidR="00864ED9" w:rsidRPr="00B306C7" w:rsidTr="00864ED9">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rsidP="00864ED9">
            <w:pPr>
              <w:rPr>
                <w:rFonts w:ascii="Garamond" w:hAnsi="Garamond"/>
                <w:color w:val="FF0000"/>
              </w:rPr>
            </w:pPr>
            <w:r w:rsidRPr="00B306C7">
              <w:rPr>
                <w:rFonts w:ascii="Garamond" w:hAnsi="Garamond"/>
                <w:b/>
                <w:color w:val="FF0000"/>
              </w:rPr>
              <w:t>A Megrendelő által biztosított síkosság-mentesítő anyag egyenletes kijuttatása a járdafelületre és a parkoló területére.</w:t>
            </w:r>
          </w:p>
        </w:tc>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rsidP="00864ED9">
            <w:pPr>
              <w:rPr>
                <w:rFonts w:ascii="Garamond" w:hAnsi="Garamond"/>
              </w:rPr>
            </w:pPr>
            <w:r w:rsidRPr="00B306C7">
              <w:rPr>
                <w:rFonts w:ascii="Garamond" w:hAnsi="Garamond"/>
              </w:rPr>
              <w:t>Védőkesztyű, granulátum vagy folyadékadagoló, sószóró kocsi</w:t>
            </w:r>
          </w:p>
        </w:tc>
        <w:tc>
          <w:tcPr>
            <w:tcW w:w="3060" w:type="dxa"/>
            <w:tcBorders>
              <w:top w:val="single" w:sz="4" w:space="0" w:color="auto"/>
              <w:left w:val="single" w:sz="4" w:space="0" w:color="auto"/>
              <w:bottom w:val="single" w:sz="4" w:space="0" w:color="auto"/>
              <w:right w:val="single" w:sz="4" w:space="0" w:color="auto"/>
            </w:tcBorders>
          </w:tcPr>
          <w:p w:rsidR="00864ED9" w:rsidRPr="00B306C7" w:rsidRDefault="00864ED9" w:rsidP="00864ED9">
            <w:pPr>
              <w:rPr>
                <w:rFonts w:ascii="Garamond" w:hAnsi="Garamond"/>
              </w:rPr>
            </w:pPr>
          </w:p>
        </w:tc>
      </w:tr>
    </w:tbl>
    <w:p w:rsidR="00864ED9" w:rsidRPr="00B306C7" w:rsidRDefault="00864ED9" w:rsidP="00864ED9">
      <w:pPr>
        <w:rPr>
          <w:rFonts w:ascii="Garamond" w:hAnsi="Garamond"/>
          <w:b/>
        </w:rPr>
      </w:pPr>
    </w:p>
    <w:p w:rsidR="00845FF4" w:rsidRPr="00B306C7" w:rsidRDefault="00845FF4">
      <w:pPr>
        <w:rPr>
          <w:rFonts w:ascii="Garamond" w:eastAsia="Times New Roman" w:hAnsi="Garamond" w:cs="Times New Roman"/>
          <w:bCs/>
          <w:lang w:eastAsia="hu-HU"/>
        </w:rPr>
      </w:pPr>
      <w:r w:rsidRPr="00B306C7">
        <w:rPr>
          <w:rFonts w:ascii="Garamond" w:hAnsi="Garamond"/>
          <w:b/>
        </w:rPr>
        <w:br w:type="page"/>
      </w:r>
    </w:p>
    <w:p w:rsidR="00864ED9" w:rsidRPr="00B306C7" w:rsidRDefault="00864ED9" w:rsidP="00845FF4">
      <w:pPr>
        <w:pStyle w:val="Cmsor1"/>
        <w:rPr>
          <w:sz w:val="22"/>
          <w:szCs w:val="22"/>
          <w:u w:val="single"/>
        </w:rPr>
      </w:pPr>
      <w:r w:rsidRPr="00B306C7">
        <w:rPr>
          <w:sz w:val="22"/>
          <w:szCs w:val="22"/>
          <w:u w:val="single"/>
        </w:rPr>
        <w:lastRenderedPageBreak/>
        <w:t>IX. épület: Victor Hugó Irodaház, Bp., XIII. Victor Hugo u. 18-22.</w:t>
      </w:r>
    </w:p>
    <w:p w:rsidR="00845FF4" w:rsidRPr="00B306C7" w:rsidRDefault="00845FF4" w:rsidP="00845FF4">
      <w:pPr>
        <w:rPr>
          <w:rFonts w:ascii="Garamond" w:hAnsi="Garamond"/>
          <w:b/>
        </w:rPr>
      </w:pPr>
      <w:r w:rsidRPr="00B306C7">
        <w:rPr>
          <w:rFonts w:ascii="Garamond" w:hAnsi="Garamond"/>
          <w:b/>
        </w:rPr>
        <w:t>A szolgáltatás szinttel kapcsolatos egységes követelmények (SLA)</w:t>
      </w:r>
    </w:p>
    <w:p w:rsidR="00845FF4" w:rsidRPr="00B306C7" w:rsidRDefault="00845FF4" w:rsidP="00845FF4">
      <w:pPr>
        <w:jc w:val="both"/>
        <w:rPr>
          <w:rFonts w:ascii="Garamond" w:hAnsi="Garamond"/>
        </w:rPr>
      </w:pPr>
      <w:r w:rsidRPr="00B306C7">
        <w:rPr>
          <w:rFonts w:ascii="Garamond" w:hAnsi="Garamond"/>
        </w:rPr>
        <w:t xml:space="preserve">Az SLA rögzíti az Magyar Tudományos Akadémia Létesítménygazdálkodási Központ által üzemeltetett épületek területén elfogadott lehetséges és elvárt eljárásokat és technológiákat, az azok megvalósításához szükséges eszközöket, gépeket és kezelőszereket, illetve az elvárt, kielégítőnek tekintett eredményeket. </w:t>
      </w:r>
    </w:p>
    <w:p w:rsidR="00845FF4" w:rsidRPr="00B306C7" w:rsidRDefault="00845FF4" w:rsidP="00845FF4">
      <w:pPr>
        <w:jc w:val="both"/>
        <w:rPr>
          <w:rFonts w:ascii="Garamond" w:hAnsi="Garamond"/>
          <w:b/>
        </w:rPr>
      </w:pPr>
      <w:r w:rsidRPr="00B306C7">
        <w:rPr>
          <w:rFonts w:ascii="Garamond" w:hAnsi="Garamond"/>
          <w:b/>
        </w:rPr>
        <w:t>Fenntarthatósági szempontok,</w:t>
      </w:r>
      <w:r w:rsidRPr="00B306C7">
        <w:rPr>
          <w:rFonts w:ascii="Garamond" w:hAnsi="Garamond"/>
        </w:rPr>
        <w:t xml:space="preserve"> </w:t>
      </w:r>
      <w:r w:rsidRPr="00B306C7">
        <w:rPr>
          <w:rFonts w:ascii="Garamond" w:hAnsi="Garamond"/>
          <w:b/>
        </w:rPr>
        <w:t>környezetvédelem:</w:t>
      </w:r>
    </w:p>
    <w:p w:rsidR="00845FF4" w:rsidRPr="00B306C7" w:rsidRDefault="00845FF4" w:rsidP="00845FF4">
      <w:pPr>
        <w:numPr>
          <w:ilvl w:val="0"/>
          <w:numId w:val="26"/>
        </w:numPr>
        <w:spacing w:after="0"/>
        <w:jc w:val="both"/>
        <w:rPr>
          <w:rFonts w:ascii="Garamond" w:hAnsi="Garamond"/>
        </w:rPr>
      </w:pPr>
      <w:r w:rsidRPr="00B306C7">
        <w:rPr>
          <w:rFonts w:ascii="Garamond" w:hAnsi="Garamond"/>
        </w:rPr>
        <w:t xml:space="preserve">Minden területen védjeggyel ellátott környezetbarát tisztítószer vagy biológiai tisztítószer felhasználása az elvárás. </w:t>
      </w:r>
    </w:p>
    <w:p w:rsidR="00845FF4" w:rsidRPr="00B306C7" w:rsidRDefault="00845FF4" w:rsidP="00845FF4">
      <w:pPr>
        <w:numPr>
          <w:ilvl w:val="0"/>
          <w:numId w:val="26"/>
        </w:numPr>
        <w:spacing w:after="0"/>
        <w:jc w:val="both"/>
        <w:rPr>
          <w:rFonts w:ascii="Garamond" w:hAnsi="Garamond"/>
        </w:rPr>
      </w:pPr>
      <w:r w:rsidRPr="00B306C7">
        <w:rPr>
          <w:rFonts w:ascii="Garamond" w:hAnsi="Garamond"/>
        </w:rPr>
        <w:t xml:space="preserve">Függetlenül az alkalmazott tisztító ágenstől a szolgáltató szervezetnek folyamatos törekvése kell, hogy legyen a felhasznált víz és egyéb hatóanyagok csökkentése. Ebben a vonatkozásban is fontos, hogy az alkalmazott hatóanyagok koncentrátum formájában álljanak rendelkezésre és garantált legyen a személyzet, tudása és elkötelezettsége ezek optimális hígításban való felhasználásra. </w:t>
      </w:r>
    </w:p>
    <w:p w:rsidR="00845FF4" w:rsidRPr="00B306C7" w:rsidRDefault="00845FF4" w:rsidP="00845FF4">
      <w:pPr>
        <w:numPr>
          <w:ilvl w:val="0"/>
          <w:numId w:val="26"/>
        </w:numPr>
        <w:spacing w:after="0"/>
        <w:jc w:val="both"/>
        <w:rPr>
          <w:rFonts w:ascii="Garamond" w:hAnsi="Garamond"/>
        </w:rPr>
      </w:pPr>
      <w:r w:rsidRPr="00B306C7">
        <w:rPr>
          <w:rFonts w:ascii="Garamond" w:hAnsi="Garamond"/>
        </w:rPr>
        <w:t xml:space="preserve">Továbbá ahol lehetséges és a szakma álláspontja szerint megfelelő, előnybe kell részesíteni a mechanikus és/vagy hő hatást a vegyi hatással szemben. </w:t>
      </w:r>
    </w:p>
    <w:p w:rsidR="00845FF4" w:rsidRPr="00B306C7" w:rsidRDefault="00845FF4" w:rsidP="00845FF4">
      <w:pPr>
        <w:numPr>
          <w:ilvl w:val="0"/>
          <w:numId w:val="26"/>
        </w:numPr>
        <w:spacing w:after="120" w:line="240" w:lineRule="auto"/>
        <w:ind w:left="714" w:hanging="357"/>
        <w:jc w:val="both"/>
        <w:rPr>
          <w:rFonts w:ascii="Garamond" w:hAnsi="Garamond"/>
          <w:b/>
        </w:rPr>
      </w:pPr>
      <w:r w:rsidRPr="00B306C7">
        <w:rPr>
          <w:rFonts w:ascii="Garamond" w:hAnsi="Garamond"/>
        </w:rPr>
        <w:t>Ezeken túlmenően a szolgáltatónak tudatosan olyan eszközöket kell használnia, amelyek előállítása, használata, karbantartása és megsemmisítése/újrahasznosítása leginkább megfelel a fenntarthatósági követelményeknek.</w:t>
      </w:r>
    </w:p>
    <w:p w:rsidR="00845FF4" w:rsidRPr="00B306C7" w:rsidRDefault="00845FF4" w:rsidP="00845FF4">
      <w:pPr>
        <w:jc w:val="both"/>
        <w:rPr>
          <w:rFonts w:ascii="Garamond" w:hAnsi="Garamond"/>
        </w:rPr>
      </w:pPr>
      <w:r w:rsidRPr="00B306C7">
        <w:rPr>
          <w:rFonts w:ascii="Garamond" w:hAnsi="Garamond"/>
          <w:b/>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Pr="00B306C7">
        <w:rPr>
          <w:rFonts w:ascii="Garamond" w:hAnsi="Garamond"/>
        </w:rPr>
        <w:t>.</w:t>
      </w:r>
    </w:p>
    <w:p w:rsidR="00845FF4" w:rsidRPr="00B306C7" w:rsidRDefault="00845FF4" w:rsidP="00845FF4">
      <w:pPr>
        <w:jc w:val="both"/>
        <w:rPr>
          <w:rFonts w:ascii="Garamond" w:hAnsi="Garamond"/>
        </w:rPr>
      </w:pPr>
      <w:r w:rsidRPr="00B306C7">
        <w:rPr>
          <w:rFonts w:ascii="Garamond" w:hAnsi="Garamond"/>
        </w:rPr>
        <w:t>Ezért minden egyes részfeladatban (épületcsoportonként):</w:t>
      </w:r>
    </w:p>
    <w:p w:rsidR="00845FF4" w:rsidRPr="00B306C7" w:rsidRDefault="00845FF4" w:rsidP="00845FF4">
      <w:pPr>
        <w:numPr>
          <w:ilvl w:val="0"/>
          <w:numId w:val="27"/>
        </w:numPr>
        <w:spacing w:after="0"/>
        <w:jc w:val="both"/>
        <w:rPr>
          <w:rFonts w:ascii="Garamond" w:hAnsi="Garamond"/>
        </w:rPr>
      </w:pPr>
      <w:r w:rsidRPr="00B306C7">
        <w:rPr>
          <w:rFonts w:ascii="Garamond" w:hAnsi="Garamond"/>
        </w:rPr>
        <w:t xml:space="preserve">legalább egy </w:t>
      </w:r>
      <w:r w:rsidRPr="00B306C7">
        <w:rPr>
          <w:rFonts w:ascii="Garamond" w:hAnsi="Garamond"/>
          <w:b/>
        </w:rPr>
        <w:t>takarító</w:t>
      </w:r>
      <w:r w:rsidRPr="00B306C7">
        <w:rPr>
          <w:rFonts w:ascii="Garamond" w:hAnsi="Garamond"/>
        </w:rPr>
        <w:t xml:space="preserve"> vagy </w:t>
      </w:r>
      <w:r w:rsidRPr="00B306C7">
        <w:rPr>
          <w:rFonts w:ascii="Garamond" w:hAnsi="Garamond"/>
          <w:b/>
        </w:rPr>
        <w:t>tisztítás-technológiai szakmunkásra</w:t>
      </w:r>
      <w:r w:rsidRPr="00B306C7">
        <w:rPr>
          <w:rFonts w:ascii="Garamond" w:hAnsi="Garamond"/>
        </w:rPr>
        <w:t xml:space="preserve"> van szükség, </w:t>
      </w:r>
    </w:p>
    <w:p w:rsidR="00845FF4" w:rsidRPr="00B306C7" w:rsidRDefault="00845FF4" w:rsidP="00845FF4">
      <w:pPr>
        <w:numPr>
          <w:ilvl w:val="0"/>
          <w:numId w:val="27"/>
        </w:numPr>
        <w:spacing w:after="0"/>
        <w:jc w:val="both"/>
        <w:rPr>
          <w:rFonts w:ascii="Garamond" w:hAnsi="Garamond"/>
        </w:rPr>
      </w:pPr>
      <w:r w:rsidRPr="00B306C7">
        <w:rPr>
          <w:rFonts w:ascii="Garamond" w:hAnsi="Garamond"/>
        </w:rPr>
        <w:t xml:space="preserve">továbbá a Vállalkozó alkalmazottainak, az MTA LGK által üzemeltetett épületek területén végzett munkáját (függetlenül attól, hogy hány részfeladatot teljesít) egy </w:t>
      </w:r>
      <w:r w:rsidRPr="00B306C7">
        <w:rPr>
          <w:rFonts w:ascii="Garamond" w:hAnsi="Garamond"/>
          <w:b/>
        </w:rPr>
        <w:t>tisztítás-technológiai szolgálatvezetőnek</w:t>
      </w:r>
      <w:r w:rsidRPr="00B306C7">
        <w:rPr>
          <w:rFonts w:ascii="Garamond" w:hAnsi="Garamond"/>
        </w:rPr>
        <w:t xml:space="preserve"> kell irányítania.</w:t>
      </w:r>
    </w:p>
    <w:p w:rsidR="00845FF4" w:rsidRPr="00B306C7" w:rsidRDefault="00845FF4" w:rsidP="00845FF4">
      <w:pPr>
        <w:jc w:val="both"/>
        <w:rPr>
          <w:rFonts w:ascii="Garamond" w:hAnsi="Garamond"/>
        </w:rPr>
      </w:pPr>
    </w:p>
    <w:p w:rsidR="00845FF4" w:rsidRPr="00B306C7" w:rsidRDefault="00845FF4" w:rsidP="00845FF4">
      <w:pPr>
        <w:jc w:val="both"/>
        <w:rPr>
          <w:rFonts w:ascii="Garamond" w:hAnsi="Garamond"/>
        </w:rPr>
      </w:pPr>
      <w:r w:rsidRPr="00B306C7">
        <w:rPr>
          <w:rFonts w:ascii="Garamond" w:hAnsi="Garamond"/>
        </w:rPr>
        <w:t>Eljárások és technológiák</w:t>
      </w:r>
    </w:p>
    <w:p w:rsidR="00845FF4" w:rsidRPr="00B306C7" w:rsidRDefault="00845FF4" w:rsidP="00845FF4">
      <w:pPr>
        <w:numPr>
          <w:ilvl w:val="0"/>
          <w:numId w:val="49"/>
        </w:numPr>
        <w:spacing w:after="0"/>
        <w:jc w:val="both"/>
        <w:rPr>
          <w:rFonts w:ascii="Garamond" w:hAnsi="Garamond"/>
        </w:rPr>
      </w:pPr>
      <w:r w:rsidRPr="00B306C7">
        <w:rPr>
          <w:rFonts w:ascii="Garamond" w:hAnsi="Garamond"/>
        </w:rPr>
        <w:t>Irodatakarítás - Közös helyiségek takarítása</w:t>
      </w:r>
    </w:p>
    <w:p w:rsidR="00845FF4" w:rsidRPr="00B306C7" w:rsidRDefault="00845FF4" w:rsidP="00845FF4">
      <w:pPr>
        <w:numPr>
          <w:ilvl w:val="0"/>
          <w:numId w:val="49"/>
        </w:numPr>
        <w:spacing w:after="0"/>
        <w:jc w:val="both"/>
        <w:rPr>
          <w:rFonts w:ascii="Garamond" w:hAnsi="Garamond"/>
        </w:rPr>
      </w:pPr>
      <w:r w:rsidRPr="00B306C7">
        <w:rPr>
          <w:rFonts w:ascii="Garamond" w:hAnsi="Garamond"/>
        </w:rPr>
        <w:t>Iroda nagytakarítás - Közös helyiségek nagytakarítása</w:t>
      </w:r>
    </w:p>
    <w:p w:rsidR="00845FF4" w:rsidRPr="00B306C7" w:rsidRDefault="00845FF4" w:rsidP="00845FF4">
      <w:pPr>
        <w:numPr>
          <w:ilvl w:val="0"/>
          <w:numId w:val="49"/>
        </w:numPr>
        <w:spacing w:after="0"/>
        <w:jc w:val="both"/>
        <w:rPr>
          <w:rFonts w:ascii="Garamond" w:hAnsi="Garamond"/>
        </w:rPr>
      </w:pPr>
      <w:r w:rsidRPr="00B306C7">
        <w:rPr>
          <w:rFonts w:ascii="Garamond" w:hAnsi="Garamond"/>
        </w:rPr>
        <w:t>Vizesblokkok takarítása</w:t>
      </w:r>
    </w:p>
    <w:p w:rsidR="00845FF4" w:rsidRPr="00B306C7" w:rsidRDefault="00845FF4" w:rsidP="00845FF4">
      <w:pPr>
        <w:numPr>
          <w:ilvl w:val="0"/>
          <w:numId w:val="49"/>
        </w:numPr>
        <w:spacing w:after="0"/>
        <w:jc w:val="both"/>
        <w:rPr>
          <w:rFonts w:ascii="Garamond" w:hAnsi="Garamond"/>
        </w:rPr>
      </w:pPr>
      <w:r w:rsidRPr="00B306C7">
        <w:rPr>
          <w:rFonts w:ascii="Garamond" w:hAnsi="Garamond"/>
        </w:rPr>
        <w:t>Vizesblokkok nagytakarítása</w:t>
      </w:r>
    </w:p>
    <w:p w:rsidR="00845FF4" w:rsidRPr="00B306C7" w:rsidRDefault="00845FF4" w:rsidP="00845FF4">
      <w:pPr>
        <w:numPr>
          <w:ilvl w:val="0"/>
          <w:numId w:val="49"/>
        </w:numPr>
        <w:spacing w:after="0"/>
        <w:jc w:val="both"/>
        <w:rPr>
          <w:rFonts w:ascii="Garamond" w:hAnsi="Garamond"/>
        </w:rPr>
      </w:pPr>
      <w:r w:rsidRPr="00B306C7">
        <w:rPr>
          <w:rFonts w:ascii="Garamond" w:hAnsi="Garamond"/>
        </w:rPr>
        <w:t>Nappali takarító</w:t>
      </w:r>
    </w:p>
    <w:p w:rsidR="00845FF4" w:rsidRPr="00B306C7" w:rsidRDefault="00845FF4" w:rsidP="00845FF4">
      <w:pPr>
        <w:jc w:val="both"/>
        <w:rPr>
          <w:rFonts w:ascii="Garamond" w:hAnsi="Garamond"/>
          <w:b/>
        </w:rPr>
      </w:pPr>
    </w:p>
    <w:p w:rsidR="00845FF4" w:rsidRPr="00B306C7" w:rsidRDefault="00845FF4" w:rsidP="00845FF4">
      <w:pPr>
        <w:jc w:val="both"/>
        <w:rPr>
          <w:rFonts w:ascii="Garamond" w:hAnsi="Garamond"/>
          <w:b/>
        </w:rPr>
      </w:pPr>
      <w:r w:rsidRPr="00B306C7">
        <w:rPr>
          <w:rFonts w:ascii="Garamond" w:hAnsi="Garamond"/>
          <w:b/>
        </w:rPr>
        <w:t xml:space="preserve">Technológiák részletes kifejtése </w:t>
      </w:r>
      <w:r w:rsidRPr="00B306C7">
        <w:rPr>
          <w:rFonts w:ascii="Garamond" w:hAnsi="Garamond"/>
        </w:rPr>
        <w:t>(A következőekben felsorolt eljárásokat és technológiák szükség szerint, a takarítás idejében éppen jelen lévő szennyezettség mértéke, vagy az adott területen való alkalmazhatóság szerint kell megválasztani, hogy a szolgáltatásnak kielégítő eredménye legyen.)</w:t>
      </w:r>
      <w:r w:rsidRPr="00B306C7">
        <w:rPr>
          <w:rFonts w:ascii="Garamond" w:hAnsi="Garamond"/>
          <w:b/>
        </w:rPr>
        <w:t>:</w:t>
      </w:r>
    </w:p>
    <w:p w:rsidR="009E1444" w:rsidRDefault="00845FF4" w:rsidP="009E1444">
      <w:pPr>
        <w:numPr>
          <w:ilvl w:val="0"/>
          <w:numId w:val="50"/>
        </w:numPr>
        <w:spacing w:after="0"/>
        <w:jc w:val="both"/>
        <w:rPr>
          <w:rFonts w:ascii="Garamond" w:hAnsi="Garamond"/>
          <w:b/>
        </w:rPr>
      </w:pPr>
      <w:r w:rsidRPr="00B306C7">
        <w:rPr>
          <w:rFonts w:ascii="Garamond" w:hAnsi="Garamond"/>
          <w:b/>
        </w:rPr>
        <w:t xml:space="preserve">Irodák </w:t>
      </w:r>
      <w:r w:rsidRPr="00B306C7">
        <w:rPr>
          <w:rFonts w:ascii="Garamond" w:hAnsi="Garamond"/>
        </w:rPr>
        <w:t>(</w:t>
      </w:r>
      <w:proofErr w:type="spellStart"/>
      <w:r w:rsidRPr="00B306C7">
        <w:rPr>
          <w:rFonts w:ascii="Garamond" w:hAnsi="Garamond"/>
        </w:rPr>
        <w:t>irodák</w:t>
      </w:r>
      <w:proofErr w:type="spellEnd"/>
      <w:r w:rsidRPr="00B306C7">
        <w:rPr>
          <w:rFonts w:ascii="Garamond" w:hAnsi="Garamond"/>
        </w:rPr>
        <w:t>, tárgyalók, termek, előadók)</w:t>
      </w:r>
      <w:r w:rsidRPr="00B306C7">
        <w:rPr>
          <w:rFonts w:ascii="Garamond" w:hAnsi="Garamond"/>
          <w:b/>
        </w:rPr>
        <w:t xml:space="preserve"> és közös helyiségek </w:t>
      </w:r>
      <w:r w:rsidRPr="00B306C7">
        <w:rPr>
          <w:rFonts w:ascii="Garamond" w:hAnsi="Garamond"/>
        </w:rPr>
        <w:t>(folyosók, aulák, előterek, közlekedők, liftek, bejáratok, étkezők, lépcsők, lépcsőházak)</w:t>
      </w:r>
      <w:r w:rsidRPr="00B306C7">
        <w:rPr>
          <w:rFonts w:ascii="Garamond" w:hAnsi="Garamond"/>
          <w:b/>
        </w:rPr>
        <w:t xml:space="preserve"> takarítása a Megrendelő által megadott gyakoriság szerint </w:t>
      </w:r>
      <w:proofErr w:type="gramStart"/>
      <w:r w:rsidRPr="00B306C7">
        <w:rPr>
          <w:rFonts w:ascii="Garamond" w:hAnsi="Garamond"/>
          <w:b/>
        </w:rPr>
        <w:t>munkanapokon  18</w:t>
      </w:r>
      <w:proofErr w:type="gramEnd"/>
      <w:r w:rsidRPr="00B306C7">
        <w:rPr>
          <w:rFonts w:ascii="Garamond" w:hAnsi="Garamond"/>
          <w:b/>
        </w:rPr>
        <w:t>:00 – 22:00 óra között.</w:t>
      </w:r>
    </w:p>
    <w:p w:rsidR="009E1444" w:rsidRDefault="009E1444">
      <w:pPr>
        <w:rPr>
          <w:rFonts w:ascii="Garamond" w:hAnsi="Garamond"/>
          <w:b/>
        </w:rPr>
      </w:pPr>
      <w:r>
        <w:rPr>
          <w:rFonts w:ascii="Garamond" w:hAnsi="Garamond"/>
          <w:b/>
        </w:rPr>
        <w:br w:type="page"/>
      </w:r>
    </w:p>
    <w:p w:rsidR="00845FF4" w:rsidRPr="00B306C7" w:rsidRDefault="00845FF4" w:rsidP="009E1444">
      <w:pPr>
        <w:spacing w:after="0"/>
        <w:ind w:left="720"/>
        <w:jc w:val="both"/>
        <w:rPr>
          <w:rFonts w:ascii="Garamond" w:hAnsi="Garamon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845FF4" w:rsidRPr="00B306C7" w:rsidTr="005A6235">
        <w:tc>
          <w:tcPr>
            <w:tcW w:w="2802" w:type="dxa"/>
            <w:shd w:val="clear" w:color="auto" w:fill="D9D9D9"/>
          </w:tcPr>
          <w:p w:rsidR="00845FF4" w:rsidRPr="00B306C7" w:rsidRDefault="00845FF4" w:rsidP="005A6235">
            <w:pPr>
              <w:spacing w:line="240" w:lineRule="auto"/>
              <w:jc w:val="center"/>
              <w:rPr>
                <w:rFonts w:ascii="Garamond" w:hAnsi="Garamond"/>
                <w:b/>
                <w:color w:val="FF0000"/>
              </w:rPr>
            </w:pPr>
            <w:r w:rsidRPr="00B306C7">
              <w:rPr>
                <w:rFonts w:ascii="Garamond" w:hAnsi="Garamond"/>
                <w:b/>
                <w:color w:val="FF0000"/>
              </w:rPr>
              <w:t xml:space="preserve">A heti munkatervben alkalmazandó eljárás megnevezése </w:t>
            </w:r>
          </w:p>
        </w:tc>
        <w:tc>
          <w:tcPr>
            <w:tcW w:w="3318" w:type="dxa"/>
            <w:shd w:val="clear" w:color="auto" w:fill="D9D9D9"/>
          </w:tcPr>
          <w:p w:rsidR="00845FF4" w:rsidRPr="00B306C7" w:rsidRDefault="00845FF4" w:rsidP="005A6235">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845FF4" w:rsidRPr="00B306C7" w:rsidRDefault="00845FF4" w:rsidP="005A6235">
            <w:pPr>
              <w:spacing w:line="240" w:lineRule="auto"/>
              <w:jc w:val="center"/>
              <w:rPr>
                <w:rFonts w:ascii="Garamond" w:hAnsi="Garamond"/>
                <w:b/>
              </w:rPr>
            </w:pPr>
            <w:r w:rsidRPr="00B306C7">
              <w:rPr>
                <w:rFonts w:ascii="Garamond" w:hAnsi="Garamond"/>
                <w:b/>
              </w:rPr>
              <w:t>Mikor vezetett kielégítő eredményre</w:t>
            </w: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napi ürítése (az </w:t>
            </w:r>
            <w:proofErr w:type="gramStart"/>
            <w:r w:rsidRPr="00B306C7">
              <w:rPr>
                <w:rFonts w:ascii="Garamond" w:hAnsi="Garamond"/>
                <w:color w:val="FF0000"/>
              </w:rPr>
              <w:t>irodák  takarítási</w:t>
            </w:r>
            <w:proofErr w:type="gramEnd"/>
            <w:r w:rsidRPr="00B306C7">
              <w:rPr>
                <w:rFonts w:ascii="Garamond" w:hAnsi="Garamond"/>
                <w:color w:val="FF0000"/>
              </w:rPr>
              <w:t xml:space="preserve"> gyakoriságától függetlenül) és központi gyűjtőbe szállítása.</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Ha a szemétgyűjtők üresek, és üres cserezsák van bennük.</w:t>
            </w:r>
          </w:p>
        </w:tc>
      </w:tr>
      <w:tr w:rsidR="00845FF4" w:rsidRPr="00B306C7" w:rsidTr="005A6235">
        <w:tc>
          <w:tcPr>
            <w:tcW w:w="9180" w:type="dxa"/>
            <w:gridSpan w:val="3"/>
            <w:shd w:val="clear" w:color="auto" w:fill="D9D9D9"/>
          </w:tcPr>
          <w:p w:rsidR="00845FF4" w:rsidRPr="00B306C7" w:rsidRDefault="00845FF4" w:rsidP="005A6235">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 xml:space="preserve">(tisztítása 180 cm magasságig, különös tekintettel a személyes </w:t>
            </w:r>
            <w:proofErr w:type="gramStart"/>
            <w:r w:rsidRPr="00B306C7">
              <w:rPr>
                <w:rFonts w:ascii="Garamond" w:hAnsi="Garamond"/>
              </w:rPr>
              <w:t>terekre</w:t>
            </w:r>
            <w:r w:rsidRPr="00B306C7">
              <w:rPr>
                <w:rStyle w:val="Lbjegyzet-hivatkozs"/>
                <w:rFonts w:ascii="Garamond" w:hAnsi="Garamond"/>
              </w:rPr>
              <w:footnoteReference w:id="9"/>
            </w:r>
            <w:r w:rsidRPr="00B306C7">
              <w:rPr>
                <w:rFonts w:ascii="Garamond" w:hAnsi="Garamond"/>
              </w:rPr>
              <w:t>).</w:t>
            </w:r>
            <w:proofErr w:type="gramEnd"/>
          </w:p>
        </w:tc>
      </w:tr>
      <w:tr w:rsidR="00845FF4" w:rsidRPr="00B306C7" w:rsidTr="005A6235">
        <w:tc>
          <w:tcPr>
            <w:tcW w:w="2802"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Portalanítás porszívóval.</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Porszívó</w:t>
            </w:r>
          </w:p>
        </w:tc>
        <w:tc>
          <w:tcPr>
            <w:tcW w:w="3060" w:type="dxa"/>
            <w:vMerge w:val="restart"/>
          </w:tcPr>
          <w:p w:rsidR="00845FF4" w:rsidRPr="00B306C7" w:rsidRDefault="00845FF4" w:rsidP="005A6235">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szennyeződések (por), ujjlenyomatok, foltok a felületen.</w:t>
            </w:r>
          </w:p>
        </w:tc>
      </w:tr>
      <w:tr w:rsidR="00845FF4" w:rsidRPr="00B306C7" w:rsidTr="005A6235">
        <w:tc>
          <w:tcPr>
            <w:tcW w:w="2802"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Portalanítás elektrosztatikus porseprűvel.</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Elektrosztatikus porseprű</w:t>
            </w:r>
          </w:p>
        </w:tc>
        <w:tc>
          <w:tcPr>
            <w:tcW w:w="3060" w:type="dxa"/>
            <w:vMerge/>
          </w:tcPr>
          <w:p w:rsidR="00845FF4" w:rsidRPr="00B306C7" w:rsidRDefault="00845FF4" w:rsidP="005A6235">
            <w:pPr>
              <w:jc w:val="both"/>
              <w:rPr>
                <w:rFonts w:ascii="Garamond" w:hAnsi="Garamond"/>
              </w:rPr>
            </w:pP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és ujjlenyomatok, foltok eltávolítása.</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vMerge/>
          </w:tcPr>
          <w:p w:rsidR="00845FF4" w:rsidRPr="00B306C7" w:rsidRDefault="00845FF4" w:rsidP="005A6235">
            <w:pPr>
              <w:jc w:val="both"/>
              <w:rPr>
                <w:rFonts w:ascii="Garamond" w:hAnsi="Garamond"/>
              </w:rPr>
            </w:pP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Portalanítás nyirkos mikro-szálaskendővel</w:t>
            </w:r>
            <w:r w:rsidRPr="00B306C7">
              <w:rPr>
                <w:rFonts w:ascii="Garamond" w:hAnsi="Garamond"/>
                <w:color w:val="FF0000"/>
              </w:rPr>
              <w:t xml:space="preserve"> és ujjlenyomatok, foltok eltávolítása.</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tcPr>
          <w:p w:rsidR="00845FF4" w:rsidRPr="00B306C7" w:rsidRDefault="00845FF4" w:rsidP="005A6235">
            <w:pPr>
              <w:spacing w:line="240" w:lineRule="auto"/>
              <w:jc w:val="both"/>
              <w:rPr>
                <w:rFonts w:ascii="Garamond" w:hAnsi="Garamond"/>
              </w:rPr>
            </w:pPr>
          </w:p>
        </w:tc>
      </w:tr>
      <w:tr w:rsidR="00845FF4" w:rsidRPr="00B306C7" w:rsidTr="005A6235">
        <w:tc>
          <w:tcPr>
            <w:tcW w:w="9180" w:type="dxa"/>
            <w:gridSpan w:val="3"/>
            <w:shd w:val="clear" w:color="auto" w:fill="D9D9D9"/>
          </w:tcPr>
          <w:p w:rsidR="00845FF4" w:rsidRPr="00B306C7" w:rsidRDefault="00845FF4" w:rsidP="005A6235">
            <w:pPr>
              <w:spacing w:line="240" w:lineRule="auto"/>
              <w:jc w:val="both"/>
              <w:rPr>
                <w:rFonts w:ascii="Garamond" w:hAnsi="Garamond"/>
              </w:rPr>
            </w:pPr>
            <w:r w:rsidRPr="00B306C7">
              <w:rPr>
                <w:rFonts w:ascii="Garamond" w:hAnsi="Garamond"/>
                <w:b/>
              </w:rPr>
              <w:t>Kemény és rugalmas padlóburkolat</w:t>
            </w: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Impregnált feltörlés</w:t>
            </w:r>
            <w:r w:rsidRPr="00B306C7">
              <w:rPr>
                <w:rFonts w:ascii="Garamond" w:hAnsi="Garamond"/>
                <w:color w:val="FF0000"/>
              </w:rPr>
              <w:t xml:space="preserve"> </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 xml:space="preserve">Egyszer használatos, vagy a helyszínen impregnált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mop</w:t>
            </w:r>
            <w:proofErr w:type="spellEnd"/>
            <w:r w:rsidRPr="00B306C7">
              <w:rPr>
                <w:rFonts w:ascii="Garamond" w:hAnsi="Garamond"/>
              </w:rPr>
              <w:t xml:space="preserve"> tartó és nyél. Semleges kezelőszer. 3 ml oldat/100 m</w:t>
            </w:r>
            <w:r w:rsidRPr="00B306C7">
              <w:rPr>
                <w:rFonts w:ascii="Garamond" w:hAnsi="Garamond"/>
                <w:vertAlign w:val="superscript"/>
              </w:rPr>
              <w:t>2</w:t>
            </w:r>
          </w:p>
        </w:tc>
        <w:tc>
          <w:tcPr>
            <w:tcW w:w="3060" w:type="dxa"/>
            <w:vMerge w:val="restart"/>
          </w:tcPr>
          <w:p w:rsidR="00845FF4" w:rsidRPr="00B306C7" w:rsidRDefault="00845FF4" w:rsidP="005A6235">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és </w:t>
            </w:r>
            <w:r w:rsidRPr="00B306C7">
              <w:rPr>
                <w:rFonts w:ascii="Garamond" w:hAnsi="Garamond"/>
                <w:b/>
              </w:rPr>
              <w:t>tapadó</w:t>
            </w:r>
            <w:r w:rsidRPr="00B306C7">
              <w:rPr>
                <w:rFonts w:ascii="Garamond" w:hAnsi="Garamond"/>
              </w:rPr>
              <w:t xml:space="preserve"> szennyeződések a felületeken.</w:t>
            </w:r>
          </w:p>
        </w:tc>
      </w:tr>
      <w:tr w:rsidR="00845FF4" w:rsidRPr="00B306C7" w:rsidTr="005A6235">
        <w:tc>
          <w:tcPr>
            <w:tcW w:w="2802"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Porszívózás</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Porszívó</w:t>
            </w:r>
          </w:p>
        </w:tc>
        <w:tc>
          <w:tcPr>
            <w:tcW w:w="3060" w:type="dxa"/>
            <w:vMerge/>
          </w:tcPr>
          <w:p w:rsidR="00845FF4" w:rsidRPr="00B306C7" w:rsidRDefault="00845FF4" w:rsidP="005A6235">
            <w:pPr>
              <w:jc w:val="both"/>
              <w:rPr>
                <w:rFonts w:ascii="Garamond" w:hAnsi="Garamond"/>
              </w:rPr>
            </w:pP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3060" w:type="dxa"/>
            <w:vMerge/>
          </w:tcPr>
          <w:p w:rsidR="00845FF4" w:rsidRPr="00B306C7" w:rsidRDefault="00845FF4" w:rsidP="005A6235">
            <w:pPr>
              <w:jc w:val="both"/>
              <w:rPr>
                <w:rFonts w:ascii="Garamond" w:hAnsi="Garamond"/>
              </w:rPr>
            </w:pP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Nedves felmosás</w:t>
            </w:r>
            <w:r w:rsidRPr="00B306C7">
              <w:rPr>
                <w:rFonts w:ascii="Garamond" w:hAnsi="Garamond"/>
                <w:color w:val="FF0000"/>
              </w:rPr>
              <w:t xml:space="preserve"> </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vagy lúgos tisztítószer. 20 l oldat/100 m</w:t>
            </w:r>
            <w:r w:rsidRPr="00B306C7">
              <w:rPr>
                <w:rFonts w:ascii="Garamond" w:hAnsi="Garamond"/>
                <w:vertAlign w:val="superscript"/>
              </w:rPr>
              <w:t>2</w:t>
            </w:r>
          </w:p>
        </w:tc>
        <w:tc>
          <w:tcPr>
            <w:tcW w:w="3060" w:type="dxa"/>
            <w:vMerge/>
          </w:tcPr>
          <w:p w:rsidR="00845FF4" w:rsidRPr="00B306C7" w:rsidRDefault="00845FF4" w:rsidP="005A6235">
            <w:pPr>
              <w:spacing w:line="240" w:lineRule="auto"/>
              <w:jc w:val="both"/>
              <w:rPr>
                <w:rFonts w:ascii="Garamond" w:hAnsi="Garamond"/>
              </w:rPr>
            </w:pPr>
          </w:p>
        </w:tc>
      </w:tr>
      <w:tr w:rsidR="00845FF4" w:rsidRPr="00B306C7" w:rsidTr="005A6235">
        <w:tc>
          <w:tcPr>
            <w:tcW w:w="2802"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Súroló automatás tisztítás (folyosókon napi gyakorisággal)</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Tányér- vagy hengerkefés súroló automata. Lúgos tisztítószer 5,</w:t>
            </w:r>
            <w:proofErr w:type="spellStart"/>
            <w:r w:rsidRPr="00B306C7">
              <w:rPr>
                <w:rFonts w:ascii="Garamond" w:hAnsi="Garamond"/>
              </w:rPr>
              <w:t>5</w:t>
            </w:r>
            <w:proofErr w:type="spellEnd"/>
            <w:r w:rsidRPr="00B306C7">
              <w:rPr>
                <w:rFonts w:ascii="Garamond" w:hAnsi="Garamond"/>
              </w:rPr>
              <w:t xml:space="preserve"> l/100 m2</w:t>
            </w:r>
          </w:p>
        </w:tc>
        <w:tc>
          <w:tcPr>
            <w:tcW w:w="3060" w:type="dxa"/>
            <w:vMerge/>
          </w:tcPr>
          <w:p w:rsidR="00845FF4" w:rsidRPr="00B306C7" w:rsidRDefault="00845FF4" w:rsidP="005A6235">
            <w:pPr>
              <w:spacing w:line="240" w:lineRule="auto"/>
              <w:jc w:val="both"/>
              <w:rPr>
                <w:rFonts w:ascii="Garamond" w:hAnsi="Garamond"/>
              </w:rPr>
            </w:pPr>
          </w:p>
        </w:tc>
      </w:tr>
    </w:tbl>
    <w:p w:rsidR="009E1444" w:rsidRDefault="009E144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845FF4" w:rsidRPr="00B306C7" w:rsidTr="005A6235">
        <w:tc>
          <w:tcPr>
            <w:tcW w:w="2802"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lastRenderedPageBreak/>
              <w:t>Védőréteggel ellátott területek karbantartása</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Nagyfordulatszámú gép, polírozó tárcsa, tisztítószer 1 l/100 m</w:t>
            </w:r>
            <w:r w:rsidRPr="00B306C7">
              <w:rPr>
                <w:rFonts w:ascii="Garamond" w:hAnsi="Garamond"/>
                <w:vertAlign w:val="superscript"/>
              </w:rPr>
              <w:t>2</w:t>
            </w:r>
            <w:r w:rsidRPr="00B306C7">
              <w:rPr>
                <w:rFonts w:ascii="Garamond" w:hAnsi="Garamond"/>
              </w:rPr>
              <w:t>, kétkomponensű szóró-radírozó kezelőszer 1 l/100 m</w:t>
            </w:r>
            <w:r w:rsidRPr="00B306C7">
              <w:rPr>
                <w:rFonts w:ascii="Garamond" w:hAnsi="Garamond"/>
                <w:vertAlign w:val="superscript"/>
              </w:rPr>
              <w:t xml:space="preserve">2 </w:t>
            </w:r>
          </w:p>
        </w:tc>
        <w:tc>
          <w:tcPr>
            <w:tcW w:w="3060" w:type="dxa"/>
          </w:tcPr>
          <w:p w:rsidR="00845FF4" w:rsidRPr="00B306C7" w:rsidRDefault="00845FF4" w:rsidP="005A6235">
            <w:pPr>
              <w:spacing w:line="240" w:lineRule="auto"/>
              <w:jc w:val="both"/>
              <w:rPr>
                <w:rFonts w:ascii="Garamond" w:hAnsi="Garamond"/>
              </w:rPr>
            </w:pPr>
          </w:p>
        </w:tc>
      </w:tr>
      <w:tr w:rsidR="00845FF4" w:rsidRPr="00B306C7" w:rsidTr="005A6235">
        <w:tc>
          <w:tcPr>
            <w:tcW w:w="9180" w:type="dxa"/>
            <w:gridSpan w:val="3"/>
            <w:shd w:val="clear" w:color="auto" w:fill="D9D9D9"/>
          </w:tcPr>
          <w:p w:rsidR="00845FF4" w:rsidRPr="00B306C7" w:rsidRDefault="00845FF4" w:rsidP="005A6235">
            <w:pPr>
              <w:spacing w:line="240" w:lineRule="auto"/>
              <w:jc w:val="both"/>
              <w:rPr>
                <w:rFonts w:ascii="Garamond" w:hAnsi="Garamond"/>
              </w:rPr>
            </w:pPr>
            <w:r w:rsidRPr="00B306C7">
              <w:rPr>
                <w:rFonts w:ascii="Garamond" w:hAnsi="Garamond"/>
                <w:b/>
              </w:rPr>
              <w:t>Textil padlóburkolat</w:t>
            </w: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Hengerkefés</w:t>
            </w:r>
            <w:r w:rsidRPr="00B306C7">
              <w:rPr>
                <w:rFonts w:ascii="Garamond" w:hAnsi="Garamond"/>
                <w:color w:val="FF0000"/>
              </w:rPr>
              <w:t xml:space="preserve"> porszívózás</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Hengerkefés porszívó</w:t>
            </w:r>
          </w:p>
        </w:tc>
        <w:tc>
          <w:tcPr>
            <w:tcW w:w="3060" w:type="dxa"/>
            <w:vMerge w:val="restart"/>
          </w:tcPr>
          <w:p w:rsidR="00845FF4" w:rsidRPr="00B306C7" w:rsidRDefault="00845FF4" w:rsidP="005A6235">
            <w:pPr>
              <w:spacing w:line="240" w:lineRule="auto"/>
              <w:jc w:val="both"/>
              <w:rPr>
                <w:rFonts w:ascii="Garamond" w:hAnsi="Garamond"/>
              </w:rPr>
            </w:pPr>
            <w:r w:rsidRPr="00B306C7">
              <w:rPr>
                <w:rFonts w:ascii="Garamond" w:hAnsi="Garamond"/>
              </w:rPr>
              <w:t>Ha nincs látható darabos szennyeződés vagy folt a felületen, nincs por a szőnyegben.</w:t>
            </w:r>
          </w:p>
        </w:tc>
      </w:tr>
      <w:tr w:rsidR="00845FF4" w:rsidRPr="00B306C7" w:rsidTr="005A6235">
        <w:tc>
          <w:tcPr>
            <w:tcW w:w="2802"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Folttisztító szett, kefe, kendő, szivacs</w:t>
            </w:r>
          </w:p>
        </w:tc>
        <w:tc>
          <w:tcPr>
            <w:tcW w:w="3060" w:type="dxa"/>
            <w:vMerge/>
          </w:tcPr>
          <w:p w:rsidR="00845FF4" w:rsidRPr="00B306C7" w:rsidRDefault="00845FF4" w:rsidP="005A6235">
            <w:pPr>
              <w:spacing w:line="240" w:lineRule="auto"/>
              <w:jc w:val="both"/>
              <w:rPr>
                <w:rFonts w:ascii="Garamond" w:hAnsi="Garamond"/>
              </w:rPr>
            </w:pPr>
          </w:p>
        </w:tc>
      </w:tr>
    </w:tbl>
    <w:p w:rsidR="00845FF4" w:rsidRPr="00B306C7" w:rsidRDefault="00845FF4" w:rsidP="00845FF4">
      <w:pPr>
        <w:rPr>
          <w:rFonts w:ascii="Garamond" w:hAnsi="Garamond"/>
          <w:b/>
        </w:rPr>
      </w:pPr>
    </w:p>
    <w:p w:rsidR="00845FF4" w:rsidRPr="00B306C7" w:rsidRDefault="00845FF4" w:rsidP="009E1444">
      <w:pPr>
        <w:numPr>
          <w:ilvl w:val="0"/>
          <w:numId w:val="50"/>
        </w:numPr>
        <w:spacing w:after="0"/>
        <w:jc w:val="both"/>
        <w:rPr>
          <w:rFonts w:ascii="Garamond" w:hAnsi="Garamond"/>
          <w:b/>
        </w:rPr>
      </w:pPr>
      <w:r w:rsidRPr="00B306C7">
        <w:rPr>
          <w:rFonts w:ascii="Garamond" w:hAnsi="Garamond"/>
          <w:b/>
        </w:rPr>
        <w:t xml:space="preserve">Irodák és közös területek nagytakarítása </w:t>
      </w:r>
      <w:r w:rsidRPr="00B306C7">
        <w:rPr>
          <w:rFonts w:ascii="Garamond" w:hAnsi="Garamond"/>
        </w:rPr>
        <w:t>(alaptisztítás)</w:t>
      </w:r>
      <w:r w:rsidR="00C779C7">
        <w:rPr>
          <w:rFonts w:ascii="Garamond" w:hAnsi="Garamond"/>
        </w:rPr>
        <w:t xml:space="preserve"> </w:t>
      </w:r>
      <w:r w:rsidRPr="00B306C7">
        <w:rPr>
          <w:rFonts w:ascii="Garamond" w:hAnsi="Garamond"/>
          <w:b/>
        </w:rPr>
        <w:t>teljes magasságban</w:t>
      </w:r>
      <w:r w:rsidRPr="00B306C7">
        <w:rPr>
          <w:rFonts w:ascii="Garamond" w:hAnsi="Garamond"/>
        </w:rPr>
        <w:t>.</w:t>
      </w:r>
      <w:r w:rsidRPr="00B306C7">
        <w:rPr>
          <w:rFonts w:ascii="Garamond" w:hAnsi="Garamond"/>
          <w:b/>
        </w:rPr>
        <w:t xml:space="preserve">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318"/>
        <w:gridCol w:w="3060"/>
      </w:tblGrid>
      <w:tr w:rsidR="00845FF4" w:rsidRPr="00B306C7" w:rsidTr="005A6235">
        <w:tc>
          <w:tcPr>
            <w:tcW w:w="2802" w:type="dxa"/>
            <w:shd w:val="clear" w:color="auto" w:fill="D9D9D9"/>
          </w:tcPr>
          <w:p w:rsidR="00845FF4" w:rsidRPr="00B306C7" w:rsidRDefault="00845FF4" w:rsidP="005A6235">
            <w:pPr>
              <w:spacing w:line="240" w:lineRule="auto"/>
              <w:jc w:val="center"/>
              <w:rPr>
                <w:rFonts w:ascii="Garamond" w:hAnsi="Garamond"/>
                <w:b/>
                <w:color w:val="FF0000"/>
              </w:rPr>
            </w:pPr>
            <w:r w:rsidRPr="00B306C7">
              <w:rPr>
                <w:rFonts w:ascii="Garamond" w:hAnsi="Garamond"/>
                <w:b/>
                <w:color w:val="FF0000"/>
              </w:rPr>
              <w:t>Az eseti munkatervben alkalmazandó eljárás megnevezése</w:t>
            </w:r>
          </w:p>
        </w:tc>
        <w:tc>
          <w:tcPr>
            <w:tcW w:w="3318" w:type="dxa"/>
            <w:shd w:val="clear" w:color="auto" w:fill="D9D9D9"/>
          </w:tcPr>
          <w:p w:rsidR="00845FF4" w:rsidRPr="00B306C7" w:rsidRDefault="00845FF4" w:rsidP="005A6235">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845FF4" w:rsidRPr="00B306C7" w:rsidRDefault="00845FF4" w:rsidP="005A6235">
            <w:pPr>
              <w:spacing w:line="240" w:lineRule="auto"/>
              <w:jc w:val="center"/>
              <w:rPr>
                <w:rFonts w:ascii="Garamond" w:hAnsi="Garamond"/>
                <w:b/>
              </w:rPr>
            </w:pPr>
            <w:r w:rsidRPr="00B306C7">
              <w:rPr>
                <w:rFonts w:ascii="Garamond" w:hAnsi="Garamond"/>
                <w:b/>
              </w:rPr>
              <w:t>Mikor vezetett kielégítő eredményre</w:t>
            </w: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Pr>
          <w:p w:rsidR="00845FF4" w:rsidRPr="00B306C7" w:rsidRDefault="00845FF4" w:rsidP="005A6235">
            <w:pPr>
              <w:spacing w:line="240" w:lineRule="auto"/>
              <w:jc w:val="both"/>
              <w:rPr>
                <w:rFonts w:ascii="Garamond" w:hAnsi="Garamond"/>
              </w:rPr>
            </w:pPr>
            <w:r w:rsidRPr="00B306C7">
              <w:rPr>
                <w:rFonts w:ascii="Garamond" w:hAnsi="Garamond"/>
              </w:rPr>
              <w:t>Ha a szemétgyűjtők üresek, tiszták (nincsenek letapadt szennyeződések, foltok a felületen) és új cserezsák van bennük.</w:t>
            </w:r>
          </w:p>
        </w:tc>
      </w:tr>
      <w:tr w:rsidR="00845FF4" w:rsidRPr="00B306C7" w:rsidTr="005A6235">
        <w:tc>
          <w:tcPr>
            <w:tcW w:w="2802"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Szemétgyűjtők</w:t>
            </w:r>
            <w:r w:rsidRPr="00B306C7">
              <w:rPr>
                <w:rFonts w:ascii="Garamond" w:hAnsi="Garamond"/>
                <w:color w:val="FF0000"/>
              </w:rPr>
              <w:t xml:space="preserve"> nedves lemosása.</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 20 oldat/100 m</w:t>
            </w:r>
            <w:r w:rsidRPr="00B306C7">
              <w:rPr>
                <w:rFonts w:ascii="Garamond" w:hAnsi="Garamond"/>
                <w:vertAlign w:val="superscript"/>
              </w:rPr>
              <w:t>2</w:t>
            </w:r>
          </w:p>
        </w:tc>
        <w:tc>
          <w:tcPr>
            <w:tcW w:w="3060" w:type="dxa"/>
            <w:vMerge/>
          </w:tcPr>
          <w:p w:rsidR="00845FF4" w:rsidRPr="00B306C7" w:rsidRDefault="00845FF4" w:rsidP="005A6235">
            <w:pPr>
              <w:spacing w:line="240" w:lineRule="auto"/>
              <w:jc w:val="both"/>
              <w:rPr>
                <w:rFonts w:ascii="Garamond" w:hAnsi="Garamond"/>
              </w:rPr>
            </w:pPr>
          </w:p>
        </w:tc>
      </w:tr>
      <w:tr w:rsidR="00845FF4" w:rsidRPr="00B306C7" w:rsidTr="005A6235">
        <w:tc>
          <w:tcPr>
            <w:tcW w:w="9180" w:type="dxa"/>
            <w:gridSpan w:val="3"/>
            <w:shd w:val="clear" w:color="auto" w:fill="D9D9D9"/>
          </w:tcPr>
          <w:p w:rsidR="00845FF4" w:rsidRPr="00B306C7" w:rsidRDefault="00845FF4" w:rsidP="005A6235">
            <w:pPr>
              <w:spacing w:line="240" w:lineRule="auto"/>
              <w:jc w:val="both"/>
              <w:rPr>
                <w:rFonts w:ascii="Garamond" w:hAnsi="Garamond"/>
              </w:rPr>
            </w:pPr>
            <w:r w:rsidRPr="00B306C7">
              <w:rPr>
                <w:rFonts w:ascii="Garamond" w:hAnsi="Garamond"/>
                <w:b/>
              </w:rPr>
              <w:t xml:space="preserve">Berendezési tárgyak, mint bútorok, műtárgyak, üvegfelületek, üvegezett ajtófelületek </w:t>
            </w:r>
            <w:r w:rsidRPr="00B306C7">
              <w:rPr>
                <w:rFonts w:ascii="Garamond" w:hAnsi="Garamond"/>
              </w:rPr>
              <w:t>(különös tekintettel a személyes terekre)</w:t>
            </w:r>
            <w:r w:rsidRPr="00B306C7">
              <w:rPr>
                <w:rFonts w:ascii="Garamond" w:hAnsi="Garamond"/>
                <w:b/>
              </w:rPr>
              <w:t>.</w:t>
            </w: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kendővel való </w:t>
            </w:r>
            <w:r w:rsidRPr="00B306C7">
              <w:rPr>
                <w:rFonts w:ascii="Garamond" w:hAnsi="Garamond"/>
                <w:color w:val="FF0000"/>
              </w:rPr>
              <w:t xml:space="preserve">tisztítás. </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vMerge w:val="restart"/>
          </w:tcPr>
          <w:p w:rsidR="00845FF4" w:rsidRPr="00B306C7" w:rsidRDefault="00845FF4" w:rsidP="005A6235">
            <w:pPr>
              <w:spacing w:line="240" w:lineRule="auto"/>
              <w:jc w:val="both"/>
              <w:rPr>
                <w:rFonts w:ascii="Garamond" w:hAnsi="Garamond"/>
              </w:rPr>
            </w:pPr>
            <w:r w:rsidRPr="00B306C7">
              <w:rPr>
                <w:rFonts w:ascii="Garamond" w:hAnsi="Garamond"/>
              </w:rPr>
              <w:t xml:space="preserve">Ha nincsenek nem letapadt vagy </w:t>
            </w:r>
            <w:r w:rsidRPr="00B306C7">
              <w:rPr>
                <w:rFonts w:ascii="Garamond" w:hAnsi="Garamond"/>
                <w:b/>
              </w:rPr>
              <w:t>letapadt</w:t>
            </w:r>
            <w:r w:rsidRPr="00B306C7">
              <w:rPr>
                <w:rFonts w:ascii="Garamond" w:hAnsi="Garamond"/>
              </w:rPr>
              <w:t xml:space="preserve"> szennyeződések, foltok a felületen. A felületek ápoltak és/vagy fényesek.</w:t>
            </w: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 xml:space="preserve">Nedves lemosással való </w:t>
            </w:r>
            <w:r w:rsidRPr="00B306C7">
              <w:rPr>
                <w:rFonts w:ascii="Garamond" w:hAnsi="Garamond"/>
                <w:color w:val="FF0000"/>
              </w:rPr>
              <w:t>tisztítása</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vagy lúgos kezelőszer. 10 - 15 l oldat/100 m</w:t>
            </w:r>
            <w:r w:rsidRPr="00B306C7">
              <w:rPr>
                <w:rFonts w:ascii="Garamond" w:hAnsi="Garamond"/>
                <w:vertAlign w:val="superscript"/>
              </w:rPr>
              <w:t>2</w:t>
            </w:r>
          </w:p>
        </w:tc>
        <w:tc>
          <w:tcPr>
            <w:tcW w:w="3060" w:type="dxa"/>
            <w:vMerge/>
          </w:tcPr>
          <w:p w:rsidR="00845FF4" w:rsidRPr="00B306C7" w:rsidRDefault="00845FF4" w:rsidP="005A6235">
            <w:pPr>
              <w:spacing w:line="240" w:lineRule="auto"/>
              <w:jc w:val="both"/>
              <w:rPr>
                <w:rFonts w:ascii="Garamond" w:hAnsi="Garamond"/>
              </w:rPr>
            </w:pPr>
          </w:p>
        </w:tc>
      </w:tr>
      <w:tr w:rsidR="00845FF4" w:rsidRPr="00B306C7" w:rsidTr="005A6235">
        <w:tc>
          <w:tcPr>
            <w:tcW w:w="2802"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Ápolás</w:t>
            </w:r>
          </w:p>
        </w:tc>
        <w:tc>
          <w:tcPr>
            <w:tcW w:w="3318" w:type="dxa"/>
          </w:tcPr>
          <w:p w:rsidR="00845FF4" w:rsidRPr="00B306C7" w:rsidRDefault="00845FF4" w:rsidP="005A6235">
            <w:pPr>
              <w:spacing w:line="240" w:lineRule="auto"/>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méhviaszos ápolószer</w:t>
            </w:r>
          </w:p>
        </w:tc>
        <w:tc>
          <w:tcPr>
            <w:tcW w:w="3060" w:type="dxa"/>
            <w:vMerge/>
          </w:tcPr>
          <w:p w:rsidR="00845FF4" w:rsidRPr="00B306C7" w:rsidRDefault="00845FF4" w:rsidP="005A6235">
            <w:pPr>
              <w:spacing w:line="240" w:lineRule="auto"/>
              <w:jc w:val="both"/>
              <w:rPr>
                <w:rFonts w:ascii="Garamond" w:hAnsi="Garamond"/>
              </w:rPr>
            </w:pPr>
          </w:p>
        </w:tc>
      </w:tr>
      <w:tr w:rsidR="00845FF4" w:rsidRPr="00B306C7" w:rsidTr="005A6235">
        <w:tc>
          <w:tcPr>
            <w:tcW w:w="9180" w:type="dxa"/>
            <w:gridSpan w:val="3"/>
            <w:shd w:val="clear" w:color="auto" w:fill="D9D9D9"/>
          </w:tcPr>
          <w:p w:rsidR="00845FF4" w:rsidRPr="00B306C7" w:rsidRDefault="00845FF4" w:rsidP="005A6235">
            <w:pPr>
              <w:spacing w:line="240" w:lineRule="auto"/>
              <w:jc w:val="both"/>
              <w:rPr>
                <w:rFonts w:ascii="Garamond" w:hAnsi="Garamond"/>
              </w:rPr>
            </w:pPr>
            <w:r w:rsidRPr="00B306C7">
              <w:rPr>
                <w:rFonts w:ascii="Garamond" w:hAnsi="Garamond"/>
                <w:b/>
              </w:rPr>
              <w:t>Kemény és rugalmas padlóburkolat</w:t>
            </w: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 xml:space="preserve">Kemény és rugalmas burkolatok alaptisztása </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 xml:space="preserve">Egytárcsás súroló + pad vagy kőkefe,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 Lúgos tisztítószer. 20 - 40 oldat/100 m</w:t>
            </w:r>
            <w:r w:rsidRPr="00B306C7">
              <w:rPr>
                <w:rFonts w:ascii="Garamond" w:hAnsi="Garamond"/>
                <w:vertAlign w:val="superscript"/>
              </w:rPr>
              <w:t>2</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Ha a keményburkolatok tiszták és foltmentesek.</w:t>
            </w:r>
          </w:p>
        </w:tc>
      </w:tr>
      <w:tr w:rsidR="00845FF4" w:rsidRPr="00B306C7" w:rsidTr="005A6235">
        <w:tc>
          <w:tcPr>
            <w:tcW w:w="2802"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Keményburkolatok polírozása</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 xml:space="preserve">Egytárcsás súroló + gyémántpad, vízszívó (súroló automata), egyvödrös rendszer, tengerész </w:t>
            </w:r>
            <w:proofErr w:type="spellStart"/>
            <w:r w:rsidRPr="00B306C7">
              <w:rPr>
                <w:rFonts w:ascii="Garamond" w:hAnsi="Garamond"/>
              </w:rPr>
              <w:t>mop</w:t>
            </w:r>
            <w:proofErr w:type="spellEnd"/>
            <w:r w:rsidRPr="00B306C7">
              <w:rPr>
                <w:rFonts w:ascii="Garamond" w:hAnsi="Garamond"/>
              </w:rPr>
              <w:t xml:space="preserve">, </w:t>
            </w:r>
            <w:proofErr w:type="spellStart"/>
            <w:r w:rsidRPr="00B306C7">
              <w:rPr>
                <w:rFonts w:ascii="Garamond" w:hAnsi="Garamond"/>
              </w:rPr>
              <w:t>spakli</w:t>
            </w:r>
            <w:proofErr w:type="spellEnd"/>
            <w:r w:rsidRPr="00B306C7">
              <w:rPr>
                <w:rFonts w:ascii="Garamond" w:hAnsi="Garamond"/>
              </w:rPr>
              <w:t>, pengéző.</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Ha a keményburkolatok tiszták és fényesek.</w:t>
            </w: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lastRenderedPageBreak/>
              <w:t>Védőréteg felvitel</w:t>
            </w:r>
            <w:r w:rsidRPr="00B306C7">
              <w:rPr>
                <w:rFonts w:ascii="Garamond" w:hAnsi="Garamond"/>
                <w:color w:val="FF0000"/>
              </w:rPr>
              <w:t xml:space="preserve"> rugalmas burkolatokra 2 </w:t>
            </w:r>
            <w:proofErr w:type="gramStart"/>
            <w:r w:rsidRPr="00B306C7">
              <w:rPr>
                <w:rFonts w:ascii="Garamond" w:hAnsi="Garamond"/>
                <w:color w:val="FF0000"/>
              </w:rPr>
              <w:t>réteg alapozó</w:t>
            </w:r>
            <w:proofErr w:type="gramEnd"/>
            <w:r w:rsidRPr="00B306C7">
              <w:rPr>
                <w:rFonts w:ascii="Garamond" w:hAnsi="Garamond"/>
                <w:color w:val="FF0000"/>
              </w:rPr>
              <w:t xml:space="preserve"> + 3 réteg védőréteg)</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 xml:space="preserve">Vödör, lapos </w:t>
            </w:r>
            <w:proofErr w:type="spellStart"/>
            <w:r w:rsidRPr="00B306C7">
              <w:rPr>
                <w:rFonts w:ascii="Garamond" w:hAnsi="Garamond"/>
              </w:rPr>
              <w:t>mop</w:t>
            </w:r>
            <w:proofErr w:type="spellEnd"/>
            <w:r w:rsidRPr="00B306C7">
              <w:rPr>
                <w:rFonts w:ascii="Garamond" w:hAnsi="Garamond"/>
              </w:rPr>
              <w:t>, alapozó (3 liter/100 m2/réteg) + védőréteg (2 liter/100 m2/réteg légkeverő</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 xml:space="preserve">Ha a rugalmas burkolatok tiszták és fényesek. </w:t>
            </w:r>
          </w:p>
        </w:tc>
      </w:tr>
      <w:tr w:rsidR="00845FF4" w:rsidRPr="00B306C7" w:rsidTr="005A6235">
        <w:tc>
          <w:tcPr>
            <w:tcW w:w="9180" w:type="dxa"/>
            <w:gridSpan w:val="3"/>
            <w:shd w:val="clear" w:color="auto" w:fill="D9D9D9"/>
          </w:tcPr>
          <w:p w:rsidR="00845FF4" w:rsidRPr="00B306C7" w:rsidRDefault="00845FF4" w:rsidP="005A6235">
            <w:pPr>
              <w:spacing w:line="240" w:lineRule="auto"/>
              <w:jc w:val="both"/>
              <w:rPr>
                <w:rFonts w:ascii="Garamond" w:hAnsi="Garamond"/>
              </w:rPr>
            </w:pPr>
            <w:r w:rsidRPr="00B306C7">
              <w:rPr>
                <w:rFonts w:ascii="Garamond" w:hAnsi="Garamond"/>
                <w:b/>
              </w:rPr>
              <w:t>Textil padlóburkolat</w:t>
            </w: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Száradó habos szőnyegtisztítás</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Egytárcsás súroló + samponozó kefe, Semleges vagy lúgos tisztítószer. 10 oldat/100 m</w:t>
            </w:r>
            <w:r w:rsidRPr="00B306C7">
              <w:rPr>
                <w:rFonts w:ascii="Garamond" w:hAnsi="Garamond"/>
                <w:vertAlign w:val="superscript"/>
              </w:rPr>
              <w:t>2</w:t>
            </w:r>
          </w:p>
        </w:tc>
        <w:tc>
          <w:tcPr>
            <w:tcW w:w="3060" w:type="dxa"/>
            <w:vMerge w:val="restart"/>
          </w:tcPr>
          <w:p w:rsidR="00845FF4" w:rsidRPr="00B306C7" w:rsidRDefault="00845FF4" w:rsidP="005A6235">
            <w:pPr>
              <w:spacing w:line="240" w:lineRule="auto"/>
              <w:jc w:val="both"/>
              <w:rPr>
                <w:rFonts w:ascii="Garamond" w:hAnsi="Garamond"/>
              </w:rPr>
            </w:pPr>
            <w:r w:rsidRPr="00B306C7">
              <w:rPr>
                <w:rFonts w:ascii="Garamond" w:hAnsi="Garamond"/>
              </w:rPr>
              <w:t>Ha nincsenek letapadt szennyeződések, foltok a felületen és a burkolat száraz.</w:t>
            </w: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Szőnyegtisztítás</w:t>
            </w:r>
            <w:r w:rsidRPr="00B306C7">
              <w:rPr>
                <w:rFonts w:ascii="Garamond" w:hAnsi="Garamond"/>
                <w:color w:val="FF0000"/>
              </w:rPr>
              <w:t xml:space="preserve"> samponozással</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Egytárcsás súroló, szóró-szívógép, légkeverő. Lúgos tisztítószer. 40 oldat/100 m</w:t>
            </w:r>
            <w:r w:rsidRPr="00B306C7">
              <w:rPr>
                <w:rFonts w:ascii="Garamond" w:hAnsi="Garamond"/>
                <w:vertAlign w:val="superscript"/>
              </w:rPr>
              <w:t>2</w:t>
            </w:r>
          </w:p>
        </w:tc>
        <w:tc>
          <w:tcPr>
            <w:tcW w:w="3060" w:type="dxa"/>
            <w:vMerge/>
          </w:tcPr>
          <w:p w:rsidR="00845FF4" w:rsidRPr="00B306C7" w:rsidRDefault="00845FF4" w:rsidP="005A6235">
            <w:pPr>
              <w:jc w:val="both"/>
              <w:rPr>
                <w:rFonts w:ascii="Garamond" w:hAnsi="Garamond"/>
              </w:rPr>
            </w:pPr>
          </w:p>
        </w:tc>
      </w:tr>
      <w:tr w:rsidR="00845FF4" w:rsidRPr="00B306C7" w:rsidTr="005A6235">
        <w:tc>
          <w:tcPr>
            <w:tcW w:w="2802"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Folttisztítás</w:t>
            </w:r>
            <w:r w:rsidRPr="00B306C7">
              <w:rPr>
                <w:rFonts w:ascii="Garamond" w:hAnsi="Garamond"/>
                <w:color w:val="FF0000"/>
              </w:rPr>
              <w:t xml:space="preserve"> </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Folttisztító szett, kefe, kendő, szivacs</w:t>
            </w:r>
          </w:p>
        </w:tc>
        <w:tc>
          <w:tcPr>
            <w:tcW w:w="3060" w:type="dxa"/>
            <w:vMerge/>
          </w:tcPr>
          <w:p w:rsidR="00845FF4" w:rsidRPr="00B306C7" w:rsidRDefault="00845FF4" w:rsidP="005A6235">
            <w:pPr>
              <w:spacing w:line="240" w:lineRule="auto"/>
              <w:jc w:val="both"/>
              <w:rPr>
                <w:rFonts w:ascii="Garamond" w:hAnsi="Garamond"/>
              </w:rPr>
            </w:pPr>
          </w:p>
        </w:tc>
      </w:tr>
      <w:tr w:rsidR="00845FF4" w:rsidRPr="00B306C7" w:rsidTr="005A6235">
        <w:tc>
          <w:tcPr>
            <w:tcW w:w="9180" w:type="dxa"/>
            <w:gridSpan w:val="3"/>
            <w:shd w:val="clear" w:color="auto" w:fill="D9D9D9"/>
          </w:tcPr>
          <w:p w:rsidR="00845FF4" w:rsidRPr="00B306C7" w:rsidRDefault="00845FF4" w:rsidP="005A6235">
            <w:pPr>
              <w:spacing w:line="240" w:lineRule="auto"/>
              <w:jc w:val="both"/>
              <w:rPr>
                <w:rFonts w:ascii="Garamond" w:hAnsi="Garamond"/>
                <w:b/>
              </w:rPr>
            </w:pPr>
            <w:r w:rsidRPr="00B306C7">
              <w:rPr>
                <w:rFonts w:ascii="Garamond" w:hAnsi="Garamond"/>
                <w:b/>
              </w:rPr>
              <w:t>Egyéb</w:t>
            </w:r>
          </w:p>
        </w:tc>
      </w:tr>
      <w:tr w:rsidR="00845FF4" w:rsidRPr="00B306C7" w:rsidTr="005A6235">
        <w:tc>
          <w:tcPr>
            <w:tcW w:w="2802"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 xml:space="preserve"> </w:t>
            </w:r>
            <w:r w:rsidRPr="00B306C7">
              <w:rPr>
                <w:rFonts w:ascii="Garamond" w:hAnsi="Garamond"/>
                <w:color w:val="FF0000"/>
              </w:rPr>
              <w:t>impregnált kendővel, elektrosztatikus porkefével</w:t>
            </w:r>
          </w:p>
        </w:tc>
        <w:tc>
          <w:tcPr>
            <w:tcW w:w="3318" w:type="dxa"/>
          </w:tcPr>
          <w:p w:rsidR="00845FF4" w:rsidRPr="00B306C7" w:rsidRDefault="00845FF4" w:rsidP="005A6235">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Ha nincsenek letapadt szennyeződések, pókhálók, foltok a felületen</w:t>
            </w:r>
          </w:p>
        </w:tc>
      </w:tr>
    </w:tbl>
    <w:p w:rsidR="00845FF4" w:rsidRPr="00B306C7" w:rsidRDefault="00845FF4" w:rsidP="00845FF4">
      <w:pPr>
        <w:rPr>
          <w:rFonts w:ascii="Garamond" w:hAnsi="Garamond"/>
        </w:rPr>
      </w:pPr>
    </w:p>
    <w:p w:rsidR="00845FF4" w:rsidRPr="00B306C7" w:rsidRDefault="00845FF4" w:rsidP="009E1444">
      <w:pPr>
        <w:numPr>
          <w:ilvl w:val="0"/>
          <w:numId w:val="50"/>
        </w:numPr>
        <w:spacing w:after="0"/>
        <w:jc w:val="both"/>
        <w:rPr>
          <w:rFonts w:ascii="Garamond" w:hAnsi="Garamond"/>
          <w:b/>
        </w:rPr>
      </w:pPr>
      <w:r w:rsidRPr="00B306C7">
        <w:rPr>
          <w:rFonts w:ascii="Garamond" w:hAnsi="Garamond"/>
          <w:b/>
        </w:rPr>
        <w:t xml:space="preserve">Vizesblokkok napi takarítása </w:t>
      </w:r>
      <w:r w:rsidRPr="00B306C7">
        <w:rPr>
          <w:rFonts w:ascii="Garamond" w:hAnsi="Garamond"/>
        </w:rPr>
        <w:t xml:space="preserve">(WC-k, mosdók, tusolók, teakonyhák takarítása) </w:t>
      </w:r>
      <w:r w:rsidRPr="00B306C7">
        <w:rPr>
          <w:rFonts w:ascii="Garamond" w:hAnsi="Garamond"/>
          <w:b/>
        </w:rPr>
        <w:t>180 cm magasságig</w:t>
      </w:r>
      <w:r w:rsidRPr="00B306C7">
        <w:rPr>
          <w:rFonts w:ascii="Garamond" w:hAnsi="Garamond"/>
        </w:rPr>
        <w:t xml:space="preserve">. </w:t>
      </w:r>
      <w:r w:rsidRPr="00B306C7">
        <w:rPr>
          <w:rFonts w:ascii="Garamond" w:hAnsi="Garamond"/>
          <w:b/>
        </w:rPr>
        <w:t>A Megrendelő által megadott gyakoriság szerint munkanapokon 18:00 – 22:00 óra között.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45FF4" w:rsidRPr="00B306C7" w:rsidTr="005A6235">
        <w:tc>
          <w:tcPr>
            <w:tcW w:w="3060" w:type="dxa"/>
            <w:shd w:val="clear" w:color="auto" w:fill="D9D9D9"/>
          </w:tcPr>
          <w:p w:rsidR="00845FF4" w:rsidRPr="00B306C7" w:rsidRDefault="00845FF4" w:rsidP="005A6235">
            <w:pPr>
              <w:spacing w:line="240" w:lineRule="auto"/>
              <w:jc w:val="center"/>
              <w:rPr>
                <w:rFonts w:ascii="Garamond" w:hAnsi="Garamond"/>
                <w:b/>
                <w:color w:val="FF0000"/>
              </w:rPr>
            </w:pPr>
            <w:r w:rsidRPr="00B306C7">
              <w:rPr>
                <w:rFonts w:ascii="Garamond" w:hAnsi="Garamond"/>
                <w:b/>
                <w:color w:val="FF0000"/>
              </w:rPr>
              <w:t>A heti munkatervben alkalmazandó eljárás megnevezés</w:t>
            </w:r>
          </w:p>
        </w:tc>
        <w:tc>
          <w:tcPr>
            <w:tcW w:w="3060" w:type="dxa"/>
            <w:shd w:val="clear" w:color="auto" w:fill="D9D9D9"/>
          </w:tcPr>
          <w:p w:rsidR="00845FF4" w:rsidRPr="00B306C7" w:rsidRDefault="00845FF4" w:rsidP="005A6235">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845FF4" w:rsidRPr="00B306C7" w:rsidRDefault="00845FF4" w:rsidP="005A6235">
            <w:pPr>
              <w:spacing w:line="240" w:lineRule="auto"/>
              <w:jc w:val="center"/>
              <w:rPr>
                <w:rFonts w:ascii="Garamond" w:hAnsi="Garamond"/>
                <w:b/>
              </w:rPr>
            </w:pPr>
            <w:r w:rsidRPr="00B306C7">
              <w:rPr>
                <w:rFonts w:ascii="Garamond" w:hAnsi="Garamond"/>
                <w:b/>
              </w:rPr>
              <w:t>Mikor vezetett kielégítő eredményre</w:t>
            </w:r>
          </w:p>
        </w:tc>
      </w:tr>
      <w:tr w:rsidR="00845FF4" w:rsidRPr="00B306C7" w:rsidTr="005A6235">
        <w:tc>
          <w:tcPr>
            <w:tcW w:w="3060"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ürítése és központi gyűjtőbe szállítása.</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pengéző,</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Ha a szemétgyűjtők üresek, és új cserezsák van bennük.</w:t>
            </w:r>
          </w:p>
        </w:tc>
      </w:tr>
      <w:tr w:rsidR="00845FF4" w:rsidRPr="00B306C7" w:rsidTr="005A6235">
        <w:tc>
          <w:tcPr>
            <w:tcW w:w="9180" w:type="dxa"/>
            <w:gridSpan w:val="3"/>
            <w:shd w:val="clear" w:color="auto" w:fill="F2F2F2"/>
          </w:tcPr>
          <w:p w:rsidR="00845FF4" w:rsidRPr="00B306C7" w:rsidRDefault="00845FF4" w:rsidP="005A6235">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845FF4" w:rsidRPr="00B306C7" w:rsidTr="005A6235">
        <w:tc>
          <w:tcPr>
            <w:tcW w:w="3060"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Portalanítás impregnált kendővel</w:t>
            </w:r>
            <w:r w:rsidRPr="00B306C7">
              <w:rPr>
                <w:rFonts w:ascii="Garamond" w:hAnsi="Garamond"/>
                <w:color w:val="FF0000"/>
              </w:rPr>
              <w:t xml:space="preserve"> </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Egyszer használatos, vagy a helyszínen impregnált kendők. Semleges kezelőszer. 3 ml oldat/100 m</w:t>
            </w:r>
            <w:r w:rsidRPr="00B306C7">
              <w:rPr>
                <w:rFonts w:ascii="Garamond" w:hAnsi="Garamond"/>
                <w:vertAlign w:val="superscript"/>
              </w:rPr>
              <w:t>2</w:t>
            </w:r>
          </w:p>
        </w:tc>
        <w:tc>
          <w:tcPr>
            <w:tcW w:w="3060" w:type="dxa"/>
            <w:vMerge w:val="restart"/>
          </w:tcPr>
          <w:p w:rsidR="00845FF4" w:rsidRPr="00B306C7" w:rsidRDefault="00845FF4" w:rsidP="005A6235">
            <w:pPr>
              <w:spacing w:line="240" w:lineRule="auto"/>
              <w:jc w:val="both"/>
              <w:rPr>
                <w:rFonts w:ascii="Garamond" w:hAnsi="Garamond"/>
              </w:rPr>
            </w:pPr>
            <w:r w:rsidRPr="00B306C7">
              <w:rPr>
                <w:rFonts w:ascii="Garamond" w:hAnsi="Garamond"/>
              </w:rPr>
              <w:t xml:space="preserve">Ha nincsenek </w:t>
            </w:r>
            <w:r w:rsidRPr="00B306C7">
              <w:rPr>
                <w:rFonts w:ascii="Garamond" w:hAnsi="Garamond"/>
                <w:b/>
              </w:rPr>
              <w:t>nem letapadt</w:t>
            </w:r>
            <w:r w:rsidRPr="00B306C7">
              <w:rPr>
                <w:rFonts w:ascii="Garamond" w:hAnsi="Garamond"/>
              </w:rPr>
              <w:t xml:space="preserve"> és </w:t>
            </w:r>
            <w:r w:rsidRPr="00B306C7">
              <w:rPr>
                <w:rFonts w:ascii="Garamond" w:hAnsi="Garamond"/>
                <w:b/>
              </w:rPr>
              <w:t>letapadt</w:t>
            </w:r>
            <w:r w:rsidRPr="00B306C7">
              <w:rPr>
                <w:rFonts w:ascii="Garamond" w:hAnsi="Garamond"/>
              </w:rPr>
              <w:t xml:space="preserve"> (zsírfoltok, szappanmaradék, ujjlenyomatok, vízkő) szennyeződések a felületeken.</w:t>
            </w:r>
          </w:p>
        </w:tc>
      </w:tr>
      <w:tr w:rsidR="00845FF4" w:rsidRPr="00B306C7" w:rsidTr="005A6235">
        <w:tc>
          <w:tcPr>
            <w:tcW w:w="3060"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 xml:space="preserve">Nyirkos </w:t>
            </w:r>
            <w:proofErr w:type="spellStart"/>
            <w:r w:rsidRPr="00B306C7">
              <w:rPr>
                <w:rFonts w:ascii="Garamond" w:hAnsi="Garamond"/>
                <w:b/>
                <w:color w:val="FF0000"/>
              </w:rPr>
              <w:t>mikroszálas</w:t>
            </w:r>
            <w:proofErr w:type="spellEnd"/>
            <w:r w:rsidRPr="00B306C7">
              <w:rPr>
                <w:rFonts w:ascii="Garamond" w:hAnsi="Garamond"/>
                <w:b/>
                <w:color w:val="FF0000"/>
              </w:rPr>
              <w:t xml:space="preserve"> letörlés </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 xml:space="preserve">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Napi szaniter tisztítóval, semleges kezelőszer. 6 - 8 l oldat/100 m</w:t>
            </w:r>
            <w:r w:rsidRPr="00B306C7">
              <w:rPr>
                <w:rFonts w:ascii="Garamond" w:hAnsi="Garamond"/>
                <w:vertAlign w:val="superscript"/>
              </w:rPr>
              <w:t>2</w:t>
            </w:r>
          </w:p>
        </w:tc>
        <w:tc>
          <w:tcPr>
            <w:tcW w:w="3060" w:type="dxa"/>
            <w:vMerge/>
          </w:tcPr>
          <w:p w:rsidR="00845FF4" w:rsidRPr="00B306C7" w:rsidRDefault="00845FF4" w:rsidP="005A6235">
            <w:pPr>
              <w:jc w:val="both"/>
              <w:rPr>
                <w:rFonts w:ascii="Garamond" w:hAnsi="Garamond"/>
              </w:rPr>
            </w:pPr>
          </w:p>
        </w:tc>
      </w:tr>
      <w:tr w:rsidR="00845FF4" w:rsidRPr="00B306C7" w:rsidTr="005A6235">
        <w:tc>
          <w:tcPr>
            <w:tcW w:w="3060"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 xml:space="preserve">Nedves lemosás, vízkő eltávolítás </w:t>
            </w:r>
            <w:r w:rsidRPr="00B306C7">
              <w:rPr>
                <w:rFonts w:ascii="Garamond" w:hAnsi="Garamond"/>
                <w:color w:val="FF0000"/>
              </w:rPr>
              <w:t>(ne lehet savas tisztítószer használni!)</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 xml:space="preserve">Védőkesztyű, Porlasztó flakon, semleges tisztítószer, </w:t>
            </w:r>
            <w:proofErr w:type="spellStart"/>
            <w:r w:rsidRPr="00B306C7">
              <w:rPr>
                <w:rFonts w:ascii="Garamond" w:hAnsi="Garamond"/>
              </w:rPr>
              <w:t>mikroszálas</w:t>
            </w:r>
            <w:proofErr w:type="spellEnd"/>
            <w:r w:rsidRPr="00B306C7">
              <w:rPr>
                <w:rFonts w:ascii="Garamond" w:hAnsi="Garamond"/>
              </w:rPr>
              <w:t xml:space="preserve"> kendő.</w:t>
            </w:r>
          </w:p>
        </w:tc>
        <w:tc>
          <w:tcPr>
            <w:tcW w:w="3060" w:type="dxa"/>
            <w:vMerge/>
          </w:tcPr>
          <w:p w:rsidR="00845FF4" w:rsidRPr="00B306C7" w:rsidRDefault="00845FF4" w:rsidP="005A6235">
            <w:pPr>
              <w:spacing w:line="240" w:lineRule="auto"/>
              <w:jc w:val="both"/>
              <w:rPr>
                <w:rFonts w:ascii="Garamond" w:hAnsi="Garamond"/>
              </w:rPr>
            </w:pPr>
          </w:p>
        </w:tc>
      </w:tr>
      <w:tr w:rsidR="00845FF4" w:rsidRPr="00B306C7" w:rsidTr="005A6235">
        <w:tc>
          <w:tcPr>
            <w:tcW w:w="9180" w:type="dxa"/>
            <w:gridSpan w:val="3"/>
            <w:shd w:val="clear" w:color="auto" w:fill="F2F2F2"/>
          </w:tcPr>
          <w:p w:rsidR="00845FF4" w:rsidRPr="00B306C7" w:rsidRDefault="00845FF4" w:rsidP="005A6235">
            <w:pPr>
              <w:spacing w:line="240" w:lineRule="auto"/>
              <w:jc w:val="both"/>
              <w:rPr>
                <w:rFonts w:ascii="Garamond" w:hAnsi="Garamond"/>
                <w:b/>
              </w:rPr>
            </w:pPr>
            <w:r w:rsidRPr="00B306C7">
              <w:rPr>
                <w:rFonts w:ascii="Garamond" w:hAnsi="Garamond"/>
                <w:b/>
              </w:rPr>
              <w:lastRenderedPageBreak/>
              <w:t>Padló</w:t>
            </w:r>
          </w:p>
        </w:tc>
      </w:tr>
      <w:tr w:rsidR="00845FF4" w:rsidRPr="00B306C7" w:rsidTr="005A6235">
        <w:tc>
          <w:tcPr>
            <w:tcW w:w="3060"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Nyirkos feltörlés</w:t>
            </w:r>
            <w:r w:rsidRPr="00B306C7">
              <w:rPr>
                <w:rFonts w:ascii="Garamond" w:hAnsi="Garamond"/>
                <w:color w:val="FF0000"/>
              </w:rPr>
              <w:t xml:space="preserve"> </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 xml:space="preserve">Kétvödrös takarító kocsi préssel és füles lapos </w:t>
            </w:r>
            <w:proofErr w:type="spellStart"/>
            <w:r w:rsidRPr="00B306C7">
              <w:rPr>
                <w:rFonts w:ascii="Garamond" w:hAnsi="Garamond"/>
              </w:rPr>
              <w:t>mopok</w:t>
            </w:r>
            <w:proofErr w:type="spellEnd"/>
            <w:r w:rsidRPr="00B306C7">
              <w:rPr>
                <w:rFonts w:ascii="Garamond" w:hAnsi="Garamond"/>
              </w:rPr>
              <w:t>. Semleges kezelőszer. 8 - 10 l oldat/100 m</w:t>
            </w:r>
            <w:r w:rsidRPr="00B306C7">
              <w:rPr>
                <w:rFonts w:ascii="Garamond" w:hAnsi="Garamond"/>
                <w:vertAlign w:val="superscript"/>
              </w:rPr>
              <w:t>2</w:t>
            </w:r>
          </w:p>
        </w:tc>
        <w:tc>
          <w:tcPr>
            <w:tcW w:w="3060" w:type="dxa"/>
            <w:vMerge w:val="restart"/>
          </w:tcPr>
          <w:p w:rsidR="00845FF4" w:rsidRPr="00B306C7" w:rsidRDefault="00845FF4" w:rsidP="005A6235">
            <w:pPr>
              <w:spacing w:line="240" w:lineRule="auto"/>
              <w:jc w:val="both"/>
              <w:rPr>
                <w:rFonts w:ascii="Garamond" w:hAnsi="Garamond"/>
              </w:rPr>
            </w:pPr>
            <w:r w:rsidRPr="00B306C7">
              <w:rPr>
                <w:rFonts w:ascii="Garamond" w:hAnsi="Garamond"/>
              </w:rPr>
              <w:t>Ha nincsenek nem letapadt és letapadt (zsírfoltok, szappanmaradék, vízkő) szennyeződések a felületeken.</w:t>
            </w:r>
          </w:p>
        </w:tc>
      </w:tr>
      <w:tr w:rsidR="00845FF4" w:rsidRPr="00B306C7" w:rsidTr="005A6235">
        <w:tc>
          <w:tcPr>
            <w:tcW w:w="3060"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Nedves felmosás</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 xml:space="preserve">Kétvödrös vagy egyvödrös takarító kocsi préssel és füles lapos </w:t>
            </w:r>
            <w:proofErr w:type="spellStart"/>
            <w:r w:rsidRPr="00B306C7">
              <w:rPr>
                <w:rFonts w:ascii="Garamond" w:hAnsi="Garamond"/>
              </w:rPr>
              <w:t>mopok</w:t>
            </w:r>
            <w:proofErr w:type="spellEnd"/>
            <w:r w:rsidRPr="00B306C7">
              <w:rPr>
                <w:rFonts w:ascii="Garamond" w:hAnsi="Garamond"/>
              </w:rPr>
              <w:t xml:space="preserve"> vagy tengerész </w:t>
            </w:r>
            <w:proofErr w:type="spellStart"/>
            <w:r w:rsidRPr="00B306C7">
              <w:rPr>
                <w:rFonts w:ascii="Garamond" w:hAnsi="Garamond"/>
              </w:rPr>
              <w:t>mopok</w:t>
            </w:r>
            <w:proofErr w:type="spellEnd"/>
            <w:r w:rsidRPr="00B306C7">
              <w:rPr>
                <w:rFonts w:ascii="Garamond" w:hAnsi="Garamond"/>
              </w:rPr>
              <w:t>. Semleges tisztítószer. 20 l oldat/100 m</w:t>
            </w:r>
            <w:r w:rsidRPr="00B306C7">
              <w:rPr>
                <w:rFonts w:ascii="Garamond" w:hAnsi="Garamond"/>
                <w:vertAlign w:val="superscript"/>
              </w:rPr>
              <w:t>2</w:t>
            </w:r>
          </w:p>
        </w:tc>
        <w:tc>
          <w:tcPr>
            <w:tcW w:w="3060" w:type="dxa"/>
            <w:vMerge/>
          </w:tcPr>
          <w:p w:rsidR="00845FF4" w:rsidRPr="00B306C7" w:rsidRDefault="00845FF4" w:rsidP="005A6235">
            <w:pPr>
              <w:spacing w:line="240" w:lineRule="auto"/>
              <w:jc w:val="both"/>
              <w:rPr>
                <w:rFonts w:ascii="Garamond" w:hAnsi="Garamond"/>
              </w:rPr>
            </w:pPr>
          </w:p>
        </w:tc>
      </w:tr>
      <w:tr w:rsidR="00845FF4" w:rsidRPr="00B306C7" w:rsidTr="005A6235">
        <w:tc>
          <w:tcPr>
            <w:tcW w:w="9180" w:type="dxa"/>
            <w:gridSpan w:val="3"/>
            <w:shd w:val="clear" w:color="auto" w:fill="F2F2F2"/>
          </w:tcPr>
          <w:p w:rsidR="00845FF4" w:rsidRPr="00B306C7" w:rsidRDefault="00845FF4" w:rsidP="005A6235">
            <w:pPr>
              <w:spacing w:line="240" w:lineRule="auto"/>
              <w:jc w:val="both"/>
              <w:rPr>
                <w:rFonts w:ascii="Garamond" w:hAnsi="Garamond"/>
                <w:b/>
              </w:rPr>
            </w:pPr>
            <w:r w:rsidRPr="00B306C7">
              <w:rPr>
                <w:rFonts w:ascii="Garamond" w:hAnsi="Garamond"/>
                <w:b/>
              </w:rPr>
              <w:t>Egyéb</w:t>
            </w:r>
          </w:p>
        </w:tc>
      </w:tr>
      <w:tr w:rsidR="00845FF4" w:rsidRPr="00B306C7" w:rsidTr="005A6235">
        <w:tc>
          <w:tcPr>
            <w:tcW w:w="3060"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 xml:space="preserve">Szaniter adagolóberendezések feltöltése </w:t>
            </w:r>
            <w:r w:rsidRPr="00B306C7">
              <w:rPr>
                <w:rFonts w:ascii="Garamond" w:hAnsi="Garamond"/>
                <w:color w:val="FF0000"/>
              </w:rPr>
              <w:t>a Megrendelő által biztosított anyagokkal (a töltést helyiségenként regisztrálni kell)</w:t>
            </w:r>
          </w:p>
        </w:tc>
        <w:tc>
          <w:tcPr>
            <w:tcW w:w="3060" w:type="dxa"/>
          </w:tcPr>
          <w:p w:rsidR="00845FF4" w:rsidRPr="00B306C7" w:rsidRDefault="00845FF4" w:rsidP="005A6235">
            <w:pPr>
              <w:spacing w:line="240" w:lineRule="auto"/>
              <w:jc w:val="both"/>
              <w:rPr>
                <w:rFonts w:ascii="Garamond" w:hAnsi="Garamond"/>
              </w:rPr>
            </w:pPr>
            <w:proofErr w:type="spellStart"/>
            <w:r w:rsidRPr="00B306C7">
              <w:rPr>
                <w:rFonts w:ascii="Garamond" w:hAnsi="Garamond"/>
              </w:rPr>
              <w:t>Mikroszálas</w:t>
            </w:r>
            <w:proofErr w:type="spellEnd"/>
            <w:r w:rsidRPr="00B306C7">
              <w:rPr>
                <w:rFonts w:ascii="Garamond" w:hAnsi="Garamond"/>
              </w:rPr>
              <w:t xml:space="preserve"> kendő, töltelék áru</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Minden feltöltött állapodban 24 órára elegendő mennyiséggel.</w:t>
            </w:r>
          </w:p>
        </w:tc>
      </w:tr>
    </w:tbl>
    <w:p w:rsidR="00845FF4" w:rsidRPr="00B306C7" w:rsidRDefault="00845FF4" w:rsidP="00845FF4">
      <w:pPr>
        <w:ind w:left="66"/>
        <w:rPr>
          <w:rFonts w:ascii="Garamond" w:hAnsi="Garamond"/>
          <w:b/>
        </w:rPr>
      </w:pPr>
    </w:p>
    <w:p w:rsidR="00845FF4" w:rsidRPr="00B306C7" w:rsidRDefault="00845FF4" w:rsidP="009E1444">
      <w:pPr>
        <w:numPr>
          <w:ilvl w:val="0"/>
          <w:numId w:val="50"/>
        </w:numPr>
        <w:spacing w:after="0"/>
        <w:jc w:val="both"/>
        <w:rPr>
          <w:rFonts w:ascii="Garamond" w:hAnsi="Garamond"/>
          <w:b/>
        </w:rPr>
      </w:pPr>
      <w:r w:rsidRPr="00B306C7">
        <w:rPr>
          <w:rFonts w:ascii="Garamond" w:hAnsi="Garamond"/>
          <w:b/>
        </w:rPr>
        <w:t>Vizesblokkok nagytakarítása teljes magasságban. A Megrendelő által megadott gyakoriság szerint, munkaszüneti napokon, előzetes megállapodás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45FF4" w:rsidRPr="00B306C7" w:rsidTr="005A6235">
        <w:tc>
          <w:tcPr>
            <w:tcW w:w="3060" w:type="dxa"/>
            <w:shd w:val="clear" w:color="auto" w:fill="D9D9D9"/>
          </w:tcPr>
          <w:p w:rsidR="00845FF4" w:rsidRPr="00B306C7" w:rsidRDefault="00845FF4" w:rsidP="005A6235">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shd w:val="clear" w:color="auto" w:fill="D9D9D9"/>
          </w:tcPr>
          <w:p w:rsidR="00845FF4" w:rsidRPr="00B306C7" w:rsidRDefault="00845FF4" w:rsidP="005A6235">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845FF4" w:rsidRPr="00B306C7" w:rsidRDefault="00845FF4" w:rsidP="005A6235">
            <w:pPr>
              <w:spacing w:line="240" w:lineRule="auto"/>
              <w:jc w:val="center"/>
              <w:rPr>
                <w:rFonts w:ascii="Garamond" w:hAnsi="Garamond"/>
                <w:b/>
              </w:rPr>
            </w:pPr>
            <w:r w:rsidRPr="00B306C7">
              <w:rPr>
                <w:rFonts w:ascii="Garamond" w:hAnsi="Garamond"/>
                <w:b/>
              </w:rPr>
              <w:t>Mikor vezet kielégítő eredményre</w:t>
            </w:r>
          </w:p>
        </w:tc>
      </w:tr>
      <w:tr w:rsidR="00845FF4" w:rsidRPr="00B306C7" w:rsidTr="005A6235">
        <w:tc>
          <w:tcPr>
            <w:tcW w:w="3060" w:type="dxa"/>
          </w:tcPr>
          <w:p w:rsidR="00845FF4" w:rsidRPr="00B306C7" w:rsidRDefault="00845FF4" w:rsidP="005A6235">
            <w:pPr>
              <w:spacing w:line="240" w:lineRule="auto"/>
              <w:jc w:val="both"/>
              <w:rPr>
                <w:rFonts w:ascii="Garamond" w:hAnsi="Garamond"/>
                <w:color w:val="FF0000"/>
              </w:rPr>
            </w:pPr>
            <w:r w:rsidRPr="00B306C7">
              <w:rPr>
                <w:rFonts w:ascii="Garamond" w:hAnsi="Garamond"/>
                <w:b/>
                <w:color w:val="FF0000"/>
              </w:rPr>
              <w:t>Szemétgyűjtők</w:t>
            </w:r>
            <w:r w:rsidRPr="00B306C7">
              <w:rPr>
                <w:rFonts w:ascii="Garamond" w:hAnsi="Garamond"/>
                <w:color w:val="FF0000"/>
              </w:rPr>
              <w:t xml:space="preserve"> nyirkos ki- és letörlése</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 xml:space="preserve">Védőkesztyű, cserezsák, </w:t>
            </w:r>
            <w:proofErr w:type="spellStart"/>
            <w:r w:rsidRPr="00B306C7">
              <w:rPr>
                <w:rFonts w:ascii="Garamond" w:hAnsi="Garamond"/>
              </w:rPr>
              <w:t>mikroszálas</w:t>
            </w:r>
            <w:proofErr w:type="spellEnd"/>
            <w:r w:rsidRPr="00B306C7">
              <w:rPr>
                <w:rFonts w:ascii="Garamond" w:hAnsi="Garamond"/>
              </w:rPr>
              <w:t xml:space="preserve"> kendő, </w:t>
            </w:r>
            <w:proofErr w:type="spellStart"/>
            <w:r w:rsidRPr="00B306C7">
              <w:rPr>
                <w:rFonts w:ascii="Garamond" w:hAnsi="Garamond"/>
              </w:rPr>
              <w:t>spakli</w:t>
            </w:r>
            <w:proofErr w:type="spellEnd"/>
            <w:r w:rsidRPr="00B306C7">
              <w:rPr>
                <w:rFonts w:ascii="Garamond" w:hAnsi="Garamond"/>
              </w:rPr>
              <w:t xml:space="preserve">, pengéző. Takarító kocsi, két kisvödörrel (5 l) és </w:t>
            </w:r>
            <w:proofErr w:type="spellStart"/>
            <w:r w:rsidRPr="00B306C7">
              <w:rPr>
                <w:rFonts w:ascii="Garamond" w:hAnsi="Garamond"/>
              </w:rPr>
              <w:t>mikroszálas</w:t>
            </w:r>
            <w:proofErr w:type="spellEnd"/>
            <w:r w:rsidRPr="00B306C7">
              <w:rPr>
                <w:rFonts w:ascii="Garamond" w:hAnsi="Garamond"/>
              </w:rPr>
              <w:t xml:space="preserve"> kendőkkel. Semleges kezelőszer. 6 - 8 l oldat/100 m</w:t>
            </w:r>
            <w:r w:rsidRPr="00B306C7">
              <w:rPr>
                <w:rFonts w:ascii="Garamond" w:hAnsi="Garamond"/>
                <w:vertAlign w:val="superscript"/>
              </w:rPr>
              <w:t>2</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Ha a szemétgyűjtők üresek, tiszták, és új cserezsák van bennük.</w:t>
            </w:r>
          </w:p>
        </w:tc>
      </w:tr>
      <w:tr w:rsidR="00845FF4" w:rsidRPr="00B306C7" w:rsidTr="005A6235">
        <w:tc>
          <w:tcPr>
            <w:tcW w:w="9180" w:type="dxa"/>
            <w:gridSpan w:val="3"/>
            <w:shd w:val="clear" w:color="auto" w:fill="F2F2F2"/>
          </w:tcPr>
          <w:p w:rsidR="00845FF4" w:rsidRPr="00B306C7" w:rsidRDefault="00845FF4" w:rsidP="005A6235">
            <w:pPr>
              <w:spacing w:line="240" w:lineRule="auto"/>
              <w:jc w:val="both"/>
              <w:rPr>
                <w:rFonts w:ascii="Garamond" w:hAnsi="Garamond"/>
              </w:rPr>
            </w:pPr>
            <w:r w:rsidRPr="00B306C7">
              <w:rPr>
                <w:rFonts w:ascii="Garamond" w:hAnsi="Garamond"/>
                <w:b/>
              </w:rPr>
              <w:t xml:space="preserve">Berendezési tárgyak </w:t>
            </w:r>
            <w:r w:rsidRPr="00B306C7">
              <w:rPr>
                <w:rFonts w:ascii="Garamond" w:hAnsi="Garamond"/>
              </w:rPr>
              <w:t>(WC csészék, pissoir-ok, mosdókagylók, csempefelületek, adagoló berendezések, stb.)</w:t>
            </w:r>
            <w:r w:rsidRPr="00B306C7">
              <w:rPr>
                <w:rFonts w:ascii="Garamond" w:hAnsi="Garamond"/>
                <w:b/>
              </w:rPr>
              <w:t xml:space="preserve"> és szerelvények</w:t>
            </w:r>
          </w:p>
        </w:tc>
      </w:tr>
      <w:tr w:rsidR="00845FF4" w:rsidRPr="00B306C7" w:rsidTr="005A6235">
        <w:tc>
          <w:tcPr>
            <w:tcW w:w="3060"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Szaniter berendezések és szerelvények nedves lemosása vízkőtelenítse és fertőtlenítése</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Enyhén savas és/vagy fertőtlenítő hatású tisztítószer. 20 l oldat/100 m</w:t>
            </w:r>
            <w:r w:rsidRPr="00B306C7">
              <w:rPr>
                <w:rFonts w:ascii="Garamond" w:hAnsi="Garamond"/>
                <w:vertAlign w:val="superscript"/>
              </w:rPr>
              <w:t>2</w:t>
            </w:r>
          </w:p>
        </w:tc>
        <w:tc>
          <w:tcPr>
            <w:tcW w:w="3060" w:type="dxa"/>
            <w:vMerge w:val="restart"/>
          </w:tcPr>
          <w:p w:rsidR="00845FF4" w:rsidRPr="00B306C7" w:rsidRDefault="00845FF4" w:rsidP="005A6235">
            <w:pPr>
              <w:rPr>
                <w:rFonts w:ascii="Garamond" w:hAnsi="Garamond"/>
              </w:rPr>
            </w:pPr>
            <w:r w:rsidRPr="00B306C7">
              <w:rPr>
                <w:rFonts w:ascii="Garamond" w:hAnsi="Garamond"/>
              </w:rPr>
              <w:t>Ha a berendezések tiszták, vízkő- és foltmentesek.</w:t>
            </w:r>
          </w:p>
          <w:p w:rsidR="00845FF4" w:rsidRPr="00B306C7" w:rsidRDefault="00845FF4" w:rsidP="005A6235">
            <w:pPr>
              <w:rPr>
                <w:rFonts w:ascii="Garamond" w:hAnsi="Garamond"/>
              </w:rPr>
            </w:pPr>
          </w:p>
        </w:tc>
      </w:tr>
      <w:tr w:rsidR="00845FF4" w:rsidRPr="00B306C7" w:rsidTr="005A6235">
        <w:tc>
          <w:tcPr>
            <w:tcW w:w="3060"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Falak, tükrök, csempék nedves lemosása vízkőtelenítse</w:t>
            </w:r>
          </w:p>
        </w:tc>
        <w:tc>
          <w:tcPr>
            <w:tcW w:w="3060" w:type="dxa"/>
          </w:tcPr>
          <w:p w:rsidR="00845FF4" w:rsidRPr="00B306C7" w:rsidRDefault="00845FF4" w:rsidP="005A6235">
            <w:pPr>
              <w:spacing w:line="240" w:lineRule="auto"/>
              <w:jc w:val="both"/>
              <w:rPr>
                <w:rFonts w:ascii="Garamond" w:hAnsi="Garamond"/>
                <w:vertAlign w:val="superscript"/>
              </w:rPr>
            </w:pPr>
            <w:r w:rsidRPr="00B306C7">
              <w:rPr>
                <w:rFonts w:ascii="Garamond" w:hAnsi="Garamond"/>
              </w:rPr>
              <w:t xml:space="preserve">Kétvödrös vagy egyvödrös takarító kocsi, </w:t>
            </w:r>
            <w:proofErr w:type="spellStart"/>
            <w:r w:rsidRPr="00B306C7">
              <w:rPr>
                <w:rFonts w:ascii="Garamond" w:hAnsi="Garamond"/>
              </w:rPr>
              <w:t>mikroszálas</w:t>
            </w:r>
            <w:proofErr w:type="spellEnd"/>
            <w:r w:rsidRPr="00B306C7">
              <w:rPr>
                <w:rFonts w:ascii="Garamond" w:hAnsi="Garamond"/>
              </w:rPr>
              <w:t xml:space="preserve"> kendő. Semleges tisztítószer. 20 l oldat/100 m</w:t>
            </w:r>
            <w:r w:rsidRPr="00B306C7">
              <w:rPr>
                <w:rFonts w:ascii="Garamond" w:hAnsi="Garamond"/>
                <w:vertAlign w:val="superscript"/>
              </w:rPr>
              <w:t>2</w:t>
            </w:r>
          </w:p>
          <w:p w:rsidR="00845FF4" w:rsidRPr="00B306C7" w:rsidRDefault="00845FF4" w:rsidP="005A6235">
            <w:pPr>
              <w:spacing w:line="240" w:lineRule="auto"/>
              <w:jc w:val="both"/>
              <w:rPr>
                <w:rFonts w:ascii="Garamond" w:hAnsi="Garamond"/>
              </w:rPr>
            </w:pPr>
          </w:p>
        </w:tc>
        <w:tc>
          <w:tcPr>
            <w:tcW w:w="3060" w:type="dxa"/>
            <w:vMerge/>
          </w:tcPr>
          <w:p w:rsidR="00845FF4" w:rsidRPr="00B306C7" w:rsidRDefault="00845FF4" w:rsidP="005A6235">
            <w:pPr>
              <w:rPr>
                <w:rFonts w:ascii="Garamond" w:hAnsi="Garamond"/>
              </w:rPr>
            </w:pPr>
          </w:p>
        </w:tc>
      </w:tr>
      <w:tr w:rsidR="00845FF4" w:rsidRPr="00B306C7" w:rsidTr="005A6235">
        <w:tc>
          <w:tcPr>
            <w:tcW w:w="9180" w:type="dxa"/>
            <w:gridSpan w:val="3"/>
            <w:shd w:val="clear" w:color="auto" w:fill="F2F2F2"/>
          </w:tcPr>
          <w:p w:rsidR="00845FF4" w:rsidRPr="00B306C7" w:rsidRDefault="00845FF4" w:rsidP="005A6235">
            <w:pPr>
              <w:spacing w:line="240" w:lineRule="auto"/>
              <w:jc w:val="both"/>
              <w:rPr>
                <w:rFonts w:ascii="Garamond" w:hAnsi="Garamond"/>
                <w:b/>
              </w:rPr>
            </w:pPr>
            <w:r w:rsidRPr="00B306C7">
              <w:rPr>
                <w:rFonts w:ascii="Garamond" w:hAnsi="Garamond"/>
                <w:b/>
              </w:rPr>
              <w:t>Padló</w:t>
            </w:r>
          </w:p>
        </w:tc>
      </w:tr>
      <w:tr w:rsidR="00845FF4" w:rsidRPr="00B306C7" w:rsidTr="005A6235">
        <w:tc>
          <w:tcPr>
            <w:tcW w:w="3060" w:type="dxa"/>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Padló semleges hatású szerrel alaptisztítása és/vagy mechanikus polírozása</w:t>
            </w:r>
          </w:p>
        </w:tc>
        <w:tc>
          <w:tcPr>
            <w:tcW w:w="3060" w:type="dxa"/>
          </w:tcPr>
          <w:p w:rsidR="00845FF4" w:rsidRPr="00B306C7" w:rsidRDefault="00845FF4" w:rsidP="005A6235">
            <w:pPr>
              <w:spacing w:line="240" w:lineRule="auto"/>
              <w:jc w:val="both"/>
              <w:rPr>
                <w:rFonts w:ascii="Garamond" w:hAnsi="Garamond"/>
              </w:rPr>
            </w:pPr>
            <w:r w:rsidRPr="00B306C7">
              <w:rPr>
                <w:rFonts w:ascii="Garamond" w:hAnsi="Garamond"/>
              </w:rPr>
              <w:t>Egytárcsás súroló + keménypadló kefe, semleges alaptisztítószer. 40 oldat/100 m</w:t>
            </w:r>
            <w:r w:rsidRPr="00B306C7">
              <w:rPr>
                <w:rFonts w:ascii="Garamond" w:hAnsi="Garamond"/>
                <w:vertAlign w:val="superscript"/>
              </w:rPr>
              <w:t>2</w:t>
            </w:r>
            <w:r w:rsidRPr="00B306C7">
              <w:rPr>
                <w:rFonts w:ascii="Garamond" w:hAnsi="Garamond"/>
              </w:rPr>
              <w:t xml:space="preserve"> /gyémántpad.</w:t>
            </w:r>
          </w:p>
        </w:tc>
        <w:tc>
          <w:tcPr>
            <w:tcW w:w="3060" w:type="dxa"/>
          </w:tcPr>
          <w:p w:rsidR="00845FF4" w:rsidRPr="00B306C7" w:rsidRDefault="00845FF4" w:rsidP="005A6235">
            <w:pPr>
              <w:rPr>
                <w:rFonts w:ascii="Garamond" w:hAnsi="Garamond"/>
              </w:rPr>
            </w:pPr>
            <w:r w:rsidRPr="00B306C7">
              <w:rPr>
                <w:rFonts w:ascii="Garamond" w:hAnsi="Garamond"/>
              </w:rPr>
              <w:t>Ha a padló tiszta, folt- és vegyszermentes.</w:t>
            </w:r>
          </w:p>
        </w:tc>
      </w:tr>
      <w:tr w:rsidR="00845FF4" w:rsidRPr="00B306C7" w:rsidTr="005A6235">
        <w:tc>
          <w:tcPr>
            <w:tcW w:w="9180" w:type="dxa"/>
            <w:gridSpan w:val="3"/>
            <w:shd w:val="clear" w:color="auto" w:fill="F2F2F2"/>
          </w:tcPr>
          <w:p w:rsidR="00845FF4" w:rsidRPr="00B306C7" w:rsidRDefault="00845FF4" w:rsidP="005A6235">
            <w:pPr>
              <w:spacing w:line="240" w:lineRule="auto"/>
              <w:jc w:val="both"/>
              <w:rPr>
                <w:rFonts w:ascii="Garamond" w:hAnsi="Garamond"/>
                <w:b/>
              </w:rPr>
            </w:pPr>
            <w:r w:rsidRPr="00B306C7">
              <w:rPr>
                <w:rFonts w:ascii="Garamond" w:hAnsi="Garamond"/>
                <w:b/>
              </w:rPr>
              <w:lastRenderedPageBreak/>
              <w:t>Egyéb</w:t>
            </w:r>
          </w:p>
        </w:tc>
      </w:tr>
      <w:tr w:rsidR="00845FF4" w:rsidRPr="00B306C7" w:rsidTr="005A6235">
        <w:tc>
          <w:tcPr>
            <w:tcW w:w="3060" w:type="dxa"/>
            <w:tcBorders>
              <w:top w:val="single" w:sz="4" w:space="0" w:color="auto"/>
              <w:left w:val="single" w:sz="4" w:space="0" w:color="auto"/>
              <w:bottom w:val="single" w:sz="4" w:space="0" w:color="auto"/>
              <w:right w:val="single" w:sz="4" w:space="0" w:color="auto"/>
            </w:tcBorders>
          </w:tcPr>
          <w:p w:rsidR="00845FF4" w:rsidRPr="00B306C7" w:rsidRDefault="00845FF4" w:rsidP="005A6235">
            <w:pPr>
              <w:spacing w:line="240" w:lineRule="auto"/>
              <w:jc w:val="both"/>
              <w:rPr>
                <w:rFonts w:ascii="Garamond" w:hAnsi="Garamond"/>
                <w:b/>
                <w:color w:val="FF0000"/>
              </w:rPr>
            </w:pPr>
            <w:r w:rsidRPr="00B306C7">
              <w:rPr>
                <w:rFonts w:ascii="Garamond" w:hAnsi="Garamond"/>
                <w:b/>
                <w:color w:val="FF0000"/>
              </w:rPr>
              <w:t xml:space="preserve">Függesztett lámpa, világítótest, csillár tisztítása, portalanítása, </w:t>
            </w:r>
            <w:proofErr w:type="spellStart"/>
            <w:r w:rsidRPr="00B306C7">
              <w:rPr>
                <w:rFonts w:ascii="Garamond" w:hAnsi="Garamond"/>
                <w:b/>
                <w:color w:val="FF0000"/>
              </w:rPr>
              <w:t>pókhálótalanítása</w:t>
            </w:r>
            <w:proofErr w:type="spellEnd"/>
            <w:r w:rsidRPr="00B306C7">
              <w:rPr>
                <w:rFonts w:ascii="Garamond" w:hAnsi="Garamond"/>
                <w:b/>
                <w:color w:val="FF0000"/>
              </w:rPr>
              <w:t>.</w:t>
            </w:r>
          </w:p>
        </w:tc>
        <w:tc>
          <w:tcPr>
            <w:tcW w:w="3060" w:type="dxa"/>
            <w:tcBorders>
              <w:top w:val="single" w:sz="4" w:space="0" w:color="auto"/>
              <w:left w:val="single" w:sz="4" w:space="0" w:color="auto"/>
              <w:bottom w:val="single" w:sz="4" w:space="0" w:color="auto"/>
              <w:right w:val="single" w:sz="4" w:space="0" w:color="auto"/>
            </w:tcBorders>
          </w:tcPr>
          <w:p w:rsidR="00845FF4" w:rsidRPr="00B306C7" w:rsidRDefault="00845FF4" w:rsidP="005A6235">
            <w:pPr>
              <w:spacing w:line="240" w:lineRule="auto"/>
              <w:jc w:val="both"/>
              <w:rPr>
                <w:rFonts w:ascii="Garamond" w:hAnsi="Garamond"/>
              </w:rPr>
            </w:pPr>
            <w:r w:rsidRPr="00B306C7">
              <w:rPr>
                <w:rFonts w:ascii="Garamond" w:hAnsi="Garamond"/>
              </w:rPr>
              <w:t>Egyszer használatos, vagy a helyszínen impregnált kendők, elektrosztatikus porkefe. Semleges kezelőszer. 3 ml oldat/100 m2.</w:t>
            </w:r>
          </w:p>
        </w:tc>
        <w:tc>
          <w:tcPr>
            <w:tcW w:w="3060" w:type="dxa"/>
            <w:tcBorders>
              <w:top w:val="single" w:sz="4" w:space="0" w:color="auto"/>
              <w:left w:val="single" w:sz="4" w:space="0" w:color="auto"/>
              <w:bottom w:val="single" w:sz="4" w:space="0" w:color="auto"/>
              <w:right w:val="single" w:sz="4" w:space="0" w:color="auto"/>
            </w:tcBorders>
          </w:tcPr>
          <w:p w:rsidR="00845FF4" w:rsidRPr="00B306C7" w:rsidRDefault="00845FF4" w:rsidP="005A6235">
            <w:pPr>
              <w:rPr>
                <w:rFonts w:ascii="Garamond" w:hAnsi="Garamond"/>
              </w:rPr>
            </w:pPr>
            <w:r w:rsidRPr="00B306C7">
              <w:rPr>
                <w:rFonts w:ascii="Garamond" w:hAnsi="Garamond"/>
              </w:rPr>
              <w:t>Ha nincsenek letapadt szennyeződések, foltok a felületen</w:t>
            </w:r>
          </w:p>
        </w:tc>
      </w:tr>
    </w:tbl>
    <w:p w:rsidR="00845FF4" w:rsidRPr="00B306C7" w:rsidRDefault="00845FF4" w:rsidP="00845FF4">
      <w:pPr>
        <w:jc w:val="both"/>
        <w:rPr>
          <w:rFonts w:ascii="Garamond" w:hAnsi="Garamond"/>
          <w:b/>
        </w:rPr>
      </w:pPr>
    </w:p>
    <w:p w:rsidR="00845FF4" w:rsidRPr="00B306C7" w:rsidRDefault="00845FF4" w:rsidP="009E1444">
      <w:pPr>
        <w:numPr>
          <w:ilvl w:val="0"/>
          <w:numId w:val="50"/>
        </w:numPr>
        <w:spacing w:after="0"/>
        <w:jc w:val="both"/>
        <w:rPr>
          <w:rFonts w:ascii="Garamond" w:hAnsi="Garamond"/>
          <w:b/>
        </w:rPr>
      </w:pPr>
      <w:r w:rsidRPr="00B306C7">
        <w:rPr>
          <w:rFonts w:ascii="Garamond" w:hAnsi="Garamond"/>
          <w:b/>
        </w:rPr>
        <w:t>Nappali takarító. Munkanapokon 12:00 – 16:00 óra között a Megrendelő képviselőjének irányításával, a heti munkatervben rögzítetteknek megfelelően, higiéniai töltőanyagok utántöltése melyet a megrendelő biztosít, valamint az eseti takarítási feladatok elvégzése (Közös helyiségek és a vizesblokkok tisztaságának óránkénti ellenőrzése, költözésekkel kapcsolatos takarítás, stb.).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845FF4" w:rsidRPr="00B306C7" w:rsidTr="005A6235">
        <w:tc>
          <w:tcPr>
            <w:tcW w:w="3060" w:type="dxa"/>
            <w:shd w:val="clear" w:color="auto" w:fill="D9D9D9"/>
          </w:tcPr>
          <w:p w:rsidR="00845FF4" w:rsidRPr="00B306C7" w:rsidRDefault="00845FF4" w:rsidP="005A6235">
            <w:pPr>
              <w:spacing w:line="240" w:lineRule="auto"/>
              <w:jc w:val="center"/>
              <w:rPr>
                <w:rFonts w:ascii="Garamond" w:hAnsi="Garamond"/>
                <w:b/>
                <w:color w:val="FF0000"/>
              </w:rPr>
            </w:pPr>
            <w:r w:rsidRPr="00B306C7">
              <w:rPr>
                <w:rFonts w:ascii="Garamond" w:hAnsi="Garamond"/>
                <w:b/>
                <w:color w:val="FF0000"/>
              </w:rPr>
              <w:t>Az eseti munkatervben alkalmazandó eljárás megnevezés</w:t>
            </w:r>
          </w:p>
        </w:tc>
        <w:tc>
          <w:tcPr>
            <w:tcW w:w="3060" w:type="dxa"/>
            <w:shd w:val="clear" w:color="auto" w:fill="D9D9D9"/>
          </w:tcPr>
          <w:p w:rsidR="00845FF4" w:rsidRPr="00B306C7" w:rsidRDefault="00845FF4" w:rsidP="005A6235">
            <w:pPr>
              <w:spacing w:line="240" w:lineRule="auto"/>
              <w:jc w:val="center"/>
              <w:rPr>
                <w:rFonts w:ascii="Garamond" w:hAnsi="Garamond"/>
                <w:b/>
              </w:rPr>
            </w:pPr>
            <w:r w:rsidRPr="00B306C7">
              <w:rPr>
                <w:rFonts w:ascii="Garamond" w:hAnsi="Garamond"/>
                <w:b/>
              </w:rPr>
              <w:t>Szükséges eszköz</w:t>
            </w:r>
          </w:p>
        </w:tc>
        <w:tc>
          <w:tcPr>
            <w:tcW w:w="3060" w:type="dxa"/>
            <w:shd w:val="clear" w:color="auto" w:fill="D9D9D9"/>
          </w:tcPr>
          <w:p w:rsidR="00845FF4" w:rsidRPr="00B306C7" w:rsidRDefault="00845FF4" w:rsidP="005A6235">
            <w:pPr>
              <w:spacing w:line="240" w:lineRule="auto"/>
              <w:jc w:val="center"/>
              <w:rPr>
                <w:rFonts w:ascii="Garamond" w:hAnsi="Garamond"/>
                <w:b/>
              </w:rPr>
            </w:pPr>
            <w:r w:rsidRPr="00B306C7">
              <w:rPr>
                <w:rFonts w:ascii="Garamond" w:hAnsi="Garamond"/>
                <w:b/>
              </w:rPr>
              <w:t>Mikor vezet kielégítő eredményre</w:t>
            </w:r>
          </w:p>
        </w:tc>
      </w:tr>
      <w:tr w:rsidR="00845FF4" w:rsidRPr="00B306C7" w:rsidTr="005A6235">
        <w:tc>
          <w:tcPr>
            <w:tcW w:w="3060" w:type="dxa"/>
          </w:tcPr>
          <w:p w:rsidR="00845FF4" w:rsidRPr="00B306C7" w:rsidRDefault="00845FF4" w:rsidP="005A6235">
            <w:pPr>
              <w:spacing w:line="240" w:lineRule="auto"/>
              <w:rPr>
                <w:rFonts w:ascii="Garamond" w:hAnsi="Garamond"/>
                <w:b/>
                <w:color w:val="FF0000"/>
              </w:rPr>
            </w:pPr>
            <w:r w:rsidRPr="00B306C7">
              <w:rPr>
                <w:rFonts w:ascii="Garamond" w:hAnsi="Garamond"/>
                <w:b/>
                <w:color w:val="FF0000"/>
              </w:rPr>
              <w:t>A szennyezett terület tisztítási igényének megfelelő eljárással a takarítás elvégzése. Jellemzően az 1)-8) pontban felsorolt tevékenységek leírásában foglaltak szerint.</w:t>
            </w:r>
          </w:p>
        </w:tc>
        <w:tc>
          <w:tcPr>
            <w:tcW w:w="3060" w:type="dxa"/>
          </w:tcPr>
          <w:p w:rsidR="00845FF4" w:rsidRPr="009E1444" w:rsidRDefault="00845FF4" w:rsidP="00176132">
            <w:pPr>
              <w:spacing w:line="240" w:lineRule="auto"/>
              <w:jc w:val="both"/>
              <w:rPr>
                <w:rFonts w:ascii="Garamond" w:hAnsi="Garamond" w:cstheme="minorHAnsi"/>
                <w:vertAlign w:val="superscript"/>
              </w:rPr>
            </w:pPr>
            <w:r w:rsidRPr="009E1444">
              <w:rPr>
                <w:rFonts w:ascii="Garamond" w:hAnsi="Garamond" w:cstheme="minorHAnsi"/>
              </w:rPr>
              <w:t xml:space="preserve">Két, vagy egyvödrös takarító kocsi préssel és füles lapos- vagy tengerész </w:t>
            </w:r>
            <w:proofErr w:type="spellStart"/>
            <w:r w:rsidRPr="009E1444">
              <w:rPr>
                <w:rFonts w:ascii="Garamond" w:hAnsi="Garamond" w:cstheme="minorHAnsi"/>
              </w:rPr>
              <w:t>mopok</w:t>
            </w:r>
            <w:proofErr w:type="spellEnd"/>
            <w:r w:rsidRPr="009E1444">
              <w:rPr>
                <w:rFonts w:ascii="Garamond" w:hAnsi="Garamond" w:cstheme="minorHAnsi"/>
              </w:rPr>
              <w:t>. Porszívó. Semleges vagy lúgos tisztítószer. 20 l oldat/100 m</w:t>
            </w:r>
            <w:r w:rsidRPr="009E1444">
              <w:rPr>
                <w:rFonts w:ascii="Garamond" w:hAnsi="Garamond" w:cstheme="minorHAnsi"/>
                <w:vertAlign w:val="superscript"/>
              </w:rPr>
              <w:t xml:space="preserve">2. </w:t>
            </w:r>
            <w:r w:rsidRPr="009E1444">
              <w:rPr>
                <w:rFonts w:ascii="Garamond" w:hAnsi="Garamond" w:cstheme="minorHAnsi"/>
              </w:rPr>
              <w:t>Jellemzően az 1)-8) pontban felsorolt szükséges eszközökkel</w:t>
            </w:r>
          </w:p>
        </w:tc>
        <w:tc>
          <w:tcPr>
            <w:tcW w:w="3060" w:type="dxa"/>
          </w:tcPr>
          <w:p w:rsidR="00845FF4" w:rsidRPr="00B306C7" w:rsidRDefault="00845FF4" w:rsidP="005A6235">
            <w:pPr>
              <w:spacing w:line="240" w:lineRule="auto"/>
              <w:rPr>
                <w:rFonts w:ascii="Garamond" w:hAnsi="Garamond"/>
              </w:rPr>
            </w:pPr>
            <w:r w:rsidRPr="00B306C7">
              <w:rPr>
                <w:rFonts w:ascii="Garamond" w:hAnsi="Garamond"/>
              </w:rPr>
              <w:t xml:space="preserve">Ha nincsenek </w:t>
            </w:r>
            <w:r w:rsidRPr="00B306C7">
              <w:rPr>
                <w:rFonts w:ascii="Garamond" w:hAnsi="Garamond"/>
                <w:b/>
              </w:rPr>
              <w:t>nem tapadó</w:t>
            </w:r>
            <w:r w:rsidRPr="00B306C7">
              <w:rPr>
                <w:rFonts w:ascii="Garamond" w:hAnsi="Garamond"/>
              </w:rPr>
              <w:t xml:space="preserve"> és </w:t>
            </w:r>
            <w:r w:rsidRPr="00B306C7">
              <w:rPr>
                <w:rFonts w:ascii="Garamond" w:hAnsi="Garamond"/>
                <w:b/>
              </w:rPr>
              <w:t>tapadó</w:t>
            </w:r>
            <w:r w:rsidRPr="00B306C7">
              <w:rPr>
                <w:rFonts w:ascii="Garamond" w:hAnsi="Garamond"/>
              </w:rPr>
              <w:t xml:space="preserve"> szennyeződések felületeken. Jellemzően az 1)-8) pontban előírtak szerint.</w:t>
            </w:r>
          </w:p>
        </w:tc>
      </w:tr>
    </w:tbl>
    <w:p w:rsidR="00845FF4" w:rsidRPr="00B306C7" w:rsidRDefault="00845FF4">
      <w:pPr>
        <w:rPr>
          <w:rFonts w:ascii="Garamond" w:hAnsi="Garamond"/>
        </w:rPr>
      </w:pPr>
      <w:r w:rsidRPr="00B306C7">
        <w:rPr>
          <w:rFonts w:ascii="Garamond" w:hAnsi="Garamond"/>
        </w:rPr>
        <w:br w:type="page"/>
      </w:r>
    </w:p>
    <w:p w:rsidR="00E22672" w:rsidRPr="00B306C7" w:rsidRDefault="00E22672" w:rsidP="00E22672">
      <w:pPr>
        <w:jc w:val="center"/>
        <w:rPr>
          <w:rFonts w:ascii="Garamond" w:hAnsi="Garamond"/>
          <w:b/>
          <w:sz w:val="24"/>
          <w:szCs w:val="24"/>
        </w:rPr>
      </w:pPr>
      <w:r w:rsidRPr="00B306C7">
        <w:rPr>
          <w:rFonts w:ascii="Garamond" w:hAnsi="Garamond"/>
          <w:b/>
          <w:sz w:val="24"/>
          <w:szCs w:val="24"/>
        </w:rPr>
        <w:lastRenderedPageBreak/>
        <w:t>III.</w:t>
      </w:r>
    </w:p>
    <w:p w:rsidR="00E22672" w:rsidRPr="00B306C7" w:rsidRDefault="00E22672" w:rsidP="00E22672">
      <w:pPr>
        <w:jc w:val="center"/>
        <w:rPr>
          <w:rFonts w:ascii="Garamond" w:hAnsi="Garamond"/>
          <w:b/>
          <w:sz w:val="24"/>
          <w:szCs w:val="24"/>
        </w:rPr>
      </w:pPr>
      <w:r w:rsidRPr="00B306C7">
        <w:rPr>
          <w:rFonts w:ascii="Garamond" w:hAnsi="Garamond"/>
          <w:b/>
          <w:sz w:val="24"/>
          <w:szCs w:val="24"/>
        </w:rPr>
        <w:t>Kitöltési segédlet „Számolótáblához”</w:t>
      </w:r>
    </w:p>
    <w:p w:rsidR="00E22672" w:rsidRPr="00B306C7" w:rsidRDefault="00E22672" w:rsidP="00784A33">
      <w:pPr>
        <w:spacing w:after="0"/>
        <w:ind w:firstLine="12"/>
        <w:jc w:val="both"/>
        <w:rPr>
          <w:rFonts w:ascii="Garamond" w:hAnsi="Garamond"/>
        </w:rPr>
      </w:pPr>
      <w:r w:rsidRPr="00B306C7">
        <w:rPr>
          <w:rFonts w:ascii="Garamond" w:hAnsi="Garamond"/>
        </w:rPr>
        <w:t>Jelen „</w:t>
      </w:r>
      <w:r w:rsidRPr="00B306C7">
        <w:rPr>
          <w:rFonts w:ascii="Garamond" w:hAnsi="Garamond"/>
          <w:b/>
        </w:rPr>
        <w:t>Számolótábla</w:t>
      </w:r>
      <w:r w:rsidRPr="00B306C7">
        <w:rPr>
          <w:rFonts w:ascii="Garamond" w:hAnsi="Garamond"/>
        </w:rPr>
        <w:t xml:space="preserve">” fájl a szolgáltatás paramétereinek meghatározására szolgál. Ajánlatkérő célja jelen tábla kiadásával, hogy Ajánlattevő egy meghatározott tematika mentén képezzen árat, ne maradjon ki az árképzésből semmilyen fontos részlet és az árképzés folyamata alatt ne forduljon elő számolási hiba. Az ajánlattétel során Ajánlattevőnek a </w:t>
      </w:r>
      <w:r w:rsidRPr="00B306C7">
        <w:rPr>
          <w:rFonts w:ascii="Garamond" w:hAnsi="Garamond"/>
          <w:b/>
        </w:rPr>
        <w:t>Számolótábla</w:t>
      </w:r>
      <w:r w:rsidRPr="00B306C7">
        <w:rPr>
          <w:rFonts w:ascii="Garamond" w:hAnsi="Garamond"/>
        </w:rPr>
        <w:t xml:space="preserve"> fájl </w:t>
      </w:r>
      <w:r w:rsidRPr="00B306C7">
        <w:rPr>
          <w:rFonts w:ascii="Garamond" w:hAnsi="Garamond"/>
          <w:b/>
        </w:rPr>
        <w:t>zöld celláit kell kitöltenie</w:t>
      </w:r>
      <w:r w:rsidRPr="00B306C7">
        <w:rPr>
          <w:rFonts w:ascii="Garamond" w:hAnsi="Garamond"/>
        </w:rPr>
        <w:t>! Minden más cella védett.</w:t>
      </w:r>
    </w:p>
    <w:p w:rsidR="00E22672" w:rsidRPr="00B306C7" w:rsidRDefault="00E22672" w:rsidP="00E22672">
      <w:pPr>
        <w:pStyle w:val="Listaszerbekezds"/>
        <w:ind w:left="0"/>
        <w:jc w:val="both"/>
        <w:rPr>
          <w:rFonts w:ascii="Garamond" w:hAnsi="Garamond"/>
        </w:rPr>
      </w:pPr>
      <w:r w:rsidRPr="00B306C7">
        <w:rPr>
          <w:rFonts w:ascii="Garamond" w:hAnsi="Garamond"/>
        </w:rPr>
        <w:t xml:space="preserve">A szerződés hatálya alatt az elszámolás alapját képező Ft/m2 egységárak az </w:t>
      </w:r>
      <w:r w:rsidRPr="00B306C7">
        <w:rPr>
          <w:rFonts w:ascii="Garamond" w:hAnsi="Garamond"/>
          <w:b/>
        </w:rPr>
        <w:t>„Adattábla”</w:t>
      </w:r>
      <w:r w:rsidRPr="00B306C7">
        <w:rPr>
          <w:rFonts w:ascii="Garamond" w:hAnsi="Garamond"/>
        </w:rPr>
        <w:t xml:space="preserve"> munkalap </w:t>
      </w:r>
      <w:r w:rsidRPr="00B306C7">
        <w:rPr>
          <w:rFonts w:ascii="Garamond" w:hAnsi="Garamond"/>
          <w:b/>
        </w:rPr>
        <w:t>„M”</w:t>
      </w:r>
      <w:r w:rsidRPr="00B306C7">
        <w:rPr>
          <w:rFonts w:ascii="Garamond" w:hAnsi="Garamond"/>
        </w:rPr>
        <w:t xml:space="preserve"> oszlopában számított értékek lesznek. Ezek az adatok (értékek) kerülnek majd szerződéskor rögzítésre, és lesznek az elszámolás egységárai.</w:t>
      </w:r>
    </w:p>
    <w:p w:rsidR="00E22672" w:rsidRPr="00B306C7" w:rsidRDefault="00E22672" w:rsidP="00E22672">
      <w:pPr>
        <w:ind w:hanging="1"/>
        <w:jc w:val="both"/>
        <w:rPr>
          <w:rFonts w:ascii="Garamond" w:hAnsi="Garamond"/>
          <w:b/>
        </w:rPr>
      </w:pPr>
      <w:r w:rsidRPr="00B306C7">
        <w:rPr>
          <w:rFonts w:ascii="Garamond" w:hAnsi="Garamond"/>
          <w:b/>
        </w:rPr>
        <w:t>A zöld cellák kitöltése során Ajánlattevő vegye figyelembe a Magyarországon hatályos jogszabályokat és a MATISZ (Magyar Tisztítás-technológiai Szövetség) ide vonatkozó irányelveit, anyag- és időnormáit és mindenképpen tartsa szem előtt, hogy az általa tervezett szolgáltatás nagy biztonsággal megvalósítható legyen.</w:t>
      </w:r>
    </w:p>
    <w:p w:rsidR="00E22672" w:rsidRPr="00B306C7" w:rsidRDefault="00E22672" w:rsidP="00E22672">
      <w:pPr>
        <w:spacing w:after="0"/>
        <w:ind w:firstLine="207"/>
        <w:jc w:val="both"/>
        <w:rPr>
          <w:rFonts w:ascii="Garamond" w:hAnsi="Garamond"/>
          <w:b/>
        </w:rPr>
      </w:pPr>
      <w:r w:rsidRPr="00B306C7">
        <w:rPr>
          <w:rFonts w:ascii="Garamond" w:hAnsi="Garamond"/>
          <w:b/>
        </w:rPr>
        <w:t>A kitöltés sorrendje:</w:t>
      </w:r>
    </w:p>
    <w:p w:rsidR="00E22672" w:rsidRPr="00B306C7" w:rsidRDefault="00E22672" w:rsidP="00E22672">
      <w:pPr>
        <w:pStyle w:val="Listaszerbekezds"/>
        <w:numPr>
          <w:ilvl w:val="0"/>
          <w:numId w:val="52"/>
        </w:numPr>
        <w:ind w:left="567"/>
        <w:jc w:val="both"/>
        <w:rPr>
          <w:rFonts w:ascii="Garamond" w:hAnsi="Garamond"/>
        </w:rPr>
      </w:pPr>
      <w:r w:rsidRPr="00B306C7">
        <w:rPr>
          <w:rFonts w:ascii="Garamond" w:hAnsi="Garamond"/>
        </w:rPr>
        <w:t>Adattábla munkalap</w:t>
      </w:r>
    </w:p>
    <w:p w:rsidR="00E22672" w:rsidRPr="00B306C7" w:rsidRDefault="00E22672" w:rsidP="00E22672">
      <w:pPr>
        <w:pStyle w:val="Listaszerbekezds"/>
        <w:numPr>
          <w:ilvl w:val="0"/>
          <w:numId w:val="52"/>
        </w:numPr>
        <w:ind w:left="567"/>
        <w:jc w:val="both"/>
        <w:rPr>
          <w:rFonts w:ascii="Garamond" w:hAnsi="Garamond"/>
        </w:rPr>
      </w:pPr>
      <w:r w:rsidRPr="00B306C7">
        <w:rPr>
          <w:rFonts w:ascii="Garamond" w:hAnsi="Garamond"/>
        </w:rPr>
        <w:t>Személyi munkalap</w:t>
      </w:r>
    </w:p>
    <w:p w:rsidR="00E22672" w:rsidRPr="00B306C7" w:rsidRDefault="00E22672" w:rsidP="00E22672">
      <w:pPr>
        <w:pStyle w:val="Listaszerbekezds"/>
        <w:numPr>
          <w:ilvl w:val="0"/>
          <w:numId w:val="52"/>
        </w:numPr>
        <w:ind w:left="567"/>
        <w:jc w:val="both"/>
        <w:rPr>
          <w:rFonts w:ascii="Garamond" w:hAnsi="Garamond"/>
        </w:rPr>
      </w:pPr>
      <w:r w:rsidRPr="00B306C7">
        <w:rPr>
          <w:rFonts w:ascii="Garamond" w:hAnsi="Garamond"/>
        </w:rPr>
        <w:t>Anyag munkalap</w:t>
      </w:r>
    </w:p>
    <w:p w:rsidR="00E22672" w:rsidRDefault="00E22672" w:rsidP="00E22672">
      <w:pPr>
        <w:pStyle w:val="Listaszerbekezds"/>
        <w:numPr>
          <w:ilvl w:val="0"/>
          <w:numId w:val="52"/>
        </w:numPr>
        <w:ind w:left="567"/>
        <w:jc w:val="both"/>
        <w:rPr>
          <w:rFonts w:ascii="Garamond" w:hAnsi="Garamond"/>
        </w:rPr>
      </w:pPr>
      <w:r w:rsidRPr="00B306C7">
        <w:rPr>
          <w:rFonts w:ascii="Garamond" w:hAnsi="Garamond"/>
        </w:rPr>
        <w:t>Eszköz munkalap</w:t>
      </w:r>
    </w:p>
    <w:p w:rsidR="00784A33" w:rsidRPr="00B306C7" w:rsidRDefault="00784A33" w:rsidP="00784A33">
      <w:pPr>
        <w:pStyle w:val="Listaszerbekezds"/>
        <w:ind w:left="567"/>
        <w:jc w:val="both"/>
        <w:rPr>
          <w:rFonts w:ascii="Garamond" w:hAnsi="Garamond"/>
        </w:rPr>
      </w:pPr>
    </w:p>
    <w:p w:rsidR="00E22672" w:rsidRPr="00B306C7" w:rsidRDefault="00E22672" w:rsidP="00E22672">
      <w:pPr>
        <w:pStyle w:val="Listaszerbekezds"/>
        <w:numPr>
          <w:ilvl w:val="0"/>
          <w:numId w:val="51"/>
        </w:numPr>
        <w:spacing w:after="120"/>
        <w:ind w:left="0" w:firstLine="284"/>
        <w:jc w:val="both"/>
        <w:rPr>
          <w:rFonts w:ascii="Garamond" w:hAnsi="Garamond"/>
          <w:b/>
          <w:u w:val="single"/>
        </w:rPr>
      </w:pPr>
      <w:r w:rsidRPr="00B306C7">
        <w:rPr>
          <w:rFonts w:ascii="Garamond" w:hAnsi="Garamond"/>
          <w:b/>
          <w:u w:val="single"/>
        </w:rPr>
        <w:t xml:space="preserve"> „Adattábla” munkalap: </w:t>
      </w:r>
    </w:p>
    <w:p w:rsidR="00E22672" w:rsidRPr="00B306C7" w:rsidRDefault="00E22672" w:rsidP="00784A33">
      <w:pPr>
        <w:pStyle w:val="Listaszerbekezds"/>
        <w:spacing w:after="120"/>
        <w:ind w:left="0"/>
        <w:jc w:val="both"/>
        <w:rPr>
          <w:rFonts w:ascii="Garamond" w:hAnsi="Garamond"/>
        </w:rPr>
      </w:pPr>
      <w:r w:rsidRPr="00B306C7">
        <w:rPr>
          <w:rFonts w:ascii="Garamond" w:hAnsi="Garamond"/>
        </w:rPr>
        <w:t>A zöld cellák kivételével („G” és „H” oszlopok) minden más cella védett és képletek segítségével a táblázat automatikusan határozza meg az Ajánlatkérő által kért Ft/m</w:t>
      </w:r>
      <w:r w:rsidRPr="00B306C7">
        <w:rPr>
          <w:rFonts w:ascii="Garamond" w:hAnsi="Garamond"/>
          <w:vertAlign w:val="superscript"/>
        </w:rPr>
        <w:t>2</w:t>
      </w:r>
      <w:r w:rsidRPr="00B306C7">
        <w:rPr>
          <w:rFonts w:ascii="Garamond" w:hAnsi="Garamond"/>
        </w:rPr>
        <w:t xml:space="preserve"> fajlagos díjakat és a szolgáltatás havi díját, illetve egyéb fontos benchmarking számokat.</w:t>
      </w:r>
    </w:p>
    <w:p w:rsidR="00E22672" w:rsidRPr="00B306C7" w:rsidRDefault="00E22672" w:rsidP="00784A33">
      <w:pPr>
        <w:spacing w:after="120"/>
        <w:jc w:val="both"/>
        <w:rPr>
          <w:rFonts w:ascii="Garamond" w:hAnsi="Garamond"/>
        </w:rPr>
      </w:pPr>
      <w:r w:rsidRPr="00B306C7">
        <w:rPr>
          <w:rFonts w:ascii="Garamond" w:hAnsi="Garamond"/>
        </w:rPr>
        <w:t xml:space="preserve">Az „Adattábla” munkalapon, Ajánlatkérő megadta a takarítandó négyzetmétereket („E” oszlop) és az általa elvárt gyakoriságokat („D” oszlop). A területekhez tartozó technológiák az </w:t>
      </w:r>
      <w:proofErr w:type="spellStart"/>
      <w:r w:rsidRPr="00B306C7">
        <w:rPr>
          <w:rFonts w:ascii="Garamond" w:hAnsi="Garamond"/>
        </w:rPr>
        <w:t>SLA-ban</w:t>
      </w:r>
      <w:proofErr w:type="spellEnd"/>
      <w:r w:rsidRPr="00B306C7">
        <w:rPr>
          <w:rFonts w:ascii="Garamond" w:hAnsi="Garamond"/>
        </w:rPr>
        <w:t xml:space="preserve"> kerültek meghatározásra. Ajánlattevőnek el kell döntenie, hogy a követelményeknek megfelelően milyen technológiával számol és csak az egyes feladatok tervezett időráfordítását kell megadni m</w:t>
      </w:r>
      <w:r w:rsidRPr="00B306C7">
        <w:rPr>
          <w:rFonts w:ascii="Garamond" w:hAnsi="Garamond"/>
          <w:vertAlign w:val="superscript"/>
        </w:rPr>
        <w:t>2</w:t>
      </w:r>
      <w:r w:rsidRPr="00B306C7">
        <w:rPr>
          <w:rFonts w:ascii="Garamond" w:hAnsi="Garamond"/>
        </w:rPr>
        <w:t xml:space="preserve">/óra egységben („G” oszlop). A „H” oszlopban (síkosság-mentesítés, hóeltakarítás) vannak azok a feladatok, amelyeket Ajánlatkérő majd alkalomszerűen, az időjárás függvényében fog megrendelni, azonban a közbeszerzés szempontjából kalkulálni kell vele és </w:t>
      </w:r>
      <w:proofErr w:type="spellStart"/>
      <w:r w:rsidRPr="00B306C7">
        <w:rPr>
          <w:rFonts w:ascii="Garamond" w:hAnsi="Garamond"/>
        </w:rPr>
        <w:t>költségelni</w:t>
      </w:r>
      <w:proofErr w:type="spellEnd"/>
      <w:r w:rsidRPr="00B306C7">
        <w:rPr>
          <w:rFonts w:ascii="Garamond" w:hAnsi="Garamond"/>
        </w:rPr>
        <w:t xml:space="preserve"> kell azokat.</w:t>
      </w:r>
    </w:p>
    <w:p w:rsidR="00E22672" w:rsidRPr="00B306C7" w:rsidRDefault="00E22672" w:rsidP="00E22672">
      <w:pPr>
        <w:spacing w:after="0"/>
        <w:jc w:val="both"/>
        <w:rPr>
          <w:rFonts w:ascii="Garamond" w:hAnsi="Garamond"/>
        </w:rPr>
      </w:pPr>
      <w:r w:rsidRPr="00B306C7">
        <w:rPr>
          <w:rFonts w:ascii="Garamond" w:hAnsi="Garamond"/>
        </w:rPr>
        <w:t>A m</w:t>
      </w:r>
      <w:r w:rsidRPr="00B306C7">
        <w:rPr>
          <w:rFonts w:ascii="Garamond" w:hAnsi="Garamond"/>
          <w:vertAlign w:val="superscript"/>
        </w:rPr>
        <w:t>2</w:t>
      </w:r>
      <w:r w:rsidRPr="00B306C7">
        <w:rPr>
          <w:rFonts w:ascii="Garamond" w:hAnsi="Garamond"/>
        </w:rPr>
        <w:t>/óra normák kitöltését követően a táblázat alján összeadásra kerül a projekthez szükséges havi időráfordítás (L-150 cella), az alábbi bontásban:</w:t>
      </w:r>
    </w:p>
    <w:p w:rsidR="00E22672" w:rsidRPr="00B306C7" w:rsidRDefault="00E22672" w:rsidP="00E22672">
      <w:pPr>
        <w:pStyle w:val="Listaszerbekezds"/>
        <w:numPr>
          <w:ilvl w:val="0"/>
          <w:numId w:val="53"/>
        </w:numPr>
        <w:ind w:left="709"/>
        <w:jc w:val="both"/>
        <w:rPr>
          <w:rFonts w:ascii="Garamond" w:hAnsi="Garamond"/>
        </w:rPr>
      </w:pPr>
      <w:r w:rsidRPr="00B306C7">
        <w:rPr>
          <w:rFonts w:ascii="Garamond" w:hAnsi="Garamond"/>
          <w:b/>
        </w:rPr>
        <w:t>felületi teljesítmény</w:t>
      </w:r>
      <w:r w:rsidRPr="00B306C7">
        <w:rPr>
          <w:rFonts w:ascii="Garamond" w:hAnsi="Garamond"/>
        </w:rPr>
        <w:t xml:space="preserve"> (ezek a takarítandó felületekre jutó adatok - összes óraszám - a nappalos takarításra fordított idő kivételével, (L-151 cella)) és </w:t>
      </w:r>
    </w:p>
    <w:p w:rsidR="00E22672" w:rsidRPr="00B306C7" w:rsidRDefault="00E22672" w:rsidP="00784A33">
      <w:pPr>
        <w:pStyle w:val="Listaszerbekezds"/>
        <w:numPr>
          <w:ilvl w:val="0"/>
          <w:numId w:val="53"/>
        </w:numPr>
        <w:spacing w:after="120"/>
        <w:ind w:left="709"/>
        <w:jc w:val="both"/>
        <w:rPr>
          <w:rFonts w:ascii="Garamond" w:hAnsi="Garamond"/>
        </w:rPr>
      </w:pPr>
      <w:r w:rsidRPr="00B306C7">
        <w:rPr>
          <w:rFonts w:ascii="Garamond" w:hAnsi="Garamond"/>
          <w:b/>
        </w:rPr>
        <w:t>nappali takarító</w:t>
      </w:r>
      <w:r w:rsidRPr="00B306C7">
        <w:rPr>
          <w:rFonts w:ascii="Garamond" w:hAnsi="Garamond"/>
        </w:rPr>
        <w:t xml:space="preserve"> (az adott épületben, normál munkaidőben jelen lévő takarító személy (L-152 cella)).</w:t>
      </w:r>
    </w:p>
    <w:p w:rsidR="00E22672" w:rsidRPr="00B306C7" w:rsidRDefault="00E22672" w:rsidP="00784A33">
      <w:pPr>
        <w:spacing w:after="120"/>
        <w:ind w:firstLine="1"/>
        <w:jc w:val="both"/>
        <w:rPr>
          <w:rFonts w:ascii="Garamond" w:hAnsi="Garamond"/>
        </w:rPr>
      </w:pPr>
      <w:r w:rsidRPr="00B306C7">
        <w:rPr>
          <w:rFonts w:ascii="Garamond" w:hAnsi="Garamond"/>
        </w:rPr>
        <w:t>Az ezt követő oszlopokban (</w:t>
      </w:r>
      <w:r w:rsidR="00C779C7">
        <w:rPr>
          <w:rFonts w:ascii="Garamond" w:hAnsi="Garamond"/>
        </w:rPr>
        <w:t>„</w:t>
      </w:r>
      <w:r w:rsidRPr="00B306C7">
        <w:rPr>
          <w:rFonts w:ascii="Garamond" w:hAnsi="Garamond"/>
        </w:rPr>
        <w:t>J</w:t>
      </w:r>
      <w:r w:rsidR="00C779C7">
        <w:rPr>
          <w:rFonts w:ascii="Garamond" w:hAnsi="Garamond"/>
        </w:rPr>
        <w:t>”</w:t>
      </w:r>
      <w:r w:rsidRPr="00B306C7">
        <w:rPr>
          <w:rFonts w:ascii="Garamond" w:hAnsi="Garamond"/>
        </w:rPr>
        <w:t xml:space="preserve">, </w:t>
      </w:r>
      <w:r w:rsidR="00C779C7">
        <w:rPr>
          <w:rFonts w:ascii="Garamond" w:hAnsi="Garamond"/>
        </w:rPr>
        <w:t>„</w:t>
      </w:r>
      <w:r w:rsidRPr="00B306C7">
        <w:rPr>
          <w:rFonts w:ascii="Garamond" w:hAnsi="Garamond"/>
        </w:rPr>
        <w:t>K</w:t>
      </w:r>
      <w:r w:rsidR="00C779C7">
        <w:rPr>
          <w:rFonts w:ascii="Garamond" w:hAnsi="Garamond"/>
        </w:rPr>
        <w:t>”</w:t>
      </w:r>
      <w:r w:rsidRPr="00B306C7">
        <w:rPr>
          <w:rFonts w:ascii="Garamond" w:hAnsi="Garamond"/>
        </w:rPr>
        <w:t xml:space="preserve">, </w:t>
      </w:r>
      <w:r w:rsidR="00C779C7">
        <w:rPr>
          <w:rFonts w:ascii="Garamond" w:hAnsi="Garamond"/>
        </w:rPr>
        <w:t>„</w:t>
      </w:r>
      <w:r w:rsidRPr="00B306C7">
        <w:rPr>
          <w:rFonts w:ascii="Garamond" w:hAnsi="Garamond"/>
        </w:rPr>
        <w:t>L</w:t>
      </w:r>
      <w:r w:rsidR="00C779C7">
        <w:rPr>
          <w:rFonts w:ascii="Garamond" w:hAnsi="Garamond"/>
        </w:rPr>
        <w:t>”</w:t>
      </w:r>
      <w:r w:rsidRPr="00B306C7">
        <w:rPr>
          <w:rFonts w:ascii="Garamond" w:hAnsi="Garamond"/>
        </w:rPr>
        <w:t xml:space="preserve">, </w:t>
      </w:r>
      <w:r w:rsidR="00C779C7">
        <w:rPr>
          <w:rFonts w:ascii="Garamond" w:hAnsi="Garamond"/>
        </w:rPr>
        <w:t>„</w:t>
      </w:r>
      <w:r w:rsidRPr="00B306C7">
        <w:rPr>
          <w:rFonts w:ascii="Garamond" w:hAnsi="Garamond"/>
        </w:rPr>
        <w:t>M</w:t>
      </w:r>
      <w:r w:rsidR="00C779C7">
        <w:rPr>
          <w:rFonts w:ascii="Garamond" w:hAnsi="Garamond"/>
        </w:rPr>
        <w:t>”</w:t>
      </w:r>
      <w:r w:rsidRPr="00B306C7">
        <w:rPr>
          <w:rFonts w:ascii="Garamond" w:hAnsi="Garamond"/>
        </w:rPr>
        <w:t>) még nem látja a helyes számokat, mert azok csak akkor alakulnak majd ki, ha Ajánlattevő kitölti a „Személyi”, a „Anyag” és az „Eszköz” munkalapokat is.</w:t>
      </w:r>
    </w:p>
    <w:p w:rsidR="00E22672" w:rsidRPr="00B306C7" w:rsidRDefault="00E22672" w:rsidP="00E22672">
      <w:pPr>
        <w:spacing w:after="0"/>
        <w:ind w:hanging="1"/>
        <w:jc w:val="both"/>
        <w:rPr>
          <w:rFonts w:ascii="Garamond" w:hAnsi="Garamond"/>
        </w:rPr>
      </w:pPr>
      <w:r w:rsidRPr="00B306C7">
        <w:rPr>
          <w:rFonts w:ascii="Garamond" w:hAnsi="Garamond"/>
        </w:rPr>
        <w:t xml:space="preserve">A számolás menete lekövethető a „Adattábla” munkalap oszlopaiban: </w:t>
      </w:r>
    </w:p>
    <w:p w:rsidR="00E22672" w:rsidRPr="00B306C7" w:rsidRDefault="00C779C7" w:rsidP="00E22672">
      <w:pPr>
        <w:pStyle w:val="Listaszerbekezds"/>
        <w:numPr>
          <w:ilvl w:val="0"/>
          <w:numId w:val="53"/>
        </w:numPr>
        <w:ind w:left="709"/>
        <w:jc w:val="both"/>
        <w:rPr>
          <w:rFonts w:ascii="Garamond" w:hAnsi="Garamond"/>
        </w:rPr>
      </w:pPr>
      <w:r>
        <w:rPr>
          <w:rFonts w:ascii="Garamond" w:hAnsi="Garamond"/>
        </w:rPr>
        <w:t>„</w:t>
      </w:r>
      <w:r w:rsidR="00E22672" w:rsidRPr="00B306C7">
        <w:rPr>
          <w:rFonts w:ascii="Garamond" w:hAnsi="Garamond"/>
        </w:rPr>
        <w:t>H</w:t>
      </w:r>
      <w:r>
        <w:rPr>
          <w:rFonts w:ascii="Garamond" w:hAnsi="Garamond"/>
        </w:rPr>
        <w:t>”</w:t>
      </w:r>
      <w:r w:rsidR="00E22672" w:rsidRPr="00B306C7">
        <w:rPr>
          <w:rFonts w:ascii="Garamond" w:hAnsi="Garamond"/>
        </w:rPr>
        <w:t xml:space="preserve"> – Takarítási óradíj (amit az Összesítő munkalapról „B-18 cella” hoz), </w:t>
      </w:r>
    </w:p>
    <w:p w:rsidR="00E22672" w:rsidRPr="00B306C7" w:rsidRDefault="00C779C7" w:rsidP="00E22672">
      <w:pPr>
        <w:pStyle w:val="Listaszerbekezds"/>
        <w:numPr>
          <w:ilvl w:val="0"/>
          <w:numId w:val="53"/>
        </w:numPr>
        <w:ind w:left="709"/>
        <w:jc w:val="both"/>
        <w:rPr>
          <w:rFonts w:ascii="Garamond" w:hAnsi="Garamond"/>
        </w:rPr>
      </w:pPr>
      <w:r>
        <w:rPr>
          <w:rFonts w:ascii="Garamond" w:hAnsi="Garamond"/>
        </w:rPr>
        <w:t>„</w:t>
      </w:r>
      <w:r w:rsidR="00E22672" w:rsidRPr="00B306C7">
        <w:rPr>
          <w:rFonts w:ascii="Garamond" w:hAnsi="Garamond"/>
        </w:rPr>
        <w:t>I</w:t>
      </w:r>
      <w:r>
        <w:rPr>
          <w:rFonts w:ascii="Garamond" w:hAnsi="Garamond"/>
        </w:rPr>
        <w:t>”</w:t>
      </w:r>
      <w:r w:rsidR="00E22672" w:rsidRPr="00B306C7">
        <w:rPr>
          <w:rFonts w:ascii="Garamond" w:hAnsi="Garamond"/>
        </w:rPr>
        <w:t xml:space="preserve"> – óra/hó, </w:t>
      </w:r>
    </w:p>
    <w:p w:rsidR="00E22672" w:rsidRPr="00B306C7" w:rsidRDefault="00C779C7" w:rsidP="00E22672">
      <w:pPr>
        <w:pStyle w:val="Listaszerbekezds"/>
        <w:numPr>
          <w:ilvl w:val="0"/>
          <w:numId w:val="53"/>
        </w:numPr>
        <w:ind w:left="709"/>
        <w:jc w:val="both"/>
        <w:rPr>
          <w:rFonts w:ascii="Garamond" w:hAnsi="Garamond"/>
        </w:rPr>
      </w:pPr>
      <w:r>
        <w:rPr>
          <w:rFonts w:ascii="Garamond" w:hAnsi="Garamond"/>
        </w:rPr>
        <w:t>„</w:t>
      </w:r>
      <w:r w:rsidR="00E22672" w:rsidRPr="00B306C7">
        <w:rPr>
          <w:rFonts w:ascii="Garamond" w:hAnsi="Garamond"/>
        </w:rPr>
        <w:t>J</w:t>
      </w:r>
      <w:r>
        <w:rPr>
          <w:rFonts w:ascii="Garamond" w:hAnsi="Garamond"/>
        </w:rPr>
        <w:t>”</w:t>
      </w:r>
      <w:r w:rsidR="00E22672" w:rsidRPr="00B306C7">
        <w:rPr>
          <w:rFonts w:ascii="Garamond" w:hAnsi="Garamond"/>
        </w:rPr>
        <w:t xml:space="preserve"> – Ft/hó = </w:t>
      </w:r>
      <w:r>
        <w:rPr>
          <w:rFonts w:ascii="Garamond" w:hAnsi="Garamond"/>
        </w:rPr>
        <w:t>„</w:t>
      </w:r>
      <w:r w:rsidR="00E22672" w:rsidRPr="00B306C7">
        <w:rPr>
          <w:rFonts w:ascii="Garamond" w:hAnsi="Garamond"/>
        </w:rPr>
        <w:t>I</w:t>
      </w:r>
      <w:r>
        <w:rPr>
          <w:rFonts w:ascii="Garamond" w:hAnsi="Garamond"/>
        </w:rPr>
        <w:t>”</w:t>
      </w:r>
      <w:r w:rsidR="00E22672" w:rsidRPr="00B306C7">
        <w:rPr>
          <w:rFonts w:ascii="Garamond" w:hAnsi="Garamond"/>
        </w:rPr>
        <w:t xml:space="preserve"> x </w:t>
      </w:r>
      <w:r>
        <w:rPr>
          <w:rFonts w:ascii="Garamond" w:hAnsi="Garamond"/>
        </w:rPr>
        <w:t>„</w:t>
      </w:r>
      <w:r w:rsidR="00E22672" w:rsidRPr="00B306C7">
        <w:rPr>
          <w:rFonts w:ascii="Garamond" w:hAnsi="Garamond"/>
        </w:rPr>
        <w:t>H</w:t>
      </w:r>
      <w:r>
        <w:rPr>
          <w:rFonts w:ascii="Garamond" w:hAnsi="Garamond"/>
        </w:rPr>
        <w:t>”</w:t>
      </w:r>
      <w:r w:rsidR="00E22672" w:rsidRPr="00B306C7">
        <w:rPr>
          <w:rFonts w:ascii="Garamond" w:hAnsi="Garamond"/>
        </w:rPr>
        <w:t xml:space="preserve">, </w:t>
      </w:r>
    </w:p>
    <w:p w:rsidR="00E22672" w:rsidRPr="00B306C7" w:rsidRDefault="00C779C7" w:rsidP="00E22672">
      <w:pPr>
        <w:pStyle w:val="Listaszerbekezds"/>
        <w:numPr>
          <w:ilvl w:val="0"/>
          <w:numId w:val="53"/>
        </w:numPr>
        <w:ind w:left="709"/>
        <w:jc w:val="both"/>
        <w:rPr>
          <w:rFonts w:ascii="Garamond" w:hAnsi="Garamond"/>
        </w:rPr>
      </w:pPr>
      <w:r>
        <w:rPr>
          <w:rFonts w:ascii="Garamond" w:hAnsi="Garamond"/>
        </w:rPr>
        <w:lastRenderedPageBreak/>
        <w:t>„</w:t>
      </w:r>
      <w:r w:rsidR="00E22672" w:rsidRPr="00B306C7">
        <w:rPr>
          <w:rFonts w:ascii="Garamond" w:hAnsi="Garamond"/>
        </w:rPr>
        <w:t>L</w:t>
      </w:r>
      <w:r>
        <w:rPr>
          <w:rFonts w:ascii="Garamond" w:hAnsi="Garamond"/>
        </w:rPr>
        <w:t>”</w:t>
      </w:r>
      <w:r w:rsidR="00E22672" w:rsidRPr="00B306C7">
        <w:rPr>
          <w:rFonts w:ascii="Garamond" w:hAnsi="Garamond"/>
        </w:rPr>
        <w:t xml:space="preserve"> – Ft/nap = </w:t>
      </w:r>
      <w:r>
        <w:rPr>
          <w:rFonts w:ascii="Garamond" w:hAnsi="Garamond"/>
        </w:rPr>
        <w:t>„</w:t>
      </w:r>
      <w:r w:rsidR="00E22672" w:rsidRPr="00B306C7">
        <w:rPr>
          <w:rFonts w:ascii="Garamond" w:hAnsi="Garamond"/>
        </w:rPr>
        <w:t>J</w:t>
      </w:r>
      <w:r>
        <w:rPr>
          <w:rFonts w:ascii="Garamond" w:hAnsi="Garamond"/>
        </w:rPr>
        <w:t>”</w:t>
      </w:r>
      <w:r w:rsidR="00E22672" w:rsidRPr="00B306C7">
        <w:rPr>
          <w:rFonts w:ascii="Garamond" w:hAnsi="Garamond"/>
        </w:rPr>
        <w:t>/</w:t>
      </w:r>
      <w:r>
        <w:rPr>
          <w:rFonts w:ascii="Garamond" w:hAnsi="Garamond"/>
        </w:rPr>
        <w:t>”</w:t>
      </w:r>
      <w:r w:rsidR="00E22672" w:rsidRPr="00B306C7">
        <w:rPr>
          <w:rFonts w:ascii="Garamond" w:hAnsi="Garamond"/>
        </w:rPr>
        <w:t>D</w:t>
      </w:r>
      <w:r>
        <w:rPr>
          <w:rFonts w:ascii="Garamond" w:hAnsi="Garamond"/>
        </w:rPr>
        <w:t>”</w:t>
      </w:r>
      <w:r w:rsidR="00E22672" w:rsidRPr="00B306C7">
        <w:rPr>
          <w:rFonts w:ascii="Garamond" w:hAnsi="Garamond"/>
        </w:rPr>
        <w:t xml:space="preserve"> (a havi költség/havi gyakoriság), </w:t>
      </w:r>
    </w:p>
    <w:p w:rsidR="00E22672" w:rsidRPr="00B306C7" w:rsidRDefault="00C779C7" w:rsidP="00784A33">
      <w:pPr>
        <w:pStyle w:val="Listaszerbekezds"/>
        <w:numPr>
          <w:ilvl w:val="0"/>
          <w:numId w:val="53"/>
        </w:numPr>
        <w:spacing w:after="120"/>
        <w:ind w:left="709"/>
        <w:jc w:val="both"/>
        <w:rPr>
          <w:rFonts w:ascii="Garamond" w:hAnsi="Garamond"/>
        </w:rPr>
      </w:pPr>
      <w:r>
        <w:rPr>
          <w:rFonts w:ascii="Garamond" w:hAnsi="Garamond"/>
        </w:rPr>
        <w:t>„</w:t>
      </w:r>
      <w:r w:rsidR="00E22672" w:rsidRPr="00B306C7">
        <w:rPr>
          <w:rFonts w:ascii="Garamond" w:hAnsi="Garamond"/>
        </w:rPr>
        <w:t>M</w:t>
      </w:r>
      <w:r>
        <w:rPr>
          <w:rFonts w:ascii="Garamond" w:hAnsi="Garamond"/>
        </w:rPr>
        <w:t>”</w:t>
      </w:r>
      <w:r w:rsidR="00E22672" w:rsidRPr="00B306C7">
        <w:rPr>
          <w:rFonts w:ascii="Garamond" w:hAnsi="Garamond"/>
        </w:rPr>
        <w:t xml:space="preserve"> – Ft/m2/alkalom = </w:t>
      </w:r>
      <w:r>
        <w:rPr>
          <w:rFonts w:ascii="Garamond" w:hAnsi="Garamond"/>
        </w:rPr>
        <w:t>„</w:t>
      </w:r>
      <w:r w:rsidR="00E22672" w:rsidRPr="00B306C7">
        <w:rPr>
          <w:rFonts w:ascii="Garamond" w:hAnsi="Garamond"/>
        </w:rPr>
        <w:t>L</w:t>
      </w:r>
      <w:r>
        <w:rPr>
          <w:rFonts w:ascii="Garamond" w:hAnsi="Garamond"/>
        </w:rPr>
        <w:t>”</w:t>
      </w:r>
      <w:r w:rsidR="00E22672" w:rsidRPr="00B306C7">
        <w:rPr>
          <w:rFonts w:ascii="Garamond" w:hAnsi="Garamond"/>
        </w:rPr>
        <w:t>/</w:t>
      </w:r>
      <w:r>
        <w:rPr>
          <w:rFonts w:ascii="Garamond" w:hAnsi="Garamond"/>
        </w:rPr>
        <w:t>”</w:t>
      </w:r>
      <w:r w:rsidR="00E22672" w:rsidRPr="00B306C7">
        <w:rPr>
          <w:rFonts w:ascii="Garamond" w:hAnsi="Garamond"/>
        </w:rPr>
        <w:t>E</w:t>
      </w:r>
      <w:r>
        <w:rPr>
          <w:rFonts w:ascii="Garamond" w:hAnsi="Garamond"/>
        </w:rPr>
        <w:t>”</w:t>
      </w:r>
      <w:r w:rsidR="00E22672" w:rsidRPr="00B306C7">
        <w:rPr>
          <w:rFonts w:ascii="Garamond" w:hAnsi="Garamond"/>
        </w:rPr>
        <w:t>. Ebben az oszlopban található számok az ajánlat fő számai, mert ezek az értékek kerülnek majd a szerződésben rögzítésre.</w:t>
      </w:r>
    </w:p>
    <w:p w:rsidR="00E22672" w:rsidRPr="00B306C7" w:rsidRDefault="00E22672" w:rsidP="00E22672">
      <w:pPr>
        <w:jc w:val="both"/>
        <w:rPr>
          <w:rFonts w:ascii="Garamond" w:hAnsi="Garamond"/>
        </w:rPr>
      </w:pPr>
      <w:r w:rsidRPr="00B306C7">
        <w:rPr>
          <w:rFonts w:ascii="Garamond" w:hAnsi="Garamond"/>
        </w:rPr>
        <w:t>Az Adattábla munkalapon megadott időráfordítások („G” oszlop) képezik a Munkaterv alapját. Ajánlattevő vegye figyelembe, hogy az időráfordítás mértéke végső soron azt határozza meg, hogy a személyzetnek lesz-e elég ideje ahhoz, hogy a szükséges és elvárt szolgáltatásokat elvárt minőségi szinten el tudja végezni.</w:t>
      </w:r>
    </w:p>
    <w:p w:rsidR="00E22672" w:rsidRPr="00B306C7" w:rsidRDefault="00E22672" w:rsidP="00E22672">
      <w:pPr>
        <w:pStyle w:val="Listaszerbekezds"/>
        <w:numPr>
          <w:ilvl w:val="0"/>
          <w:numId w:val="51"/>
        </w:numPr>
        <w:spacing w:after="0"/>
        <w:ind w:left="0" w:firstLine="284"/>
        <w:jc w:val="both"/>
        <w:rPr>
          <w:rFonts w:ascii="Garamond" w:hAnsi="Garamond"/>
          <w:b/>
          <w:u w:val="single"/>
        </w:rPr>
      </w:pPr>
      <w:r w:rsidRPr="00B306C7">
        <w:rPr>
          <w:rFonts w:ascii="Garamond" w:hAnsi="Garamond"/>
          <w:b/>
          <w:u w:val="single"/>
        </w:rPr>
        <w:t xml:space="preserve">„Személyi” munkalap: </w:t>
      </w:r>
    </w:p>
    <w:p w:rsidR="00E22672" w:rsidRPr="00B306C7" w:rsidRDefault="00E22672" w:rsidP="00784A33">
      <w:pPr>
        <w:spacing w:after="120"/>
        <w:jc w:val="both"/>
        <w:rPr>
          <w:rFonts w:ascii="Garamond" w:hAnsi="Garamond"/>
        </w:rPr>
      </w:pPr>
      <w:r w:rsidRPr="00B306C7">
        <w:rPr>
          <w:rFonts w:ascii="Garamond" w:hAnsi="Garamond"/>
        </w:rPr>
        <w:t xml:space="preserve">Ezen a lapon kell megadni a takarításban közvetlenül résztvevő személyek teljes bér és bérjellegű költségeit. Az alapadatok a MATISZ honlapján közzétett táblázat alapján kerültek meghatározásra. Ajánlattevőnek a C-13 és a C-17 cellákban kell megadnia a szakképzetlen, illetve a szakképzett takarítók komplett bér és bérjellegű havi költségeit. A táblázat ezek alapján automatikusan számolja az egy órára vetített óradíjat (D-13 és D-17 cella). A B-22 – B-26 cellákban kell megadnia, hogy a tervezett létszám hogyan oszlik meg a különböző feladatkörök és képzettségek között. </w:t>
      </w:r>
    </w:p>
    <w:p w:rsidR="00E22672" w:rsidRPr="00B306C7" w:rsidRDefault="00E22672" w:rsidP="00784A33">
      <w:pPr>
        <w:spacing w:after="120"/>
        <w:jc w:val="both"/>
        <w:rPr>
          <w:rFonts w:ascii="Garamond" w:hAnsi="Garamond"/>
        </w:rPr>
      </w:pPr>
      <w:r w:rsidRPr="00B306C7">
        <w:rPr>
          <w:rFonts w:ascii="Garamond" w:hAnsi="Garamond"/>
        </w:rPr>
        <w:t>A Személyi munkalapot minden esetben az Ajánlatkérő szakmai elvárásai, illetve az Ajánlattevő szakmai koncepciója (az összes óraszám megosztása a különböző végzettségű szakemberek között) szerint kell kitölteni, függetlenül attól, hogy Ajánlattevő a megajánlott szakmai szintet saját alkalmazottakkal vagy alvállalkozókkal kívánja teljesíteni. Ajánlattevő vegye figyelembe, hogy az általa megadott időráfordítás csak akkor lehet reális, ha a feladatokat megfelelően képzett és motivált dolgozókra bízza.</w:t>
      </w:r>
    </w:p>
    <w:p w:rsidR="00E22672" w:rsidRPr="00B306C7" w:rsidRDefault="00E22672" w:rsidP="00784A33">
      <w:pPr>
        <w:spacing w:after="120"/>
        <w:jc w:val="both"/>
        <w:rPr>
          <w:rFonts w:ascii="Garamond" w:hAnsi="Garamond"/>
        </w:rPr>
      </w:pPr>
      <w:r w:rsidRPr="00B306C7">
        <w:rPr>
          <w:rFonts w:ascii="Garamond" w:hAnsi="Garamond"/>
        </w:rPr>
        <w:t xml:space="preserve">A B-27 cellába összeadásra kerülő havi óraszám nem tartalmazza a Csoportvezetők óraszámát, mivel azok a tényleges takarításban nem vesznek részt. A Csoportvezető sorában (26. sor) a </w:t>
      </w:r>
      <w:r w:rsidR="00C779C7">
        <w:rPr>
          <w:rFonts w:ascii="Garamond" w:hAnsi="Garamond"/>
        </w:rPr>
        <w:t>„</w:t>
      </w:r>
      <w:r w:rsidRPr="00B306C7">
        <w:rPr>
          <w:rFonts w:ascii="Garamond" w:hAnsi="Garamond"/>
        </w:rPr>
        <w:t>B</w:t>
      </w:r>
      <w:r w:rsidR="00C779C7">
        <w:rPr>
          <w:rFonts w:ascii="Garamond" w:hAnsi="Garamond"/>
        </w:rPr>
        <w:t>”</w:t>
      </w:r>
      <w:r w:rsidRPr="00B306C7">
        <w:rPr>
          <w:rFonts w:ascii="Garamond" w:hAnsi="Garamond"/>
        </w:rPr>
        <w:t xml:space="preserve">, </w:t>
      </w:r>
      <w:r w:rsidR="00C779C7">
        <w:rPr>
          <w:rFonts w:ascii="Garamond" w:hAnsi="Garamond"/>
        </w:rPr>
        <w:t>„</w:t>
      </w:r>
      <w:r w:rsidRPr="00B306C7">
        <w:rPr>
          <w:rFonts w:ascii="Garamond" w:hAnsi="Garamond"/>
        </w:rPr>
        <w:t>C</w:t>
      </w:r>
      <w:r w:rsidR="00C779C7">
        <w:rPr>
          <w:rFonts w:ascii="Garamond" w:hAnsi="Garamond"/>
        </w:rPr>
        <w:t>”</w:t>
      </w:r>
      <w:r w:rsidRPr="00B306C7">
        <w:rPr>
          <w:rFonts w:ascii="Garamond" w:hAnsi="Garamond"/>
        </w:rPr>
        <w:t xml:space="preserve">, és </w:t>
      </w:r>
      <w:r w:rsidR="00C779C7">
        <w:rPr>
          <w:rFonts w:ascii="Garamond" w:hAnsi="Garamond"/>
        </w:rPr>
        <w:t>„</w:t>
      </w:r>
      <w:r w:rsidRPr="00B306C7">
        <w:rPr>
          <w:rFonts w:ascii="Garamond" w:hAnsi="Garamond"/>
        </w:rPr>
        <w:t>D</w:t>
      </w:r>
      <w:r w:rsidR="00C779C7">
        <w:rPr>
          <w:rFonts w:ascii="Garamond" w:hAnsi="Garamond"/>
        </w:rPr>
        <w:t>”</w:t>
      </w:r>
      <w:r w:rsidRPr="00B306C7">
        <w:rPr>
          <w:rFonts w:ascii="Garamond" w:hAnsi="Garamond"/>
        </w:rPr>
        <w:t xml:space="preserve"> cellákba értelemszerűen kell megadni az adatokat, információkat.</w:t>
      </w:r>
    </w:p>
    <w:p w:rsidR="00E22672" w:rsidRPr="00B306C7" w:rsidRDefault="00E22672" w:rsidP="00E22672">
      <w:pPr>
        <w:jc w:val="both"/>
        <w:rPr>
          <w:rFonts w:ascii="Garamond" w:hAnsi="Garamond"/>
        </w:rPr>
      </w:pPr>
      <w:r w:rsidRPr="00B306C7">
        <w:rPr>
          <w:rFonts w:ascii="Garamond" w:hAnsi="Garamond"/>
        </w:rPr>
        <w:t>A C-28 cellában összegzésre kerülő bér és bérjellegű költségek azok, melyek az Összesítő munkalap B-4 cellájába átfordulnak.</w:t>
      </w:r>
    </w:p>
    <w:p w:rsidR="00E22672" w:rsidRPr="00B306C7" w:rsidRDefault="00E22672" w:rsidP="00E22672">
      <w:pPr>
        <w:pStyle w:val="Listaszerbekezds"/>
        <w:numPr>
          <w:ilvl w:val="0"/>
          <w:numId w:val="51"/>
        </w:numPr>
        <w:spacing w:after="0"/>
        <w:ind w:left="0" w:firstLine="284"/>
        <w:jc w:val="both"/>
        <w:rPr>
          <w:rFonts w:ascii="Garamond" w:hAnsi="Garamond"/>
          <w:b/>
          <w:u w:val="single"/>
        </w:rPr>
      </w:pPr>
      <w:r w:rsidRPr="00B306C7">
        <w:rPr>
          <w:rFonts w:ascii="Garamond" w:hAnsi="Garamond"/>
          <w:b/>
          <w:u w:val="single"/>
        </w:rPr>
        <w:t xml:space="preserve"> „Anyag” munkalap: </w:t>
      </w:r>
    </w:p>
    <w:p w:rsidR="00E22672" w:rsidRPr="00B306C7" w:rsidRDefault="00E22672" w:rsidP="00784A33">
      <w:pPr>
        <w:spacing w:after="120"/>
        <w:jc w:val="both"/>
        <w:rPr>
          <w:rFonts w:ascii="Garamond" w:hAnsi="Garamond"/>
        </w:rPr>
      </w:pPr>
      <w:r w:rsidRPr="00B306C7">
        <w:rPr>
          <w:rFonts w:ascii="Garamond" w:hAnsi="Garamond"/>
        </w:rPr>
        <w:t>Ezen a munkalapon kell meghatározni a havi tisztítószer költségeket. A táblázat példákat tartalmaz, adott esetben egyes sorok üresen hagyhatóak, illetve lehetőség van az üresen hagyott sorokba egyéb anyagot/eszközt felsorolni és beárazni.</w:t>
      </w:r>
    </w:p>
    <w:p w:rsidR="00E22672" w:rsidRPr="00B306C7" w:rsidRDefault="00E22672" w:rsidP="00E22672">
      <w:pPr>
        <w:spacing w:after="0"/>
        <w:jc w:val="both"/>
        <w:rPr>
          <w:rFonts w:ascii="Garamond" w:hAnsi="Garamond"/>
        </w:rPr>
      </w:pPr>
      <w:r w:rsidRPr="00B306C7">
        <w:rPr>
          <w:rFonts w:ascii="Garamond" w:hAnsi="Garamond"/>
        </w:rPr>
        <w:t>Meg kell adni:</w:t>
      </w:r>
    </w:p>
    <w:p w:rsidR="00E22672" w:rsidRPr="00B306C7" w:rsidRDefault="00E22672" w:rsidP="00E22672">
      <w:pPr>
        <w:pStyle w:val="Listaszerbekezds"/>
        <w:numPr>
          <w:ilvl w:val="0"/>
          <w:numId w:val="53"/>
        </w:numPr>
        <w:ind w:left="709"/>
        <w:jc w:val="both"/>
        <w:rPr>
          <w:rFonts w:ascii="Garamond" w:hAnsi="Garamond"/>
        </w:rPr>
      </w:pPr>
      <w:r w:rsidRPr="00B306C7">
        <w:rPr>
          <w:rFonts w:ascii="Garamond" w:hAnsi="Garamond"/>
        </w:rPr>
        <w:t>az alkalmazni kívánt kezelőszer, anyag vagy eszköz nevét (</w:t>
      </w:r>
      <w:r w:rsidR="00C779C7">
        <w:rPr>
          <w:rFonts w:ascii="Garamond" w:hAnsi="Garamond"/>
        </w:rPr>
        <w:t>„</w:t>
      </w:r>
      <w:proofErr w:type="gramStart"/>
      <w:r w:rsidRPr="00B306C7">
        <w:rPr>
          <w:rFonts w:ascii="Garamond" w:hAnsi="Garamond"/>
        </w:rPr>
        <w:t>A</w:t>
      </w:r>
      <w:proofErr w:type="gramEnd"/>
      <w:r w:rsidR="00C779C7">
        <w:rPr>
          <w:rFonts w:ascii="Garamond" w:hAnsi="Garamond"/>
        </w:rPr>
        <w:t>”</w:t>
      </w:r>
      <w:r w:rsidRPr="00B306C7">
        <w:rPr>
          <w:rFonts w:ascii="Garamond" w:hAnsi="Garamond"/>
        </w:rPr>
        <w:t xml:space="preserve"> oszlop),</w:t>
      </w:r>
    </w:p>
    <w:p w:rsidR="00E22672" w:rsidRPr="00B306C7" w:rsidRDefault="00E22672" w:rsidP="00E22672">
      <w:pPr>
        <w:pStyle w:val="Listaszerbekezds"/>
        <w:numPr>
          <w:ilvl w:val="0"/>
          <w:numId w:val="53"/>
        </w:numPr>
        <w:ind w:left="709"/>
        <w:jc w:val="both"/>
        <w:rPr>
          <w:rFonts w:ascii="Garamond" w:hAnsi="Garamond"/>
        </w:rPr>
      </w:pPr>
      <w:r w:rsidRPr="00B306C7">
        <w:rPr>
          <w:rFonts w:ascii="Garamond" w:hAnsi="Garamond"/>
        </w:rPr>
        <w:t>márkanevét/típusát (</w:t>
      </w:r>
      <w:r w:rsidR="00C779C7">
        <w:rPr>
          <w:rFonts w:ascii="Garamond" w:hAnsi="Garamond"/>
        </w:rPr>
        <w:t>„</w:t>
      </w:r>
      <w:r w:rsidRPr="00B306C7">
        <w:rPr>
          <w:rFonts w:ascii="Garamond" w:hAnsi="Garamond"/>
        </w:rPr>
        <w:t>B</w:t>
      </w:r>
      <w:r w:rsidR="00C779C7">
        <w:rPr>
          <w:rFonts w:ascii="Garamond" w:hAnsi="Garamond"/>
        </w:rPr>
        <w:t>”</w:t>
      </w:r>
      <w:r w:rsidRPr="00B306C7">
        <w:rPr>
          <w:rFonts w:ascii="Garamond" w:hAnsi="Garamond"/>
        </w:rPr>
        <w:t xml:space="preserve"> oszlop), </w:t>
      </w:r>
    </w:p>
    <w:p w:rsidR="00E22672" w:rsidRPr="00B306C7" w:rsidRDefault="00E22672" w:rsidP="00E22672">
      <w:pPr>
        <w:pStyle w:val="Listaszerbekezds"/>
        <w:numPr>
          <w:ilvl w:val="0"/>
          <w:numId w:val="53"/>
        </w:numPr>
        <w:ind w:left="709"/>
        <w:jc w:val="both"/>
        <w:rPr>
          <w:rFonts w:ascii="Garamond" w:hAnsi="Garamond"/>
        </w:rPr>
      </w:pPr>
      <w:r w:rsidRPr="00B306C7">
        <w:rPr>
          <w:rFonts w:ascii="Garamond" w:hAnsi="Garamond"/>
        </w:rPr>
        <w:t>nettó beszerzési egységárát (liter vagy darab) (</w:t>
      </w:r>
      <w:r w:rsidR="00C779C7">
        <w:rPr>
          <w:rFonts w:ascii="Garamond" w:hAnsi="Garamond"/>
        </w:rPr>
        <w:t>„</w:t>
      </w:r>
      <w:r w:rsidRPr="00B306C7">
        <w:rPr>
          <w:rFonts w:ascii="Garamond" w:hAnsi="Garamond"/>
        </w:rPr>
        <w:t>C</w:t>
      </w:r>
      <w:r w:rsidR="00C779C7">
        <w:rPr>
          <w:rFonts w:ascii="Garamond" w:hAnsi="Garamond"/>
        </w:rPr>
        <w:t>”</w:t>
      </w:r>
      <w:r w:rsidRPr="00B306C7">
        <w:rPr>
          <w:rFonts w:ascii="Garamond" w:hAnsi="Garamond"/>
        </w:rPr>
        <w:t xml:space="preserve"> oszlop), </w:t>
      </w:r>
    </w:p>
    <w:p w:rsidR="00E22672" w:rsidRPr="00B306C7" w:rsidRDefault="00E22672" w:rsidP="00E22672">
      <w:pPr>
        <w:pStyle w:val="Listaszerbekezds"/>
        <w:numPr>
          <w:ilvl w:val="0"/>
          <w:numId w:val="53"/>
        </w:numPr>
        <w:ind w:left="709"/>
        <w:jc w:val="both"/>
        <w:rPr>
          <w:rFonts w:ascii="Garamond" w:hAnsi="Garamond"/>
        </w:rPr>
      </w:pPr>
      <w:r w:rsidRPr="00B306C7">
        <w:rPr>
          <w:rFonts w:ascii="Garamond" w:hAnsi="Garamond"/>
        </w:rPr>
        <w:t xml:space="preserve">az alkalmazott (használat kész) hígítási arányt </w:t>
      </w:r>
      <w:proofErr w:type="spellStart"/>
      <w:r w:rsidRPr="00B306C7">
        <w:rPr>
          <w:rFonts w:ascii="Garamond" w:hAnsi="Garamond"/>
        </w:rPr>
        <w:t>tf%-ban</w:t>
      </w:r>
      <w:proofErr w:type="spellEnd"/>
      <w:r w:rsidRPr="00B306C7">
        <w:rPr>
          <w:rFonts w:ascii="Garamond" w:hAnsi="Garamond"/>
        </w:rPr>
        <w:t>, ha nem kell hígítani, vagy eszközről van szó, akkor 100%-ot kell beírni (</w:t>
      </w:r>
      <w:r w:rsidR="00C779C7">
        <w:rPr>
          <w:rFonts w:ascii="Garamond" w:hAnsi="Garamond"/>
        </w:rPr>
        <w:t>„</w:t>
      </w:r>
      <w:r w:rsidRPr="00B306C7">
        <w:rPr>
          <w:rFonts w:ascii="Garamond" w:hAnsi="Garamond"/>
        </w:rPr>
        <w:t>D</w:t>
      </w:r>
      <w:r w:rsidR="00C779C7">
        <w:rPr>
          <w:rFonts w:ascii="Garamond" w:hAnsi="Garamond"/>
        </w:rPr>
        <w:t>”</w:t>
      </w:r>
      <w:r w:rsidRPr="00B306C7">
        <w:rPr>
          <w:rFonts w:ascii="Garamond" w:hAnsi="Garamond"/>
        </w:rPr>
        <w:t xml:space="preserve"> oszlop) és </w:t>
      </w:r>
    </w:p>
    <w:p w:rsidR="00E22672" w:rsidRPr="00B306C7" w:rsidRDefault="00E22672" w:rsidP="007E6C72">
      <w:pPr>
        <w:pStyle w:val="Listaszerbekezds"/>
        <w:numPr>
          <w:ilvl w:val="0"/>
          <w:numId w:val="53"/>
        </w:numPr>
        <w:spacing w:after="120"/>
        <w:ind w:left="709"/>
        <w:jc w:val="both"/>
        <w:rPr>
          <w:rFonts w:ascii="Garamond" w:hAnsi="Garamond"/>
        </w:rPr>
      </w:pPr>
      <w:r w:rsidRPr="00B306C7">
        <w:rPr>
          <w:rFonts w:ascii="Garamond" w:hAnsi="Garamond"/>
        </w:rPr>
        <w:t xml:space="preserve">a szükségesnek ítélt oldatmennyiséget literben vagy a felhasználni tervezett eszköz darabszámát (E oszlop). </w:t>
      </w:r>
    </w:p>
    <w:p w:rsidR="00E22672" w:rsidRPr="00B306C7" w:rsidRDefault="00E22672" w:rsidP="007E6C72">
      <w:pPr>
        <w:spacing w:after="120"/>
        <w:ind w:firstLine="12"/>
        <w:jc w:val="both"/>
        <w:rPr>
          <w:rFonts w:ascii="Garamond" w:hAnsi="Garamond"/>
        </w:rPr>
      </w:pPr>
      <w:r w:rsidRPr="00B306C7">
        <w:rPr>
          <w:rFonts w:ascii="Garamond" w:hAnsi="Garamond"/>
        </w:rPr>
        <w:t>A szükséges eszköz/koncentrátum mennyiséget a tábla automatikusan kiszámolja (</w:t>
      </w:r>
      <w:r w:rsidR="00C779C7">
        <w:rPr>
          <w:rFonts w:ascii="Garamond" w:hAnsi="Garamond"/>
        </w:rPr>
        <w:t>„</w:t>
      </w:r>
      <w:r w:rsidRPr="00B306C7">
        <w:rPr>
          <w:rFonts w:ascii="Garamond" w:hAnsi="Garamond"/>
        </w:rPr>
        <w:t>F</w:t>
      </w:r>
      <w:r w:rsidR="00C779C7">
        <w:rPr>
          <w:rFonts w:ascii="Garamond" w:hAnsi="Garamond"/>
        </w:rPr>
        <w:t>”</w:t>
      </w:r>
      <w:r w:rsidRPr="00B306C7">
        <w:rPr>
          <w:rFonts w:ascii="Garamond" w:hAnsi="Garamond"/>
        </w:rPr>
        <w:t xml:space="preserve"> oszlop) és végül összesíti a havi költséget (</w:t>
      </w:r>
      <w:r w:rsidR="00C779C7">
        <w:rPr>
          <w:rFonts w:ascii="Garamond" w:hAnsi="Garamond"/>
        </w:rPr>
        <w:t>„</w:t>
      </w:r>
      <w:r w:rsidRPr="00B306C7">
        <w:rPr>
          <w:rFonts w:ascii="Garamond" w:hAnsi="Garamond"/>
        </w:rPr>
        <w:t>G</w:t>
      </w:r>
      <w:r w:rsidR="00C779C7">
        <w:rPr>
          <w:rFonts w:ascii="Garamond" w:hAnsi="Garamond"/>
        </w:rPr>
        <w:t>”</w:t>
      </w:r>
      <w:r w:rsidRPr="00B306C7">
        <w:rPr>
          <w:rFonts w:ascii="Garamond" w:hAnsi="Garamond"/>
        </w:rPr>
        <w:t xml:space="preserve"> oszlop). Az itt összesített G-33 cella kerül át az Összesítő munkalap B-5 cellájába.</w:t>
      </w:r>
    </w:p>
    <w:p w:rsidR="00E22672" w:rsidRDefault="00E22672" w:rsidP="00E22672">
      <w:pPr>
        <w:jc w:val="both"/>
        <w:rPr>
          <w:rFonts w:ascii="Garamond" w:hAnsi="Garamond"/>
        </w:rPr>
      </w:pPr>
      <w:r w:rsidRPr="00B306C7">
        <w:rPr>
          <w:rFonts w:ascii="Garamond" w:hAnsi="Garamond"/>
        </w:rPr>
        <w:t xml:space="preserve">Ajánlattevő vegye figyelembe, hogy a megfelelő minőségű és határidőre elvégzett feladatnak fontos kritériuma, hogy a személyzet rendelkezzen megfelelő minőségű és elegendő mennyiségű tisztító-, ápoló- és felületkezelő szerrel, illetve fogyóeszközzel. </w:t>
      </w:r>
    </w:p>
    <w:p w:rsidR="007E6C72" w:rsidRPr="00B306C7" w:rsidRDefault="007E6C72" w:rsidP="00E22672">
      <w:pPr>
        <w:jc w:val="both"/>
        <w:rPr>
          <w:rFonts w:ascii="Garamond" w:hAnsi="Garamond"/>
        </w:rPr>
      </w:pPr>
    </w:p>
    <w:p w:rsidR="00E22672" w:rsidRPr="00B306C7" w:rsidRDefault="00E22672" w:rsidP="00E22672">
      <w:pPr>
        <w:pStyle w:val="Listaszerbekezds"/>
        <w:numPr>
          <w:ilvl w:val="0"/>
          <w:numId w:val="51"/>
        </w:numPr>
        <w:spacing w:after="0"/>
        <w:ind w:left="0" w:firstLine="284"/>
        <w:jc w:val="both"/>
        <w:rPr>
          <w:rFonts w:ascii="Garamond" w:hAnsi="Garamond"/>
          <w:b/>
          <w:u w:val="single"/>
        </w:rPr>
      </w:pPr>
      <w:r w:rsidRPr="00B306C7">
        <w:rPr>
          <w:rFonts w:ascii="Garamond" w:hAnsi="Garamond"/>
          <w:b/>
          <w:u w:val="single"/>
        </w:rPr>
        <w:lastRenderedPageBreak/>
        <w:t xml:space="preserve">„Eszköz” munkalap: </w:t>
      </w:r>
    </w:p>
    <w:p w:rsidR="00E22672" w:rsidRPr="00B306C7" w:rsidRDefault="00E22672" w:rsidP="007E6C72">
      <w:pPr>
        <w:spacing w:after="120"/>
        <w:jc w:val="both"/>
        <w:rPr>
          <w:rFonts w:ascii="Garamond" w:hAnsi="Garamond"/>
        </w:rPr>
      </w:pPr>
      <w:r w:rsidRPr="00B306C7">
        <w:rPr>
          <w:rFonts w:ascii="Garamond" w:hAnsi="Garamond"/>
        </w:rPr>
        <w:t xml:space="preserve">Az Eszköz munkalapon kell meghatározni a tartós használatú eszközök havi költségét és azon eszközök költségét, amelyeket Ajánlattevő egy hónapra amortizál. A táblázat </w:t>
      </w:r>
      <w:proofErr w:type="gramStart"/>
      <w:r w:rsidRPr="00B306C7">
        <w:rPr>
          <w:rFonts w:ascii="Garamond" w:hAnsi="Garamond"/>
        </w:rPr>
        <w:t>A</w:t>
      </w:r>
      <w:proofErr w:type="gramEnd"/>
      <w:r w:rsidRPr="00B306C7">
        <w:rPr>
          <w:rFonts w:ascii="Garamond" w:hAnsi="Garamond"/>
        </w:rPr>
        <w:t xml:space="preserve"> oszlopa példákat tartalmaz, adott esetben egyes sorok üresen hagyhatóak, illetve lehetőség van az üresen hagyott sorokba egyéb anyagot/eszközt felsorolni és beárazni.</w:t>
      </w:r>
    </w:p>
    <w:p w:rsidR="00E22672" w:rsidRPr="00B306C7" w:rsidRDefault="00E22672" w:rsidP="007E6C72">
      <w:pPr>
        <w:spacing w:after="120"/>
        <w:jc w:val="both"/>
        <w:rPr>
          <w:rFonts w:ascii="Garamond" w:hAnsi="Garamond"/>
        </w:rPr>
      </w:pPr>
      <w:r w:rsidRPr="00B306C7">
        <w:rPr>
          <w:rFonts w:ascii="Garamond" w:hAnsi="Garamond"/>
        </w:rPr>
        <w:t>Három féle lehetőség van: 1) Beruházás és szolgáltatás saját gépparkkal. 2) Bérelt gépek alkalmazása, úgy hogy az üzemeltetés és karbantartás a szolgáltató feladata. 3) Bérelt gép, de komplett szolgáltatással, a karbantartást is tartalmazva.</w:t>
      </w:r>
    </w:p>
    <w:p w:rsidR="00E22672" w:rsidRPr="00B306C7" w:rsidRDefault="00E22672" w:rsidP="00E22672">
      <w:pPr>
        <w:pStyle w:val="Listaszerbekezds"/>
        <w:numPr>
          <w:ilvl w:val="0"/>
          <w:numId w:val="54"/>
        </w:numPr>
        <w:jc w:val="both"/>
        <w:rPr>
          <w:rFonts w:ascii="Garamond" w:hAnsi="Garamond"/>
        </w:rPr>
      </w:pPr>
      <w:r w:rsidRPr="00B306C7">
        <w:rPr>
          <w:rFonts w:ascii="Garamond" w:hAnsi="Garamond"/>
        </w:rPr>
        <w:t>Saját géppark: Itt kell megadni az alkalmazni kívánt gépet (</w:t>
      </w:r>
      <w:r w:rsidR="00C779C7">
        <w:rPr>
          <w:rFonts w:ascii="Garamond" w:hAnsi="Garamond"/>
        </w:rPr>
        <w:t>„</w:t>
      </w:r>
      <w:proofErr w:type="gramStart"/>
      <w:r w:rsidRPr="00B306C7">
        <w:rPr>
          <w:rFonts w:ascii="Garamond" w:hAnsi="Garamond"/>
        </w:rPr>
        <w:t>A</w:t>
      </w:r>
      <w:proofErr w:type="gramEnd"/>
      <w:r w:rsidR="00C779C7">
        <w:rPr>
          <w:rFonts w:ascii="Garamond" w:hAnsi="Garamond"/>
        </w:rPr>
        <w:t>”</w:t>
      </w:r>
      <w:r w:rsidRPr="00B306C7">
        <w:rPr>
          <w:rFonts w:ascii="Garamond" w:hAnsi="Garamond"/>
        </w:rPr>
        <w:t xml:space="preserve"> oszlop) és típusát </w:t>
      </w:r>
      <w:r w:rsidR="00C779C7">
        <w:rPr>
          <w:rFonts w:ascii="Garamond" w:hAnsi="Garamond"/>
        </w:rPr>
        <w:br/>
      </w:r>
      <w:r w:rsidRPr="00B306C7">
        <w:rPr>
          <w:rFonts w:ascii="Garamond" w:hAnsi="Garamond"/>
        </w:rPr>
        <w:t>(</w:t>
      </w:r>
      <w:r w:rsidR="00C779C7">
        <w:rPr>
          <w:rFonts w:ascii="Garamond" w:hAnsi="Garamond"/>
        </w:rPr>
        <w:t>„</w:t>
      </w:r>
      <w:r w:rsidRPr="00B306C7">
        <w:rPr>
          <w:rFonts w:ascii="Garamond" w:hAnsi="Garamond"/>
        </w:rPr>
        <w:t>B</w:t>
      </w:r>
      <w:r w:rsidR="00C779C7">
        <w:rPr>
          <w:rFonts w:ascii="Garamond" w:hAnsi="Garamond"/>
        </w:rPr>
        <w:t>”</w:t>
      </w:r>
      <w:r w:rsidRPr="00B306C7">
        <w:rPr>
          <w:rFonts w:ascii="Garamond" w:hAnsi="Garamond"/>
        </w:rPr>
        <w:t xml:space="preserve"> oszlop), nettó beszerzési árát (</w:t>
      </w:r>
      <w:r w:rsidR="00C779C7">
        <w:rPr>
          <w:rFonts w:ascii="Garamond" w:hAnsi="Garamond"/>
        </w:rPr>
        <w:t>„</w:t>
      </w:r>
      <w:r w:rsidRPr="00B306C7">
        <w:rPr>
          <w:rFonts w:ascii="Garamond" w:hAnsi="Garamond"/>
        </w:rPr>
        <w:t>C</w:t>
      </w:r>
      <w:r w:rsidR="00C779C7">
        <w:rPr>
          <w:rFonts w:ascii="Garamond" w:hAnsi="Garamond"/>
        </w:rPr>
        <w:t>”</w:t>
      </w:r>
      <w:r w:rsidRPr="00B306C7">
        <w:rPr>
          <w:rFonts w:ascii="Garamond" w:hAnsi="Garamond"/>
        </w:rPr>
        <w:t xml:space="preserve"> oszlop), a szükséges darabszámot (</w:t>
      </w:r>
      <w:r w:rsidR="00C779C7">
        <w:rPr>
          <w:rFonts w:ascii="Garamond" w:hAnsi="Garamond"/>
        </w:rPr>
        <w:t>„</w:t>
      </w:r>
      <w:r w:rsidRPr="00B306C7">
        <w:rPr>
          <w:rFonts w:ascii="Garamond" w:hAnsi="Garamond"/>
        </w:rPr>
        <w:t>D</w:t>
      </w:r>
      <w:r w:rsidR="00C779C7">
        <w:rPr>
          <w:rFonts w:ascii="Garamond" w:hAnsi="Garamond"/>
        </w:rPr>
        <w:t>”</w:t>
      </w:r>
      <w:r w:rsidRPr="00B306C7">
        <w:rPr>
          <w:rFonts w:ascii="Garamond" w:hAnsi="Garamond"/>
        </w:rPr>
        <w:t xml:space="preserve"> oszlop), a gép %-os részvételét a projektben (</w:t>
      </w:r>
      <w:r w:rsidR="00C779C7">
        <w:rPr>
          <w:rFonts w:ascii="Garamond" w:hAnsi="Garamond"/>
        </w:rPr>
        <w:t>„</w:t>
      </w:r>
      <w:r w:rsidRPr="00B306C7">
        <w:rPr>
          <w:rFonts w:ascii="Garamond" w:hAnsi="Garamond"/>
        </w:rPr>
        <w:t>E</w:t>
      </w:r>
      <w:r w:rsidR="00C779C7">
        <w:rPr>
          <w:rFonts w:ascii="Garamond" w:hAnsi="Garamond"/>
        </w:rPr>
        <w:t>”</w:t>
      </w:r>
      <w:r w:rsidRPr="00B306C7">
        <w:rPr>
          <w:rFonts w:ascii="Garamond" w:hAnsi="Garamond"/>
        </w:rPr>
        <w:t xml:space="preserve"> oszlop). A tábla automatikusan kiszámolja, majd az oszlop alján összesíti a beruházási értéket (</w:t>
      </w:r>
      <w:r w:rsidR="00C779C7">
        <w:rPr>
          <w:rFonts w:ascii="Garamond" w:hAnsi="Garamond"/>
        </w:rPr>
        <w:t>„</w:t>
      </w:r>
      <w:r w:rsidRPr="00B306C7">
        <w:rPr>
          <w:rFonts w:ascii="Garamond" w:hAnsi="Garamond"/>
        </w:rPr>
        <w:t>F</w:t>
      </w:r>
      <w:r w:rsidR="00C779C7">
        <w:rPr>
          <w:rFonts w:ascii="Garamond" w:hAnsi="Garamond"/>
        </w:rPr>
        <w:t>”</w:t>
      </w:r>
      <w:r w:rsidRPr="00B306C7">
        <w:rPr>
          <w:rFonts w:ascii="Garamond" w:hAnsi="Garamond"/>
        </w:rPr>
        <w:t xml:space="preserve"> oszlop). Ezt követően kell megadni az amortizációs periódust hónapban (</w:t>
      </w:r>
      <w:r w:rsidR="00C779C7">
        <w:rPr>
          <w:rFonts w:ascii="Garamond" w:hAnsi="Garamond"/>
        </w:rPr>
        <w:t>„</w:t>
      </w:r>
      <w:r w:rsidRPr="00B306C7">
        <w:rPr>
          <w:rFonts w:ascii="Garamond" w:hAnsi="Garamond"/>
        </w:rPr>
        <w:t>G</w:t>
      </w:r>
      <w:r w:rsidR="00C779C7">
        <w:rPr>
          <w:rFonts w:ascii="Garamond" w:hAnsi="Garamond"/>
        </w:rPr>
        <w:t>”</w:t>
      </w:r>
      <w:r w:rsidRPr="00B306C7">
        <w:rPr>
          <w:rFonts w:ascii="Garamond" w:hAnsi="Garamond"/>
        </w:rPr>
        <w:t xml:space="preserve"> oszlop), és a havi szervizköltséget, a gép beszerzési árának %-ban (</w:t>
      </w:r>
      <w:r w:rsidR="00C779C7">
        <w:rPr>
          <w:rFonts w:ascii="Garamond" w:hAnsi="Garamond"/>
        </w:rPr>
        <w:t>„</w:t>
      </w:r>
      <w:r w:rsidRPr="00B306C7">
        <w:rPr>
          <w:rFonts w:ascii="Garamond" w:hAnsi="Garamond"/>
        </w:rPr>
        <w:t>H</w:t>
      </w:r>
      <w:r w:rsidR="00C779C7">
        <w:rPr>
          <w:rFonts w:ascii="Garamond" w:hAnsi="Garamond"/>
        </w:rPr>
        <w:t>”</w:t>
      </w:r>
      <w:r w:rsidRPr="00B306C7">
        <w:rPr>
          <w:rFonts w:ascii="Garamond" w:hAnsi="Garamond"/>
        </w:rPr>
        <w:t xml:space="preserve"> oszlop).</w:t>
      </w:r>
    </w:p>
    <w:p w:rsidR="00E22672" w:rsidRPr="00B306C7" w:rsidRDefault="00E22672" w:rsidP="00E22672">
      <w:pPr>
        <w:pStyle w:val="Listaszerbekezds"/>
        <w:ind w:left="1069"/>
        <w:jc w:val="both"/>
        <w:rPr>
          <w:rFonts w:ascii="Garamond" w:hAnsi="Garamond"/>
        </w:rPr>
      </w:pPr>
      <w:r w:rsidRPr="00B306C7">
        <w:rPr>
          <w:rFonts w:ascii="Garamond" w:hAnsi="Garamond"/>
        </w:rPr>
        <w:t>A rendszer kiszámolja és az oszlop alján összesíti a havi költséget (</w:t>
      </w:r>
      <w:r w:rsidR="00C779C7">
        <w:rPr>
          <w:rFonts w:ascii="Garamond" w:hAnsi="Garamond"/>
        </w:rPr>
        <w:t>„</w:t>
      </w:r>
      <w:r w:rsidRPr="00B306C7">
        <w:rPr>
          <w:rFonts w:ascii="Garamond" w:hAnsi="Garamond"/>
        </w:rPr>
        <w:t>I</w:t>
      </w:r>
      <w:r w:rsidR="00C779C7">
        <w:rPr>
          <w:rFonts w:ascii="Garamond" w:hAnsi="Garamond"/>
        </w:rPr>
        <w:t>”</w:t>
      </w:r>
      <w:r w:rsidRPr="00B306C7">
        <w:rPr>
          <w:rFonts w:ascii="Garamond" w:hAnsi="Garamond"/>
        </w:rPr>
        <w:t xml:space="preserve"> oszlop). </w:t>
      </w:r>
    </w:p>
    <w:p w:rsidR="00E22672" w:rsidRPr="00B306C7" w:rsidRDefault="00E22672" w:rsidP="00E22672">
      <w:pPr>
        <w:pStyle w:val="Listaszerbekezds"/>
        <w:numPr>
          <w:ilvl w:val="0"/>
          <w:numId w:val="54"/>
        </w:numPr>
        <w:jc w:val="both"/>
        <w:rPr>
          <w:rFonts w:ascii="Garamond" w:hAnsi="Garamond"/>
        </w:rPr>
      </w:pPr>
      <w:r w:rsidRPr="00B306C7">
        <w:rPr>
          <w:rFonts w:ascii="Garamond" w:hAnsi="Garamond"/>
        </w:rPr>
        <w:t>Amennyiben a havi bérleti díj csak a gép rendelkezésre-állását takarja, akkor meg kell adni az alkalmazni kívánt eszközt (</w:t>
      </w:r>
      <w:r w:rsidR="00C779C7">
        <w:rPr>
          <w:rFonts w:ascii="Garamond" w:hAnsi="Garamond"/>
        </w:rPr>
        <w:t>„</w:t>
      </w:r>
      <w:proofErr w:type="gramStart"/>
      <w:r w:rsidRPr="00B306C7">
        <w:rPr>
          <w:rFonts w:ascii="Garamond" w:hAnsi="Garamond"/>
        </w:rPr>
        <w:t>A</w:t>
      </w:r>
      <w:proofErr w:type="gramEnd"/>
      <w:r w:rsidR="00C779C7">
        <w:rPr>
          <w:rFonts w:ascii="Garamond" w:hAnsi="Garamond"/>
        </w:rPr>
        <w:t>”</w:t>
      </w:r>
      <w:r w:rsidRPr="00B306C7">
        <w:rPr>
          <w:rFonts w:ascii="Garamond" w:hAnsi="Garamond"/>
        </w:rPr>
        <w:t xml:space="preserve"> oszlop) és típusát (</w:t>
      </w:r>
      <w:r w:rsidR="00C779C7">
        <w:rPr>
          <w:rFonts w:ascii="Garamond" w:hAnsi="Garamond"/>
        </w:rPr>
        <w:t>„</w:t>
      </w:r>
      <w:r w:rsidRPr="00B306C7">
        <w:rPr>
          <w:rFonts w:ascii="Garamond" w:hAnsi="Garamond"/>
        </w:rPr>
        <w:t>B</w:t>
      </w:r>
      <w:r w:rsidR="00C779C7">
        <w:rPr>
          <w:rFonts w:ascii="Garamond" w:hAnsi="Garamond"/>
        </w:rPr>
        <w:t>”</w:t>
      </w:r>
      <w:r w:rsidRPr="00B306C7">
        <w:rPr>
          <w:rFonts w:ascii="Garamond" w:hAnsi="Garamond"/>
        </w:rPr>
        <w:t xml:space="preserve"> oszlop), valamint a „C”oszlopba a havi bérleti díj összegét kell írni. Ha a bérleti díj 1 hónapos, akkor 1 hónapos amortizációval kell számolni. Ha a bérleti díj éves, akkor 12 hónapos amortizációval kell számolni. A többi rovat értelemszerűen ugyanúgy töltendő ki, mint az első pontnál, mert ebben a szervizköltségben nincs karbantartási fedezet, tehát ezeket ugyanúgy meg kell adni, mint a saját gép esetében.</w:t>
      </w:r>
    </w:p>
    <w:p w:rsidR="00E22672" w:rsidRPr="00B306C7" w:rsidRDefault="00E22672" w:rsidP="007E6C72">
      <w:pPr>
        <w:pStyle w:val="Listaszerbekezds"/>
        <w:numPr>
          <w:ilvl w:val="0"/>
          <w:numId w:val="54"/>
        </w:numPr>
        <w:spacing w:after="120"/>
        <w:jc w:val="both"/>
        <w:rPr>
          <w:rFonts w:ascii="Garamond" w:hAnsi="Garamond"/>
        </w:rPr>
      </w:pPr>
      <w:r w:rsidRPr="00B306C7">
        <w:rPr>
          <w:rFonts w:ascii="Garamond" w:hAnsi="Garamond"/>
        </w:rPr>
        <w:t>Ha a gépet bérlik és a bérleti díj tartalmaz minden szervizköltséget, akkor csak az „</w:t>
      </w:r>
      <w:proofErr w:type="gramStart"/>
      <w:r w:rsidRPr="00B306C7">
        <w:rPr>
          <w:rFonts w:ascii="Garamond" w:hAnsi="Garamond"/>
        </w:rPr>
        <w:t>A</w:t>
      </w:r>
      <w:proofErr w:type="gramEnd"/>
      <w:r w:rsidRPr="00B306C7">
        <w:rPr>
          <w:rFonts w:ascii="Garamond" w:hAnsi="Garamond"/>
        </w:rPr>
        <w:t xml:space="preserve">”, „B”, „D” és „J” oszlopokat kell kitölteni a komplex bérleti díj havi összegének megadásával. Ebben az esetben a </w:t>
      </w:r>
      <w:r w:rsidR="00C779C7">
        <w:rPr>
          <w:rFonts w:ascii="Garamond" w:hAnsi="Garamond"/>
        </w:rPr>
        <w:t>„</w:t>
      </w:r>
      <w:r w:rsidRPr="00B306C7">
        <w:rPr>
          <w:rFonts w:ascii="Garamond" w:hAnsi="Garamond"/>
        </w:rPr>
        <w:t>J</w:t>
      </w:r>
      <w:r w:rsidR="00C779C7">
        <w:rPr>
          <w:rFonts w:ascii="Garamond" w:hAnsi="Garamond"/>
        </w:rPr>
        <w:t>”</w:t>
      </w:r>
      <w:r w:rsidRPr="00B306C7">
        <w:rPr>
          <w:rFonts w:ascii="Garamond" w:hAnsi="Garamond"/>
        </w:rPr>
        <w:t xml:space="preserve"> oszlop alján adódnak össze a költségek.</w:t>
      </w:r>
    </w:p>
    <w:p w:rsidR="00E22672" w:rsidRPr="00B306C7" w:rsidRDefault="00E22672" w:rsidP="007E6C72">
      <w:pPr>
        <w:spacing w:after="120"/>
        <w:jc w:val="both"/>
        <w:rPr>
          <w:rFonts w:ascii="Garamond" w:hAnsi="Garamond"/>
        </w:rPr>
      </w:pPr>
      <w:r w:rsidRPr="00B306C7">
        <w:rPr>
          <w:rFonts w:ascii="Garamond" w:hAnsi="Garamond"/>
        </w:rPr>
        <w:t>Amennyiben Ajánlattevő használt gépekkel kívánja megoldani a feladatot a beszerzési áraiban a gépek könyvszerinti értékét tüntesse fel, ugyanakkor számoljon reális karbantartási fedezettel tudva, hogy egy használt gépnek a karbantartása akár lényegesebben több lehet, mint egy új gépé. Ajánlattevő vegye figyelembe, hogy a megfelelő minőségű és határidőre elvégzett feladatnak fontos kritériuma, hogy a személyzet rendelkezzen megfelelő minőségű, állagú és elegendő mennyiségű kézi eszközzel, géppel és tartozékkal.</w:t>
      </w:r>
    </w:p>
    <w:p w:rsidR="00E22672" w:rsidRPr="00B306C7" w:rsidRDefault="00E22672" w:rsidP="00E22672">
      <w:pPr>
        <w:jc w:val="both"/>
        <w:rPr>
          <w:rFonts w:ascii="Garamond" w:hAnsi="Garamond"/>
        </w:rPr>
      </w:pPr>
      <w:r w:rsidRPr="00B306C7">
        <w:rPr>
          <w:rFonts w:ascii="Garamond" w:hAnsi="Garamond"/>
        </w:rPr>
        <w:t xml:space="preserve">A táblázat „I” és „J” oszlopai az I-35 cellában kerülnek összesítésre, mely érték kerül át az Összesítő munkalap B-6 cellájába. </w:t>
      </w:r>
    </w:p>
    <w:p w:rsidR="00E22672" w:rsidRPr="00B306C7" w:rsidRDefault="00E22672" w:rsidP="007E6C72">
      <w:pPr>
        <w:spacing w:after="0"/>
        <w:jc w:val="both"/>
        <w:rPr>
          <w:rFonts w:ascii="Garamond" w:hAnsi="Garamond"/>
          <w:b/>
        </w:rPr>
      </w:pPr>
      <w:r w:rsidRPr="00B306C7">
        <w:rPr>
          <w:rFonts w:ascii="Garamond" w:hAnsi="Garamond"/>
          <w:b/>
          <w:u w:val="single"/>
        </w:rPr>
        <w:t>„Összesítő” munkalap:</w:t>
      </w:r>
      <w:r w:rsidRPr="00B306C7">
        <w:rPr>
          <w:rFonts w:ascii="Garamond" w:hAnsi="Garamond"/>
          <w:b/>
        </w:rPr>
        <w:t xml:space="preserve"> </w:t>
      </w:r>
    </w:p>
    <w:p w:rsidR="00E22672" w:rsidRPr="00B306C7" w:rsidRDefault="00E22672" w:rsidP="00E22672">
      <w:pPr>
        <w:pStyle w:val="Listaszerbekezds"/>
        <w:ind w:left="0"/>
        <w:jc w:val="both"/>
        <w:rPr>
          <w:rFonts w:ascii="Garamond" w:hAnsi="Garamond"/>
        </w:rPr>
      </w:pPr>
      <w:r w:rsidRPr="00B306C7">
        <w:rPr>
          <w:rFonts w:ascii="Garamond" w:hAnsi="Garamond"/>
        </w:rPr>
        <w:t xml:space="preserve">Az Összesítő munkalapon az ajánlat legfontosabb számai (Takarítási közvetlen költségek) láthatóak, azonban itt is vannak kitöltendő cellák (szintén zöld), melyekbe a tervezett havi Irányítási költségek, Nyereségek, Adók értékeit kell megadni. Az Összesítő munkalap „Takarítási közvetlen költségek” számai az Ajánlattevő által az </w:t>
      </w:r>
      <w:proofErr w:type="spellStart"/>
      <w:r w:rsidRPr="00B306C7">
        <w:rPr>
          <w:rFonts w:ascii="Garamond" w:hAnsi="Garamond"/>
        </w:rPr>
        <w:t>excel</w:t>
      </w:r>
      <w:proofErr w:type="spellEnd"/>
      <w:r w:rsidRPr="00B306C7">
        <w:rPr>
          <w:rFonts w:ascii="Garamond" w:hAnsi="Garamond"/>
        </w:rPr>
        <w:t xml:space="preserve"> táblázat munkalapjaiban megadott értékekből kerülnek áthozatalra és kiszámításra. </w:t>
      </w:r>
    </w:p>
    <w:p w:rsidR="00E22672" w:rsidRPr="00B306C7" w:rsidRDefault="00E22672" w:rsidP="00E22672">
      <w:pPr>
        <w:pStyle w:val="Listaszerbekezds"/>
        <w:ind w:left="0"/>
        <w:jc w:val="both"/>
        <w:rPr>
          <w:rFonts w:ascii="Garamond" w:hAnsi="Garamond"/>
        </w:rPr>
      </w:pPr>
      <w:r w:rsidRPr="00B306C7">
        <w:rPr>
          <w:rFonts w:ascii="Garamond" w:hAnsi="Garamond"/>
        </w:rPr>
        <w:t>A táblázatban találhatók még a Takarítási óraszámok melyből számítódik a Takarítási óradíj és ezt veszi át automatikusan az Adattábla munkalap „H” oszlopa. Az Adattábla ezen adat nélkül nem tud számolni!</w:t>
      </w:r>
    </w:p>
    <w:p w:rsidR="00E22672" w:rsidRPr="00B306C7" w:rsidRDefault="00E22672" w:rsidP="007E6C72">
      <w:pPr>
        <w:pStyle w:val="Listaszerbekezds"/>
        <w:spacing w:after="120"/>
        <w:ind w:left="0"/>
        <w:jc w:val="both"/>
        <w:rPr>
          <w:rFonts w:ascii="Garamond" w:hAnsi="Garamond"/>
          <w:b/>
        </w:rPr>
      </w:pPr>
      <w:r w:rsidRPr="00B306C7">
        <w:rPr>
          <w:rFonts w:ascii="Garamond" w:hAnsi="Garamond"/>
          <w:b/>
        </w:rPr>
        <w:t>Az ajánlatok összehasonlításához a B-25 cellában lévő „Nettó forint/3év” kerül értékelésre, mely a bontás során felolvasásra kerül. Ebbe a cellába a végső adat a B-22 cellából kerül felszorzásra, mely cella az Adattábla K-147 cellájával egyenlő.</w:t>
      </w:r>
    </w:p>
    <w:p w:rsidR="00E22672" w:rsidRPr="00B306C7" w:rsidRDefault="00E22672" w:rsidP="007E6C72">
      <w:pPr>
        <w:jc w:val="both"/>
        <w:rPr>
          <w:rFonts w:ascii="Garamond" w:eastAsia="Times New Roman" w:hAnsi="Garamond" w:cs="Times New Roman"/>
          <w:b/>
          <w:lang w:eastAsia="en-GB"/>
        </w:rPr>
      </w:pPr>
      <w:r w:rsidRPr="00B306C7">
        <w:rPr>
          <w:rFonts w:ascii="Garamond" w:hAnsi="Garamond"/>
          <w:b/>
        </w:rPr>
        <w:t>Fontos! Amennyiben az I oszlop valamely cellája "ZÉRÓOSZTÓ"</w:t>
      </w:r>
      <w:proofErr w:type="spellStart"/>
      <w:r w:rsidRPr="00B306C7">
        <w:rPr>
          <w:rFonts w:ascii="Garamond" w:hAnsi="Garamond"/>
          <w:b/>
        </w:rPr>
        <w:t>-t</w:t>
      </w:r>
      <w:proofErr w:type="spellEnd"/>
      <w:r w:rsidRPr="00B306C7">
        <w:rPr>
          <w:rFonts w:ascii="Garamond" w:hAnsi="Garamond"/>
          <w:b/>
        </w:rPr>
        <w:t xml:space="preserve"> ír ki és Ajánlattevő nem akar ott árat felt</w:t>
      </w:r>
      <w:r w:rsidR="001B6E59">
        <w:rPr>
          <w:rFonts w:ascii="Garamond" w:hAnsi="Garamond"/>
          <w:b/>
        </w:rPr>
        <w:t>ü</w:t>
      </w:r>
      <w:r w:rsidRPr="00B306C7">
        <w:rPr>
          <w:rFonts w:ascii="Garamond" w:hAnsi="Garamond"/>
          <w:b/>
        </w:rPr>
        <w:t>ntetni, akkor az adott sor zöld celláiba 1-t kell írni!</w:t>
      </w:r>
      <w:r w:rsidRPr="00B306C7">
        <w:rPr>
          <w:rFonts w:ascii="Garamond" w:eastAsia="Times New Roman" w:hAnsi="Garamond" w:cs="Times New Roman"/>
          <w:b/>
          <w:lang w:eastAsia="en-GB"/>
        </w:rPr>
        <w:br w:type="page"/>
      </w:r>
    </w:p>
    <w:p w:rsidR="0007512C" w:rsidRPr="00B306C7" w:rsidRDefault="00E22672" w:rsidP="0007512C">
      <w:pPr>
        <w:keepNext/>
        <w:spacing w:after="0" w:line="240" w:lineRule="auto"/>
        <w:ind w:left="139"/>
        <w:jc w:val="center"/>
        <w:outlineLvl w:val="0"/>
        <w:rPr>
          <w:rFonts w:ascii="Garamond" w:eastAsia="Times New Roman" w:hAnsi="Garamond" w:cs="Times New Roman"/>
          <w:b/>
          <w:lang w:eastAsia="en-GB"/>
        </w:rPr>
      </w:pPr>
      <w:r w:rsidRPr="00B306C7">
        <w:rPr>
          <w:rFonts w:ascii="Garamond" w:eastAsia="Times New Roman" w:hAnsi="Garamond" w:cs="Times New Roman"/>
          <w:b/>
          <w:lang w:eastAsia="en-GB"/>
        </w:rPr>
        <w:lastRenderedPageBreak/>
        <w:t>IV</w:t>
      </w:r>
      <w:r w:rsidR="0007512C" w:rsidRPr="00B306C7">
        <w:rPr>
          <w:rFonts w:ascii="Garamond" w:eastAsia="Times New Roman" w:hAnsi="Garamond" w:cs="Times New Roman"/>
          <w:b/>
          <w:lang w:eastAsia="en-GB"/>
        </w:rPr>
        <w:t>.</w:t>
      </w:r>
    </w:p>
    <w:p w:rsidR="0007512C" w:rsidRPr="00B306C7" w:rsidRDefault="0007512C" w:rsidP="0007512C">
      <w:pPr>
        <w:keepNext/>
        <w:spacing w:after="0" w:line="240" w:lineRule="auto"/>
        <w:ind w:left="139"/>
        <w:jc w:val="center"/>
        <w:outlineLvl w:val="0"/>
        <w:rPr>
          <w:rFonts w:ascii="Garamond" w:eastAsia="Times New Roman" w:hAnsi="Garamond" w:cs="Times New Roman"/>
          <w:b/>
          <w:lang w:eastAsia="en-GB"/>
        </w:rPr>
      </w:pPr>
      <w:r w:rsidRPr="00B306C7">
        <w:rPr>
          <w:rFonts w:ascii="Garamond" w:eastAsia="Times New Roman" w:hAnsi="Garamond" w:cs="Times New Roman"/>
          <w:b/>
          <w:lang w:eastAsia="en-GB"/>
        </w:rPr>
        <w:t>ÚTMUTATÓ</w:t>
      </w:r>
    </w:p>
    <w:p w:rsidR="0007512C" w:rsidRPr="00B306C7" w:rsidRDefault="0007512C" w:rsidP="0007512C">
      <w:pPr>
        <w:spacing w:after="0" w:line="240" w:lineRule="auto"/>
        <w:ind w:left="139"/>
        <w:jc w:val="center"/>
        <w:rPr>
          <w:rFonts w:ascii="Garamond" w:eastAsia="Calibri" w:hAnsi="Garamond" w:cs="Times New Roman"/>
          <w:b/>
          <w:i/>
        </w:rPr>
      </w:pPr>
      <w:proofErr w:type="gramStart"/>
      <w:r w:rsidRPr="00B306C7">
        <w:rPr>
          <w:rFonts w:ascii="Garamond" w:eastAsia="Calibri" w:hAnsi="Garamond" w:cs="Times New Roman"/>
          <w:b/>
          <w:i/>
        </w:rPr>
        <w:t>az</w:t>
      </w:r>
      <w:proofErr w:type="gramEnd"/>
      <w:r w:rsidRPr="00B306C7">
        <w:rPr>
          <w:rFonts w:ascii="Garamond" w:eastAsia="Calibri" w:hAnsi="Garamond" w:cs="Times New Roman"/>
          <w:b/>
          <w:i/>
        </w:rPr>
        <w:t xml:space="preserve"> ajánlat benyújtásával kapcsolatban</w:t>
      </w:r>
    </w:p>
    <w:p w:rsidR="0007512C" w:rsidRPr="00B306C7" w:rsidRDefault="0007512C" w:rsidP="0007512C">
      <w:pPr>
        <w:spacing w:after="0" w:line="240" w:lineRule="auto"/>
        <w:ind w:left="139"/>
        <w:jc w:val="center"/>
        <w:rPr>
          <w:rFonts w:ascii="Garamond" w:eastAsia="Calibri" w:hAnsi="Garamond" w:cs="Times New Roman"/>
          <w:b/>
          <w:i/>
        </w:rPr>
      </w:pP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04002">
      <w:pPr>
        <w:numPr>
          <w:ilvl w:val="0"/>
          <w:numId w:val="6"/>
        </w:numPr>
        <w:tabs>
          <w:tab w:val="num" w:pos="679"/>
        </w:tabs>
        <w:spacing w:after="0" w:line="240" w:lineRule="auto"/>
        <w:ind w:right="-1" w:hanging="578"/>
        <w:rPr>
          <w:rFonts w:ascii="Garamond" w:eastAsia="Calibri" w:hAnsi="Garamond" w:cs="Times New Roman"/>
          <w:b/>
        </w:rPr>
      </w:pPr>
      <w:r w:rsidRPr="00B306C7">
        <w:rPr>
          <w:rFonts w:ascii="Garamond" w:eastAsia="Calibri" w:hAnsi="Garamond" w:cs="Times New Roman"/>
          <w:b/>
        </w:rPr>
        <w:t>Az ajánlat költségei</w:t>
      </w: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7512C">
      <w:pPr>
        <w:spacing w:after="0" w:line="240" w:lineRule="auto"/>
        <w:ind w:left="139" w:right="-1"/>
        <w:jc w:val="both"/>
        <w:rPr>
          <w:rFonts w:ascii="Garamond" w:eastAsia="Times New Roman" w:hAnsi="Garamond" w:cs="Times New Roman"/>
          <w:lang w:eastAsia="en-GB"/>
        </w:rPr>
      </w:pPr>
      <w:r w:rsidRPr="00B306C7">
        <w:rPr>
          <w:rFonts w:ascii="Garamond" w:eastAsia="Times New Roman" w:hAnsi="Garamond" w:cs="Times New Roman"/>
          <w:lang w:eastAsia="en-GB"/>
        </w:rPr>
        <w:t xml:space="preserve">Az ajánlat elkészítésével és benyújtásával kapcsolatos összes költséget az Ajánlattevő viseli. Az eljárás eredményétől függetlenül az Ajánlatkérő nem tehető felelőssé az ajánlattétel költségével kapcsolatban, ide nem értve </w:t>
      </w:r>
      <w:r w:rsidRPr="00B306C7">
        <w:rPr>
          <w:rFonts w:ascii="Garamond" w:eastAsia="Times New Roman" w:hAnsi="Garamond" w:cs="Times New Roman"/>
        </w:rPr>
        <w:t>a Kbt. 165. §</w:t>
      </w:r>
      <w:r w:rsidR="00EE340A" w:rsidRPr="00B306C7">
        <w:rPr>
          <w:rFonts w:ascii="Garamond" w:eastAsia="Times New Roman" w:hAnsi="Garamond" w:cs="Times New Roman"/>
        </w:rPr>
        <w:t xml:space="preserve"> (2) bekezdése szerinti esetet.</w:t>
      </w: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04002">
      <w:pPr>
        <w:numPr>
          <w:ilvl w:val="0"/>
          <w:numId w:val="6"/>
        </w:numPr>
        <w:tabs>
          <w:tab w:val="num" w:pos="679"/>
        </w:tabs>
        <w:spacing w:after="0" w:line="240" w:lineRule="auto"/>
        <w:ind w:left="565" w:right="-1" w:hanging="426"/>
        <w:rPr>
          <w:rFonts w:ascii="Garamond" w:eastAsia="Calibri" w:hAnsi="Garamond" w:cs="Times New Roman"/>
          <w:b/>
        </w:rPr>
      </w:pPr>
      <w:r w:rsidRPr="00B306C7">
        <w:rPr>
          <w:rFonts w:ascii="Garamond" w:eastAsia="Calibri" w:hAnsi="Garamond" w:cs="Times New Roman"/>
          <w:b/>
        </w:rPr>
        <w:t>Kiegészítő tájékoztatás</w:t>
      </w: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7512C">
      <w:pPr>
        <w:spacing w:after="0" w:line="240" w:lineRule="auto"/>
        <w:ind w:left="139" w:right="-1"/>
        <w:jc w:val="both"/>
        <w:rPr>
          <w:rFonts w:ascii="Garamond" w:eastAsia="Times New Roman" w:hAnsi="Garamond" w:cs="Times New Roman"/>
          <w:lang w:eastAsia="en-GB"/>
        </w:rPr>
      </w:pPr>
      <w:r w:rsidRPr="00B306C7">
        <w:rPr>
          <w:rFonts w:ascii="Garamond" w:eastAsia="Times New Roman" w:hAnsi="Garamond" w:cs="Times New Roman"/>
          <w:lang w:eastAsia="en-GB"/>
        </w:rPr>
        <w:t>Az ajánlati dokumentáción kívül tájékoztatást igénylő Ajánlattevő az ajánlati felhívásban jelzett címre küldött telefaxon/e-mailen kiegészítő tájékoztatásért fordulhat az Ajánlatkérőhöz a Kbt. 45.§</w:t>
      </w:r>
      <w:proofErr w:type="spellStart"/>
      <w:r w:rsidRPr="00B306C7">
        <w:rPr>
          <w:rFonts w:ascii="Garamond" w:eastAsia="Times New Roman" w:hAnsi="Garamond" w:cs="Times New Roman"/>
          <w:lang w:eastAsia="en-GB"/>
        </w:rPr>
        <w:t>-ában</w:t>
      </w:r>
      <w:proofErr w:type="spellEnd"/>
      <w:r w:rsidRPr="00B306C7">
        <w:rPr>
          <w:rFonts w:ascii="Garamond" w:eastAsia="Times New Roman" w:hAnsi="Garamond" w:cs="Times New Roman"/>
          <w:lang w:eastAsia="en-GB"/>
        </w:rPr>
        <w:t xml:space="preserve"> írottak szerint. Ajánlatkérő az ajánlat</w:t>
      </w:r>
      <w:r w:rsidR="00CE1740" w:rsidRPr="00B306C7">
        <w:rPr>
          <w:rFonts w:ascii="Garamond" w:eastAsia="Times New Roman" w:hAnsi="Garamond" w:cs="Times New Roman"/>
          <w:lang w:eastAsia="en-GB"/>
        </w:rPr>
        <w:t>i</w:t>
      </w:r>
      <w:r w:rsidRPr="00B306C7">
        <w:rPr>
          <w:rFonts w:ascii="Garamond" w:eastAsia="Times New Roman" w:hAnsi="Garamond" w:cs="Times New Roman"/>
          <w:lang w:eastAsia="en-GB"/>
        </w:rPr>
        <w:t xml:space="preserve"> felhívással és a dokumentációval kapcsolatos kérdések</w:t>
      </w:r>
      <w:r w:rsidR="00EE340A" w:rsidRPr="00B306C7">
        <w:rPr>
          <w:rFonts w:ascii="Garamond" w:eastAsia="Times New Roman" w:hAnsi="Garamond" w:cs="Times New Roman"/>
          <w:lang w:eastAsia="en-GB"/>
        </w:rPr>
        <w:t>re adott válaszait</w:t>
      </w:r>
      <w:r w:rsidRPr="00B306C7">
        <w:rPr>
          <w:rFonts w:ascii="Garamond" w:eastAsia="Times New Roman" w:hAnsi="Garamond" w:cs="Times New Roman"/>
          <w:lang w:eastAsia="en-GB"/>
        </w:rPr>
        <w:t xml:space="preserve">, </w:t>
      </w:r>
      <w:r w:rsidR="00EE340A" w:rsidRPr="00B306C7">
        <w:rPr>
          <w:rFonts w:ascii="Garamond" w:eastAsia="Times New Roman" w:hAnsi="Garamond" w:cs="Times New Roman"/>
          <w:lang w:eastAsia="en-GB"/>
        </w:rPr>
        <w:t xml:space="preserve">a kérés beérkezését követően ésszerű határidőn belül, de az </w:t>
      </w:r>
      <w:r w:rsidRPr="00B306C7">
        <w:rPr>
          <w:rFonts w:ascii="Garamond" w:eastAsia="Times New Roman" w:hAnsi="Garamond" w:cs="Times New Roman"/>
          <w:lang w:eastAsia="en-GB"/>
        </w:rPr>
        <w:t xml:space="preserve">ajánlattételi határidő lejárta előtt legkésőbb 6 nappal, egyidejűleg, írásban küldi meg valamennyi Ajánlattevő részére. </w:t>
      </w:r>
    </w:p>
    <w:p w:rsidR="0007512C" w:rsidRPr="00B306C7" w:rsidRDefault="0007512C" w:rsidP="0007512C">
      <w:pPr>
        <w:spacing w:after="0" w:line="240" w:lineRule="auto"/>
        <w:ind w:left="139" w:right="-1"/>
        <w:jc w:val="both"/>
        <w:rPr>
          <w:rFonts w:ascii="Garamond" w:eastAsia="Times New Roman" w:hAnsi="Garamond" w:cs="Times New Roman"/>
          <w:lang w:eastAsia="en-GB"/>
        </w:rPr>
      </w:pPr>
      <w:r w:rsidRPr="00B306C7">
        <w:rPr>
          <w:rFonts w:ascii="Garamond" w:eastAsia="Times New Roman" w:hAnsi="Garamond" w:cs="Times New Roman"/>
          <w:lang w:eastAsia="en-GB"/>
        </w:rPr>
        <w:t>Amennyiben a kiegészítő tájékoztatás iránti kérelmet a válaszadási határidőt megelőző negyedik napnál később nyújtották be, Ajánlatkérőnek nem kötelező megadnia a tájékoztatást, de megadhatja, amennyiben úgy ítéli meg, hogy a válasz a megfelelő ajánlattételhez szükséges. Ajánlatkérő az ajánlattételi határidőt meghosszabbíthatja, ha a kiegészítő tájékoztatást határidőben kérték, de nem tudja azt határidőben megválaszolni. Ajánlatkérő az ajánlattételi határidőt akkor is meghosszabbíthatja, ha a kiegészítő tájékoztatás iránti kérelmet a fenti határidő lejárta után nyújtották be, de úgy ítéli meg, hogy a válasz a megfelelő ajánlattételhez szükséges.</w:t>
      </w: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04002">
      <w:pPr>
        <w:numPr>
          <w:ilvl w:val="0"/>
          <w:numId w:val="6"/>
        </w:numPr>
        <w:tabs>
          <w:tab w:val="num" w:pos="679"/>
        </w:tabs>
        <w:spacing w:after="0" w:line="240" w:lineRule="auto"/>
        <w:ind w:left="565" w:right="-1" w:hanging="426"/>
        <w:rPr>
          <w:rFonts w:ascii="Garamond" w:eastAsia="Calibri" w:hAnsi="Garamond" w:cs="Times New Roman"/>
          <w:b/>
        </w:rPr>
      </w:pPr>
      <w:r w:rsidRPr="00B306C7">
        <w:rPr>
          <w:rFonts w:ascii="Garamond" w:eastAsia="Calibri" w:hAnsi="Garamond" w:cs="Times New Roman"/>
          <w:b/>
        </w:rPr>
        <w:t>Alkalmasság igazolásához igénybe vehető kapacitás bevonásának módja</w:t>
      </w: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7512C">
      <w:pPr>
        <w:autoSpaceDE w:val="0"/>
        <w:autoSpaceDN w:val="0"/>
        <w:adjustRightInd w:val="0"/>
        <w:spacing w:after="0" w:line="240" w:lineRule="auto"/>
        <w:ind w:left="142"/>
        <w:jc w:val="both"/>
        <w:rPr>
          <w:rFonts w:ascii="Garamond" w:hAnsi="Garamond"/>
        </w:rPr>
      </w:pPr>
      <w:r w:rsidRPr="00B306C7">
        <w:rPr>
          <w:rFonts w:ascii="Garamond" w:hAnsi="Garamond"/>
        </w:rPr>
        <w:t xml:space="preserve">Az előírt alkalmassági követelményeknek az Ajánlattevők bármely más szervezet (vagy személy) kapacitására támaszkodva is megfelelhetnek, a közöttük fennálló kapcsolat jogi jellegétől függetlenül. </w:t>
      </w:r>
    </w:p>
    <w:p w:rsidR="0007512C" w:rsidRPr="00B306C7" w:rsidRDefault="0007512C" w:rsidP="0007512C">
      <w:pPr>
        <w:autoSpaceDE w:val="0"/>
        <w:autoSpaceDN w:val="0"/>
        <w:adjustRightInd w:val="0"/>
        <w:spacing w:after="0" w:line="240" w:lineRule="auto"/>
        <w:ind w:left="142"/>
        <w:jc w:val="both"/>
        <w:rPr>
          <w:rFonts w:ascii="Garamond" w:hAnsi="Garamond"/>
        </w:rPr>
      </w:pPr>
    </w:p>
    <w:p w:rsidR="0007512C" w:rsidRPr="00B306C7" w:rsidRDefault="0007512C" w:rsidP="0007512C">
      <w:pPr>
        <w:autoSpaceDE w:val="0"/>
        <w:autoSpaceDN w:val="0"/>
        <w:adjustRightInd w:val="0"/>
        <w:spacing w:after="0" w:line="240" w:lineRule="auto"/>
        <w:ind w:left="142"/>
        <w:jc w:val="both"/>
        <w:rPr>
          <w:rFonts w:ascii="Garamond" w:hAnsi="Garamond"/>
        </w:rPr>
      </w:pPr>
      <w:r w:rsidRPr="00B306C7">
        <w:rPr>
          <w:rFonts w:ascii="Garamond" w:hAnsi="Garamond"/>
        </w:rPr>
        <w:t xml:space="preserve">Ebben az esetben meg kell jelölni az ajánlatban ezt a szervezetet, és az eljárást megindító felhívás vonatkozó pontjának megjelölésével azon alkalmassági követelményt (követelményeket), melynek igazolása érdekében az Ajánlattevő </w:t>
      </w:r>
      <w:proofErr w:type="gramStart"/>
      <w:r w:rsidRPr="00B306C7">
        <w:rPr>
          <w:rFonts w:ascii="Garamond" w:hAnsi="Garamond"/>
        </w:rPr>
        <w:t>ezen</w:t>
      </w:r>
      <w:proofErr w:type="gramEnd"/>
      <w:r w:rsidRPr="00B306C7">
        <w:rPr>
          <w:rFonts w:ascii="Garamond" w:hAnsi="Garamond"/>
        </w:rPr>
        <w:t xml:space="preserve"> szervezet erőforrására (is) támaszkodik. Meg kell jelölni az ajánlatban azt a Kbt. hivatkozást is, mely lehetővé teszi a szervezet kapacitásainak a bevonását.</w:t>
      </w:r>
    </w:p>
    <w:p w:rsidR="0007512C" w:rsidRPr="00B306C7" w:rsidRDefault="0007512C" w:rsidP="0007512C">
      <w:pPr>
        <w:autoSpaceDE w:val="0"/>
        <w:autoSpaceDN w:val="0"/>
        <w:adjustRightInd w:val="0"/>
        <w:spacing w:after="0" w:line="240" w:lineRule="auto"/>
        <w:ind w:left="142"/>
        <w:jc w:val="both"/>
        <w:rPr>
          <w:rFonts w:ascii="Garamond" w:hAnsi="Garamond"/>
        </w:rPr>
      </w:pPr>
    </w:p>
    <w:p w:rsidR="0007512C" w:rsidRPr="00B306C7" w:rsidRDefault="0007512C" w:rsidP="0007512C">
      <w:pPr>
        <w:autoSpaceDE w:val="0"/>
        <w:autoSpaceDN w:val="0"/>
        <w:adjustRightInd w:val="0"/>
        <w:spacing w:after="0" w:line="240" w:lineRule="auto"/>
        <w:ind w:left="142"/>
        <w:jc w:val="both"/>
        <w:rPr>
          <w:rFonts w:ascii="Garamond" w:hAnsi="Garamond"/>
        </w:rPr>
      </w:pPr>
      <w:r w:rsidRPr="00B306C7">
        <w:rPr>
          <w:rFonts w:ascii="Garamond" w:hAnsi="Garamond"/>
        </w:rPr>
        <w:t>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w:t>
      </w:r>
    </w:p>
    <w:p w:rsidR="0007512C" w:rsidRPr="00B306C7" w:rsidRDefault="0007512C" w:rsidP="0007512C">
      <w:pPr>
        <w:autoSpaceDE w:val="0"/>
        <w:autoSpaceDN w:val="0"/>
        <w:adjustRightInd w:val="0"/>
        <w:spacing w:after="0" w:line="240" w:lineRule="auto"/>
        <w:ind w:left="142"/>
        <w:jc w:val="both"/>
        <w:rPr>
          <w:rFonts w:ascii="Garamond" w:hAnsi="Garamond"/>
        </w:rPr>
      </w:pPr>
      <w:r w:rsidRPr="00B306C7">
        <w:rPr>
          <w:rFonts w:ascii="Garamond" w:hAnsi="Garamond"/>
        </w:rPr>
        <w:t>Az Ajánlattevő az alkalmasság igazolása során a Kbt. 55. § (6) bekezdés szerint más szervezet kapacitására a következő esetekben támaszkodhat:</w:t>
      </w:r>
    </w:p>
    <w:p w:rsidR="0007512C" w:rsidRPr="00B306C7" w:rsidRDefault="0007512C" w:rsidP="0007512C">
      <w:pPr>
        <w:autoSpaceDE w:val="0"/>
        <w:autoSpaceDN w:val="0"/>
        <w:adjustRightInd w:val="0"/>
        <w:spacing w:after="0" w:line="240" w:lineRule="auto"/>
        <w:ind w:left="708"/>
        <w:jc w:val="both"/>
        <w:rPr>
          <w:rFonts w:ascii="Garamond" w:hAnsi="Garamond"/>
        </w:rPr>
      </w:pPr>
      <w:proofErr w:type="gramStart"/>
      <w:r w:rsidRPr="00B306C7">
        <w:rPr>
          <w:rFonts w:ascii="Garamond" w:hAnsi="Garamond"/>
          <w:i/>
          <w:iCs/>
        </w:rPr>
        <w:t>a</w:t>
      </w:r>
      <w:proofErr w:type="gramEnd"/>
      <w:r w:rsidRPr="00B306C7">
        <w:rPr>
          <w:rFonts w:ascii="Garamond" w:hAnsi="Garamond"/>
          <w:i/>
          <w:iCs/>
        </w:rPr>
        <w:t xml:space="preserve">) </w:t>
      </w:r>
      <w:r w:rsidRPr="00B306C7">
        <w:rPr>
          <w:rFonts w:ascii="Garamond" w:hAnsi="Garamond"/>
        </w:rPr>
        <w:t>ha az alkalmasság igazolásakor bemutatott, más szervezet által rendelkezésre bocsátott erőforrásokat a szerződés teljesítése során ténylegesen igénybe fogja venni és ennek módjáról nyilatkozik, ilyen nyilatkozatnak tekintendő az is, ha a szervezet alvállalkozóként megjelölésre került, vagy</w:t>
      </w:r>
    </w:p>
    <w:p w:rsidR="0007512C" w:rsidRPr="00B306C7" w:rsidRDefault="0007512C" w:rsidP="0007512C">
      <w:pPr>
        <w:autoSpaceDE w:val="0"/>
        <w:autoSpaceDN w:val="0"/>
        <w:adjustRightInd w:val="0"/>
        <w:spacing w:after="0" w:line="240" w:lineRule="auto"/>
        <w:ind w:left="708"/>
        <w:jc w:val="both"/>
        <w:rPr>
          <w:rFonts w:ascii="Garamond" w:hAnsi="Garamond"/>
        </w:rPr>
      </w:pPr>
      <w:r w:rsidRPr="00B306C7">
        <w:rPr>
          <w:rFonts w:ascii="Garamond" w:hAnsi="Garamond"/>
          <w:i/>
          <w:iCs/>
        </w:rPr>
        <w:t xml:space="preserve">b) </w:t>
      </w:r>
      <w:r w:rsidRPr="00B306C7">
        <w:rPr>
          <w:rFonts w:ascii="Garamond" w:hAnsi="Garamond"/>
        </w:rPr>
        <w:t>ha az alkalmassági követelmény korábbi szállítások, szolgáltatások vagy építési beruházások teljesítésére vonatkozik, az ajánlattevő nyilatkozik arról, hogy milyen módon vonja be a teljesítés során azt a szervezetet, amelynek adatait az alkalmasság igazolásához felhasználja, amely lehetővé teszi e más szervezet szakmai tapasztalatának felhasználását a szerződés teljesítése során, vagy</w:t>
      </w:r>
    </w:p>
    <w:p w:rsidR="0007512C" w:rsidRPr="00B306C7" w:rsidRDefault="0007512C" w:rsidP="0007512C">
      <w:pPr>
        <w:spacing w:after="0" w:line="240" w:lineRule="auto"/>
        <w:ind w:left="708"/>
        <w:jc w:val="both"/>
        <w:rPr>
          <w:rFonts w:ascii="Garamond" w:eastAsia="Calibri" w:hAnsi="Garamond" w:cs="Times New Roman"/>
        </w:rPr>
      </w:pPr>
      <w:r w:rsidRPr="00B306C7">
        <w:rPr>
          <w:rFonts w:ascii="Garamond" w:hAnsi="Garamond"/>
          <w:iCs/>
        </w:rPr>
        <w:t>c) a gazdasági és pénzügyi alkalmasság igazolása során - az a) pontban foglalt esetektől eltérően, - akkor is, ha az adott alkalmassági követelmények nem a teljesítéskor ténylegesen rendelkezésre bocsátható erőforrásokra vonatkoznak. Ebben az esetben az a szervezet, amelynek adatait az ajánlattevő az alkalmasság igazolásához felhasználja, a Ptk. 6:419. §</w:t>
      </w:r>
      <w:proofErr w:type="spellStart"/>
      <w:r w:rsidRPr="00B306C7">
        <w:rPr>
          <w:rFonts w:ascii="Garamond" w:hAnsi="Garamond"/>
          <w:iCs/>
        </w:rPr>
        <w:t>-ában</w:t>
      </w:r>
      <w:proofErr w:type="spellEnd"/>
      <w:r w:rsidRPr="00B306C7">
        <w:rPr>
          <w:rFonts w:ascii="Garamond" w:hAnsi="Garamond"/>
          <w:iCs/>
        </w:rPr>
        <w:t xml:space="preserve"> foglaltak szerint kezesként felel az ajánlatkérőt az ajánlattevő teljesítésének elmaradásával vagy hibás teljesítésével összefüggésben ért kár megtérítéséért.</w:t>
      </w: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04002">
      <w:pPr>
        <w:numPr>
          <w:ilvl w:val="0"/>
          <w:numId w:val="6"/>
        </w:numPr>
        <w:tabs>
          <w:tab w:val="num" w:pos="679"/>
        </w:tabs>
        <w:spacing w:after="0" w:line="240" w:lineRule="auto"/>
        <w:ind w:left="565" w:right="-1" w:hanging="426"/>
        <w:rPr>
          <w:rFonts w:ascii="Garamond" w:eastAsia="Calibri" w:hAnsi="Garamond" w:cs="Times New Roman"/>
          <w:b/>
        </w:rPr>
      </w:pPr>
      <w:r w:rsidRPr="00B306C7">
        <w:rPr>
          <w:rFonts w:ascii="Garamond" w:eastAsia="Calibri" w:hAnsi="Garamond" w:cs="Times New Roman"/>
          <w:b/>
        </w:rPr>
        <w:t>Alvállalkozók bevonásának módja</w:t>
      </w: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7512C">
      <w:pPr>
        <w:autoSpaceDE w:val="0"/>
        <w:autoSpaceDN w:val="0"/>
        <w:adjustRightInd w:val="0"/>
        <w:spacing w:after="0" w:line="240" w:lineRule="auto"/>
        <w:ind w:left="565"/>
        <w:jc w:val="both"/>
        <w:rPr>
          <w:rFonts w:ascii="Garamond" w:hAnsi="Garamond"/>
        </w:rPr>
      </w:pPr>
      <w:r w:rsidRPr="00B306C7">
        <w:rPr>
          <w:rFonts w:ascii="Garamond" w:hAnsi="Garamond"/>
        </w:rPr>
        <w:t>A Kbt. 4. § 2. pontja határozza meg az alvállalkozó fogalmát az alábbiak szerint:</w:t>
      </w:r>
    </w:p>
    <w:p w:rsidR="0007512C" w:rsidRPr="00B306C7" w:rsidRDefault="0007512C" w:rsidP="0007512C">
      <w:pPr>
        <w:autoSpaceDE w:val="0"/>
        <w:autoSpaceDN w:val="0"/>
        <w:adjustRightInd w:val="0"/>
        <w:spacing w:after="0" w:line="240" w:lineRule="auto"/>
        <w:ind w:left="565"/>
        <w:jc w:val="both"/>
        <w:rPr>
          <w:rFonts w:ascii="Garamond" w:hAnsi="Garamond"/>
          <w:iCs/>
        </w:rPr>
      </w:pPr>
    </w:p>
    <w:p w:rsidR="0007512C" w:rsidRPr="00B306C7" w:rsidRDefault="0007512C" w:rsidP="0007512C">
      <w:pPr>
        <w:autoSpaceDE w:val="0"/>
        <w:autoSpaceDN w:val="0"/>
        <w:adjustRightInd w:val="0"/>
        <w:spacing w:after="0" w:line="240" w:lineRule="auto"/>
        <w:ind w:left="565"/>
        <w:jc w:val="both"/>
        <w:rPr>
          <w:rFonts w:ascii="Garamond" w:hAnsi="Garamond"/>
        </w:rPr>
      </w:pPr>
      <w:r w:rsidRPr="00B306C7">
        <w:rPr>
          <w:rFonts w:ascii="Garamond" w:hAnsi="Garamond"/>
          <w:iCs/>
        </w:rPr>
        <w:t>Alvállalkozó:</w:t>
      </w:r>
      <w:r w:rsidRPr="00B306C7">
        <w:rPr>
          <w:rFonts w:ascii="Garamond" w:hAnsi="Garamond"/>
          <w:i/>
          <w:iCs/>
        </w:rPr>
        <w:t xml:space="preserve"> </w:t>
      </w:r>
      <w:r w:rsidRPr="00B306C7">
        <w:rPr>
          <w:rFonts w:ascii="Garamond" w:hAnsi="Garamond"/>
        </w:rPr>
        <w:t>az a gazdasági szereplő, aki (amely) a közbeszerzési eljárás eredményeként megkötött szerződés teljesítésében az ajánlattevő által bevontan közvetlenül vesz részt, kivéve</w:t>
      </w:r>
    </w:p>
    <w:p w:rsidR="0007512C" w:rsidRPr="00B306C7" w:rsidRDefault="0007512C" w:rsidP="0007512C">
      <w:pPr>
        <w:autoSpaceDE w:val="0"/>
        <w:autoSpaceDN w:val="0"/>
        <w:adjustRightInd w:val="0"/>
        <w:spacing w:after="0" w:line="240" w:lineRule="auto"/>
        <w:ind w:left="1132"/>
        <w:jc w:val="both"/>
        <w:rPr>
          <w:rFonts w:ascii="Garamond" w:hAnsi="Garamond"/>
        </w:rPr>
      </w:pPr>
      <w:proofErr w:type="gramStart"/>
      <w:r w:rsidRPr="00B306C7">
        <w:rPr>
          <w:rFonts w:ascii="Garamond" w:hAnsi="Garamond"/>
          <w:i/>
          <w:iCs/>
        </w:rPr>
        <w:t>a</w:t>
      </w:r>
      <w:proofErr w:type="gramEnd"/>
      <w:r w:rsidRPr="00B306C7">
        <w:rPr>
          <w:rFonts w:ascii="Garamond" w:hAnsi="Garamond"/>
          <w:i/>
          <w:iCs/>
        </w:rPr>
        <w:t xml:space="preserve">) </w:t>
      </w:r>
      <w:r w:rsidRPr="00B306C7">
        <w:rPr>
          <w:rFonts w:ascii="Garamond" w:hAnsi="Garamond"/>
        </w:rPr>
        <w:t>azon gazdasági szereplőt, amely tevékenységét kizárólagos jog alapján végzi,</w:t>
      </w:r>
    </w:p>
    <w:p w:rsidR="0007512C" w:rsidRPr="00B306C7" w:rsidRDefault="0007512C" w:rsidP="0007512C">
      <w:pPr>
        <w:autoSpaceDE w:val="0"/>
        <w:autoSpaceDN w:val="0"/>
        <w:adjustRightInd w:val="0"/>
        <w:spacing w:after="0" w:line="240" w:lineRule="auto"/>
        <w:ind w:left="1132"/>
        <w:jc w:val="both"/>
        <w:rPr>
          <w:rFonts w:ascii="Garamond" w:hAnsi="Garamond"/>
        </w:rPr>
      </w:pPr>
      <w:r w:rsidRPr="00B306C7">
        <w:rPr>
          <w:rFonts w:ascii="Garamond" w:hAnsi="Garamond"/>
          <w:i/>
          <w:iCs/>
        </w:rPr>
        <w:t xml:space="preserve">b) </w:t>
      </w:r>
      <w:r w:rsidRPr="00B306C7">
        <w:rPr>
          <w:rFonts w:ascii="Garamond" w:hAnsi="Garamond"/>
        </w:rPr>
        <w:t>a szerződés teljesítéséhez igénybe venni kívánt gyártót, forgalmazót, alkatrész- vagy alapanyag eladóját,</w:t>
      </w:r>
    </w:p>
    <w:p w:rsidR="0007512C" w:rsidRPr="00B306C7" w:rsidRDefault="0007512C" w:rsidP="0007512C">
      <w:pPr>
        <w:autoSpaceDE w:val="0"/>
        <w:autoSpaceDN w:val="0"/>
        <w:adjustRightInd w:val="0"/>
        <w:spacing w:after="0" w:line="240" w:lineRule="auto"/>
        <w:ind w:left="1132"/>
        <w:jc w:val="both"/>
        <w:rPr>
          <w:rFonts w:ascii="Garamond" w:hAnsi="Garamond"/>
        </w:rPr>
      </w:pPr>
      <w:r w:rsidRPr="00B306C7">
        <w:rPr>
          <w:rFonts w:ascii="Garamond" w:hAnsi="Garamond"/>
          <w:i/>
          <w:iCs/>
        </w:rPr>
        <w:t xml:space="preserve">c) </w:t>
      </w:r>
      <w:r w:rsidRPr="00B306C7">
        <w:rPr>
          <w:rFonts w:ascii="Garamond" w:hAnsi="Garamond"/>
        </w:rPr>
        <w:t>építési beruházás esetén az építőanyag eladót;</w:t>
      </w:r>
    </w:p>
    <w:p w:rsidR="0007512C" w:rsidRPr="00B306C7" w:rsidRDefault="0007512C" w:rsidP="0007512C">
      <w:pPr>
        <w:spacing w:after="0" w:line="240" w:lineRule="auto"/>
        <w:ind w:left="565" w:right="-1"/>
        <w:jc w:val="both"/>
        <w:rPr>
          <w:rFonts w:ascii="Garamond" w:eastAsia="Calibri" w:hAnsi="Garamond" w:cs="Times New Roman"/>
        </w:rPr>
      </w:pPr>
    </w:p>
    <w:p w:rsidR="0007512C" w:rsidRPr="00B306C7" w:rsidRDefault="0007512C" w:rsidP="0007512C">
      <w:pPr>
        <w:spacing w:after="0" w:line="240" w:lineRule="auto"/>
        <w:ind w:left="565" w:right="-1"/>
        <w:jc w:val="both"/>
        <w:rPr>
          <w:rFonts w:ascii="Garamond" w:hAnsi="Garamond" w:cs="Times"/>
        </w:rPr>
      </w:pPr>
      <w:r w:rsidRPr="00B306C7">
        <w:rPr>
          <w:rFonts w:ascii="Garamond" w:eastAsia="Calibri" w:hAnsi="Garamond" w:cs="Times New Roman"/>
        </w:rPr>
        <w:t xml:space="preserve">Külön felhívjuk az Ajánlattevők figyelmét, hogy </w:t>
      </w:r>
      <w:r w:rsidRPr="00B306C7">
        <w:rPr>
          <w:rFonts w:ascii="Garamond" w:hAnsi="Garamond" w:cs="Times"/>
        </w:rPr>
        <w:t>ha egy gazdasági szereplő a közbeszerzés értékének 25%-át meghaladó mértékben fog közvetlenül részt venni a szerződés teljesítésében, akkor nem lehet alvállalkozónak minősíteni, hanem az ajánlatban és a szerződés teljesítése során közös ajánlattevőként kell megnevezni. Egy gazdasági szereplőnek a szerződés teljesítésében való részvétele arányát az határozza meg, hogy milyen arányban részesül a beszerzés tárgyának általános forgalmi adó nélkül számított ellenértékéből.</w:t>
      </w:r>
    </w:p>
    <w:p w:rsidR="0007512C" w:rsidRPr="00B306C7" w:rsidRDefault="0007512C" w:rsidP="0007512C">
      <w:pPr>
        <w:spacing w:after="0" w:line="240" w:lineRule="auto"/>
        <w:ind w:left="565" w:right="-1"/>
        <w:jc w:val="both"/>
        <w:rPr>
          <w:rFonts w:ascii="Garamond" w:eastAsia="Calibri" w:hAnsi="Garamond" w:cs="Times New Roman"/>
        </w:rPr>
      </w:pPr>
    </w:p>
    <w:p w:rsidR="0007512C" w:rsidRPr="00B306C7" w:rsidRDefault="0007512C" w:rsidP="00004002">
      <w:pPr>
        <w:numPr>
          <w:ilvl w:val="0"/>
          <w:numId w:val="6"/>
        </w:numPr>
        <w:tabs>
          <w:tab w:val="num" w:pos="679"/>
        </w:tabs>
        <w:spacing w:after="0" w:line="240" w:lineRule="auto"/>
        <w:ind w:left="565" w:right="-1" w:hanging="426"/>
        <w:rPr>
          <w:rFonts w:ascii="Garamond" w:eastAsia="Calibri" w:hAnsi="Garamond" w:cs="Times New Roman"/>
          <w:b/>
        </w:rPr>
      </w:pPr>
      <w:r w:rsidRPr="00B306C7">
        <w:rPr>
          <w:rFonts w:ascii="Garamond" w:eastAsia="Calibri" w:hAnsi="Garamond" w:cs="Times New Roman"/>
          <w:b/>
        </w:rPr>
        <w:t>Közös ajánlattétel módja</w:t>
      </w:r>
    </w:p>
    <w:p w:rsidR="0007512C" w:rsidRPr="00B306C7" w:rsidRDefault="0007512C" w:rsidP="0007512C">
      <w:pPr>
        <w:spacing w:after="0" w:line="240" w:lineRule="auto"/>
        <w:ind w:left="565" w:right="-1"/>
        <w:jc w:val="both"/>
        <w:rPr>
          <w:rFonts w:ascii="Garamond" w:eastAsia="Calibri" w:hAnsi="Garamond" w:cs="Times New Roman"/>
        </w:rPr>
      </w:pPr>
    </w:p>
    <w:p w:rsidR="0007512C" w:rsidRPr="00B306C7" w:rsidRDefault="0007512C" w:rsidP="0007512C">
      <w:pPr>
        <w:spacing w:after="0" w:line="240" w:lineRule="auto"/>
        <w:ind w:left="565" w:right="-1"/>
        <w:jc w:val="both"/>
        <w:rPr>
          <w:rFonts w:ascii="Garamond" w:eastAsia="Calibri" w:hAnsi="Garamond" w:cs="Times New Roman"/>
        </w:rPr>
      </w:pPr>
      <w:r w:rsidRPr="00B306C7">
        <w:rPr>
          <w:rFonts w:ascii="Garamond" w:eastAsia="Calibri" w:hAnsi="Garamond" w:cs="Times New Roman"/>
        </w:rPr>
        <w:t>Több gazdasági szereplő közösen is tehet ajánlatot az eljárásban, ennek feltétele, hogy az alábbiakban meghatározott követelményeknek megfelelő együttműködési megállapodásukat csatolják az ajánlatukhoz:</w:t>
      </w:r>
    </w:p>
    <w:p w:rsidR="0007512C" w:rsidRPr="00B306C7" w:rsidRDefault="0007512C" w:rsidP="0007512C">
      <w:pPr>
        <w:pStyle w:val="Szvegtrzsbehzssal2"/>
        <w:spacing w:after="0" w:line="240" w:lineRule="auto"/>
        <w:ind w:left="567"/>
        <w:jc w:val="both"/>
        <w:rPr>
          <w:rFonts w:ascii="Garamond" w:hAnsi="Garamond"/>
        </w:rPr>
      </w:pPr>
    </w:p>
    <w:p w:rsidR="0007512C" w:rsidRPr="00B306C7" w:rsidRDefault="0007512C" w:rsidP="00004002">
      <w:pPr>
        <w:pStyle w:val="Listaszerbekezds"/>
        <w:numPr>
          <w:ilvl w:val="2"/>
          <w:numId w:val="7"/>
        </w:numPr>
        <w:tabs>
          <w:tab w:val="left" w:pos="-720"/>
          <w:tab w:val="left" w:pos="540"/>
        </w:tabs>
        <w:spacing w:after="0" w:line="240" w:lineRule="auto"/>
        <w:ind w:hanging="317"/>
        <w:jc w:val="both"/>
        <w:rPr>
          <w:rFonts w:ascii="Garamond" w:hAnsi="Garamond"/>
        </w:rPr>
      </w:pPr>
      <w:r w:rsidRPr="00B306C7">
        <w:rPr>
          <w:rFonts w:ascii="Garamond" w:hAnsi="Garamond"/>
        </w:rPr>
        <w:t xml:space="preserve">tartalmazza a közös ajánlattevők nevét és székhelyét, </w:t>
      </w:r>
    </w:p>
    <w:p w:rsidR="0007512C" w:rsidRPr="00B306C7" w:rsidRDefault="0007512C" w:rsidP="00004002">
      <w:pPr>
        <w:pStyle w:val="Listaszerbekezds"/>
        <w:numPr>
          <w:ilvl w:val="2"/>
          <w:numId w:val="7"/>
        </w:numPr>
        <w:tabs>
          <w:tab w:val="left" w:pos="-720"/>
          <w:tab w:val="left" w:pos="540"/>
        </w:tabs>
        <w:spacing w:after="0" w:line="240" w:lineRule="auto"/>
        <w:ind w:hanging="317"/>
        <w:jc w:val="both"/>
        <w:rPr>
          <w:rFonts w:ascii="Garamond" w:hAnsi="Garamond"/>
        </w:rPr>
      </w:pPr>
      <w:r w:rsidRPr="00B306C7">
        <w:rPr>
          <w:rFonts w:ascii="Garamond" w:hAnsi="Garamond"/>
        </w:rPr>
        <w:t>tartalmazza a képviselő megjelölését azzal, hogy a képviselő korlátozás nélkül jogosult valamennyi közös ajánlattevőt képviselni,</w:t>
      </w:r>
    </w:p>
    <w:p w:rsidR="0007512C" w:rsidRPr="00B306C7" w:rsidRDefault="0007512C" w:rsidP="00004002">
      <w:pPr>
        <w:pStyle w:val="Listaszerbekezds"/>
        <w:numPr>
          <w:ilvl w:val="2"/>
          <w:numId w:val="7"/>
        </w:numPr>
        <w:tabs>
          <w:tab w:val="left" w:pos="-720"/>
          <w:tab w:val="left" w:pos="540"/>
        </w:tabs>
        <w:spacing w:after="0" w:line="240" w:lineRule="auto"/>
        <w:ind w:hanging="317"/>
        <w:jc w:val="both"/>
        <w:rPr>
          <w:rFonts w:ascii="Garamond" w:hAnsi="Garamond"/>
        </w:rPr>
      </w:pPr>
      <w:r w:rsidRPr="00B306C7">
        <w:rPr>
          <w:rFonts w:ascii="Garamond" w:hAnsi="Garamond"/>
        </w:rPr>
        <w:t>tartalmazza a közös ajánlattevők ellenszolgáltatásból történő részesedésének mértékét,</w:t>
      </w:r>
    </w:p>
    <w:p w:rsidR="0007512C" w:rsidRPr="00B306C7" w:rsidRDefault="0007512C" w:rsidP="00004002">
      <w:pPr>
        <w:pStyle w:val="Listaszerbekezds"/>
        <w:numPr>
          <w:ilvl w:val="2"/>
          <w:numId w:val="7"/>
        </w:numPr>
        <w:tabs>
          <w:tab w:val="left" w:pos="-720"/>
          <w:tab w:val="left" w:pos="540"/>
        </w:tabs>
        <w:spacing w:after="0" w:line="240" w:lineRule="auto"/>
        <w:ind w:hanging="317"/>
        <w:jc w:val="both"/>
        <w:rPr>
          <w:rFonts w:ascii="Garamond" w:hAnsi="Garamond"/>
        </w:rPr>
      </w:pPr>
      <w:r w:rsidRPr="00B306C7">
        <w:rPr>
          <w:rFonts w:ascii="Garamond" w:hAnsi="Garamond"/>
        </w:rPr>
        <w:t>tartalmazza az ajánlatban vállalt feladatok és kötelezettségek megosztásának ismertetését,</w:t>
      </w:r>
    </w:p>
    <w:p w:rsidR="00C52A77" w:rsidRPr="00663D93" w:rsidRDefault="00C52A77" w:rsidP="00C52A77">
      <w:pPr>
        <w:pStyle w:val="Listaszerbekezds"/>
        <w:numPr>
          <w:ilvl w:val="2"/>
          <w:numId w:val="7"/>
        </w:numPr>
        <w:tabs>
          <w:tab w:val="left" w:pos="-720"/>
          <w:tab w:val="left" w:pos="540"/>
        </w:tabs>
        <w:spacing w:after="0" w:line="240" w:lineRule="auto"/>
        <w:ind w:hanging="317"/>
        <w:jc w:val="both"/>
        <w:rPr>
          <w:rFonts w:ascii="Garamond" w:hAnsi="Garamond"/>
        </w:rPr>
      </w:pPr>
      <w:r w:rsidRPr="00663D93">
        <w:rPr>
          <w:rFonts w:ascii="Garamond" w:eastAsia="Calibri" w:hAnsi="Garamond" w:cs="Times New Roman"/>
        </w:rPr>
        <w:t>tartalmazza a közös ajánlattal összefüggő, egymás közötti jogaikat és kötelezettségeiket</w:t>
      </w:r>
    </w:p>
    <w:p w:rsidR="00C52A77" w:rsidRPr="00663D93" w:rsidRDefault="00C52A77" w:rsidP="00C52A77">
      <w:pPr>
        <w:pStyle w:val="Listaszerbekezds"/>
        <w:numPr>
          <w:ilvl w:val="2"/>
          <w:numId w:val="7"/>
        </w:numPr>
        <w:tabs>
          <w:tab w:val="left" w:pos="-720"/>
          <w:tab w:val="left" w:pos="540"/>
        </w:tabs>
        <w:spacing w:after="0" w:line="240" w:lineRule="auto"/>
        <w:ind w:hanging="317"/>
        <w:jc w:val="both"/>
        <w:rPr>
          <w:rFonts w:ascii="Garamond" w:hAnsi="Garamond"/>
        </w:rPr>
      </w:pPr>
      <w:r w:rsidRPr="00663D93">
        <w:rPr>
          <w:rFonts w:ascii="Garamond" w:hAnsi="Garamond"/>
        </w:rPr>
        <w:t>tartalmazza valamennyi közös ajánlattevő nyilatkozatát arról, hogy egyetemleges kötelezettséget és felelősséget vállalnak a közbeszerzési eljárás eredményeként megkötendő szerződés szerződésszerű teljesítéséért,</w:t>
      </w:r>
    </w:p>
    <w:p w:rsidR="0007512C" w:rsidRPr="00B306C7" w:rsidRDefault="0007512C" w:rsidP="00004002">
      <w:pPr>
        <w:pStyle w:val="Listaszerbekezds"/>
        <w:numPr>
          <w:ilvl w:val="2"/>
          <w:numId w:val="7"/>
        </w:numPr>
        <w:tabs>
          <w:tab w:val="left" w:pos="-720"/>
          <w:tab w:val="left" w:pos="540"/>
        </w:tabs>
        <w:spacing w:after="0" w:line="240" w:lineRule="auto"/>
        <w:ind w:hanging="317"/>
        <w:jc w:val="both"/>
        <w:rPr>
          <w:rFonts w:ascii="Garamond" w:hAnsi="Garamond"/>
        </w:rPr>
      </w:pPr>
      <w:r w:rsidRPr="00B306C7">
        <w:rPr>
          <w:rFonts w:ascii="Garamond" w:hAnsi="Garamond"/>
        </w:rPr>
        <w:t xml:space="preserve">tartalmazza közös ajánlattevők nyilatkozatát, miszerint tudomásuk van arról, hogy az egy közös ajánlatot benyújtó ajánlattevők személyében az ajánlattételi határidő lejárta után változás nem következhet be. </w:t>
      </w:r>
    </w:p>
    <w:p w:rsidR="0007512C" w:rsidRPr="00B306C7" w:rsidRDefault="0007512C" w:rsidP="0007512C">
      <w:pPr>
        <w:pStyle w:val="WW-BodyTextIndent2"/>
        <w:ind w:left="0" w:right="-286" w:firstLine="0"/>
        <w:rPr>
          <w:rFonts w:ascii="Garamond" w:hAnsi="Garamond"/>
          <w:sz w:val="22"/>
          <w:szCs w:val="22"/>
        </w:rPr>
      </w:pPr>
    </w:p>
    <w:p w:rsidR="0007512C" w:rsidRPr="00B306C7" w:rsidRDefault="0007512C" w:rsidP="00004002">
      <w:pPr>
        <w:numPr>
          <w:ilvl w:val="0"/>
          <w:numId w:val="6"/>
        </w:numPr>
        <w:tabs>
          <w:tab w:val="num" w:pos="679"/>
        </w:tabs>
        <w:spacing w:after="0" w:line="240" w:lineRule="auto"/>
        <w:ind w:left="565" w:right="-1" w:hanging="426"/>
        <w:rPr>
          <w:rFonts w:ascii="Garamond" w:eastAsia="Calibri" w:hAnsi="Garamond" w:cs="Times New Roman"/>
          <w:b/>
          <w:bCs/>
        </w:rPr>
      </w:pPr>
      <w:r w:rsidRPr="00B306C7">
        <w:rPr>
          <w:rFonts w:ascii="Garamond" w:eastAsia="Calibri" w:hAnsi="Garamond" w:cs="Times New Roman"/>
          <w:b/>
          <w:bCs/>
        </w:rPr>
        <w:t>Az ajánlattétel nyelve</w:t>
      </w: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7512C">
      <w:pPr>
        <w:spacing w:after="0" w:line="240" w:lineRule="auto"/>
        <w:ind w:left="139" w:right="-1"/>
        <w:jc w:val="both"/>
        <w:rPr>
          <w:rFonts w:ascii="Garamond" w:eastAsia="Times New Roman" w:hAnsi="Garamond" w:cs="Times New Roman"/>
          <w:lang w:eastAsia="en-GB"/>
        </w:rPr>
      </w:pPr>
      <w:r w:rsidRPr="00B306C7">
        <w:rPr>
          <w:rFonts w:ascii="Garamond" w:eastAsia="Times New Roman" w:hAnsi="Garamond" w:cs="Times New Roman"/>
          <w:lang w:eastAsia="en-GB"/>
        </w:rPr>
        <w:t>Az ajánlattétel nyelve a magyar. A magyar nyelvtől eltérő nyelven becsatolt iratok, dokumentációk esetén azok magyar nyelvű fordítása is benyújtandó. A fordítás esetén nem előírás a hiteles fordítás, annak tartalmáért Ajánlattevőnek külön nyilatkozatával kell vállalnia a felelősséget. A fordítással nem rendelkező idegen nyelvű iratokat az Ajánlatkérő az értékelés során nem veszi figyelembe.</w:t>
      </w:r>
    </w:p>
    <w:p w:rsidR="0007512C" w:rsidRPr="00B306C7" w:rsidRDefault="0007512C" w:rsidP="0007512C">
      <w:pPr>
        <w:spacing w:after="0" w:line="240" w:lineRule="auto"/>
        <w:ind w:left="139"/>
        <w:rPr>
          <w:rFonts w:ascii="Garamond" w:eastAsia="Calibri" w:hAnsi="Garamond" w:cs="Times New Roman"/>
        </w:rPr>
      </w:pPr>
    </w:p>
    <w:p w:rsidR="0007512C" w:rsidRPr="00B306C7" w:rsidRDefault="0007512C" w:rsidP="00004002">
      <w:pPr>
        <w:numPr>
          <w:ilvl w:val="0"/>
          <w:numId w:val="6"/>
        </w:numPr>
        <w:tabs>
          <w:tab w:val="num" w:pos="679"/>
        </w:tabs>
        <w:spacing w:after="0" w:line="240" w:lineRule="auto"/>
        <w:ind w:left="565" w:right="-1" w:hanging="426"/>
        <w:rPr>
          <w:rFonts w:ascii="Garamond" w:eastAsia="Calibri" w:hAnsi="Garamond" w:cs="Times New Roman"/>
          <w:b/>
          <w:bCs/>
        </w:rPr>
      </w:pPr>
      <w:r w:rsidRPr="00B306C7">
        <w:rPr>
          <w:rFonts w:ascii="Garamond" w:eastAsia="Calibri" w:hAnsi="Garamond" w:cs="Times New Roman"/>
          <w:b/>
          <w:bCs/>
        </w:rPr>
        <w:t>Az ajánlat formai követelményei</w:t>
      </w: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7512C">
      <w:pPr>
        <w:spacing w:after="0" w:line="240" w:lineRule="auto"/>
        <w:ind w:left="706" w:right="-1" w:hanging="567"/>
        <w:jc w:val="both"/>
        <w:rPr>
          <w:rFonts w:ascii="Garamond" w:eastAsia="Calibri" w:hAnsi="Garamond" w:cs="Times New Roman"/>
        </w:rPr>
      </w:pPr>
      <w:r w:rsidRPr="00B306C7">
        <w:rPr>
          <w:rFonts w:ascii="Garamond" w:eastAsia="Calibri" w:hAnsi="Garamond" w:cs="Times New Roman"/>
        </w:rPr>
        <w:t>7.1.</w:t>
      </w:r>
      <w:r w:rsidRPr="00B306C7">
        <w:rPr>
          <w:rFonts w:ascii="Garamond" w:eastAsia="Calibri" w:hAnsi="Garamond" w:cs="Times New Roman"/>
        </w:rPr>
        <w:tab/>
        <w:t>Az ajánlatot egy eredeti példányban kell benyújtani. Az Ajánlatkérő kéri az Ajánlattevőket, hogy az eredeti, aláírt ajánlatukat teljes terjedelmében (beleértve az összes nyilatkozatukat, igazolásokat stb.) *</w:t>
      </w:r>
      <w:proofErr w:type="gramStart"/>
      <w:r w:rsidRPr="00B306C7">
        <w:rPr>
          <w:rFonts w:ascii="Garamond" w:eastAsia="Calibri" w:hAnsi="Garamond" w:cs="Times New Roman"/>
        </w:rPr>
        <w:t>.</w:t>
      </w:r>
      <w:proofErr w:type="spellStart"/>
      <w:r w:rsidRPr="00B306C7">
        <w:rPr>
          <w:rFonts w:ascii="Garamond" w:eastAsia="Calibri" w:hAnsi="Garamond" w:cs="Times New Roman"/>
        </w:rPr>
        <w:t>pdf</w:t>
      </w:r>
      <w:proofErr w:type="spellEnd"/>
      <w:proofErr w:type="gramEnd"/>
      <w:r w:rsidR="00E6188F" w:rsidRPr="00B306C7">
        <w:rPr>
          <w:rFonts w:ascii="Garamond" w:eastAsia="Calibri" w:hAnsi="Garamond" w:cs="Times New Roman"/>
        </w:rPr>
        <w:t xml:space="preserve">, valamint </w:t>
      </w:r>
      <w:r w:rsidR="00996B5D" w:rsidRPr="00B306C7">
        <w:rPr>
          <w:rFonts w:ascii="Garamond" w:eastAsia="Calibri" w:hAnsi="Garamond" w:cs="Times New Roman"/>
        </w:rPr>
        <w:t>*.</w:t>
      </w:r>
      <w:proofErr w:type="spellStart"/>
      <w:r w:rsidR="00996B5D" w:rsidRPr="00B306C7">
        <w:rPr>
          <w:rFonts w:ascii="Garamond" w:eastAsia="Calibri" w:hAnsi="Garamond" w:cs="Times New Roman"/>
        </w:rPr>
        <w:t>xlsx</w:t>
      </w:r>
      <w:proofErr w:type="spellEnd"/>
      <w:r w:rsidRPr="00B306C7">
        <w:rPr>
          <w:rFonts w:ascii="Garamond" w:eastAsia="Calibri" w:hAnsi="Garamond" w:cs="Times New Roman"/>
        </w:rPr>
        <w:t xml:space="preserve"> formátumba</w:t>
      </w:r>
      <w:r w:rsidR="00E6188F" w:rsidRPr="00B306C7">
        <w:rPr>
          <w:rFonts w:ascii="Garamond" w:eastAsia="Calibri" w:hAnsi="Garamond" w:cs="Times New Roman"/>
        </w:rPr>
        <w:t>n</w:t>
      </w:r>
      <w:r w:rsidRPr="00B306C7">
        <w:rPr>
          <w:rFonts w:ascii="Garamond" w:eastAsia="Calibri" w:hAnsi="Garamond" w:cs="Times New Roman"/>
        </w:rPr>
        <w:t xml:space="preserve"> </w:t>
      </w:r>
      <w:proofErr w:type="spellStart"/>
      <w:r w:rsidRPr="00B306C7">
        <w:rPr>
          <w:rFonts w:ascii="Garamond" w:eastAsia="Calibri" w:hAnsi="Garamond" w:cs="Times New Roman"/>
        </w:rPr>
        <w:t>beszkennelve</w:t>
      </w:r>
      <w:proofErr w:type="spellEnd"/>
      <w:r w:rsidRPr="00B306C7">
        <w:rPr>
          <w:rFonts w:ascii="Garamond" w:eastAsia="Calibri" w:hAnsi="Garamond" w:cs="Times New Roman"/>
        </w:rPr>
        <w:t xml:space="preserve">, elektronikus adathordozón (CD vagy DVD) is nyújtsák be az ajánlatukkal közös csomagolásban. </w:t>
      </w:r>
      <w:r w:rsidR="00EE340A" w:rsidRPr="00B306C7">
        <w:rPr>
          <w:rFonts w:ascii="Garamond" w:eastAsia="Calibri" w:hAnsi="Garamond" w:cs="Times New Roman"/>
        </w:rPr>
        <w:t>Ajánlattevőnek az ajánlatában nyilatkoznia kell arról, hogy az elektronikus adathordozón benyújtott ajánlata azonos a papíralapon benyújtott ajánlatta</w:t>
      </w:r>
      <w:r w:rsidR="00096DBA" w:rsidRPr="00B306C7">
        <w:rPr>
          <w:rFonts w:ascii="Garamond" w:eastAsia="Calibri" w:hAnsi="Garamond" w:cs="Times New Roman"/>
        </w:rPr>
        <w:t>l</w:t>
      </w:r>
      <w:r w:rsidR="00EE340A" w:rsidRPr="00B306C7">
        <w:rPr>
          <w:rFonts w:ascii="Garamond" w:eastAsia="Calibri" w:hAnsi="Garamond" w:cs="Times New Roman"/>
        </w:rPr>
        <w:t>.</w:t>
      </w:r>
    </w:p>
    <w:p w:rsidR="00C52A77" w:rsidRPr="00B306C7" w:rsidRDefault="00C52A77" w:rsidP="0007512C">
      <w:pPr>
        <w:spacing w:after="0" w:line="240" w:lineRule="auto"/>
        <w:ind w:left="706" w:right="-1" w:hanging="567"/>
        <w:jc w:val="both"/>
        <w:rPr>
          <w:rFonts w:ascii="Garamond" w:eastAsia="Calibri" w:hAnsi="Garamond" w:cs="Times New Roman"/>
        </w:rPr>
      </w:pPr>
    </w:p>
    <w:p w:rsidR="0007512C" w:rsidRPr="00B306C7" w:rsidRDefault="0007512C" w:rsidP="0007512C">
      <w:pPr>
        <w:spacing w:after="0" w:line="240" w:lineRule="auto"/>
        <w:ind w:left="706" w:right="-1" w:hanging="567"/>
        <w:rPr>
          <w:rFonts w:ascii="Garamond" w:eastAsia="Calibri" w:hAnsi="Garamond" w:cs="Times New Roman"/>
        </w:rPr>
      </w:pPr>
      <w:r w:rsidRPr="00B306C7">
        <w:rPr>
          <w:rFonts w:ascii="Garamond" w:eastAsia="Calibri" w:hAnsi="Garamond" w:cs="Times New Roman"/>
        </w:rPr>
        <w:t>7.2.</w:t>
      </w:r>
      <w:r w:rsidRPr="00B306C7">
        <w:rPr>
          <w:rFonts w:ascii="Garamond" w:eastAsia="Calibri" w:hAnsi="Garamond" w:cs="Times New Roman"/>
        </w:rPr>
        <w:tab/>
        <w:t>Ajánlattevőknek az ajánlatot borítékba/csomagba kell zárni.</w:t>
      </w:r>
    </w:p>
    <w:p w:rsidR="0007512C" w:rsidRPr="00B306C7" w:rsidRDefault="0007512C" w:rsidP="0007512C">
      <w:pPr>
        <w:spacing w:after="0" w:line="240" w:lineRule="auto"/>
        <w:ind w:left="706" w:right="-1" w:hanging="567"/>
        <w:rPr>
          <w:rFonts w:ascii="Garamond" w:eastAsia="Calibri" w:hAnsi="Garamond" w:cs="Times New Roman"/>
        </w:rPr>
      </w:pPr>
      <w:r w:rsidRPr="00B306C7">
        <w:rPr>
          <w:rFonts w:ascii="Garamond" w:eastAsia="Calibri" w:hAnsi="Garamond" w:cs="Times New Roman"/>
        </w:rPr>
        <w:tab/>
        <w:t>A borítékon (csomagon) fel kell tüntetni:</w:t>
      </w:r>
    </w:p>
    <w:p w:rsidR="00EE340A" w:rsidRPr="00B306C7" w:rsidRDefault="00EE340A" w:rsidP="00004002">
      <w:pPr>
        <w:keepLines/>
        <w:numPr>
          <w:ilvl w:val="0"/>
          <w:numId w:val="15"/>
        </w:numPr>
        <w:spacing w:before="120" w:after="120"/>
        <w:ind w:left="1418"/>
        <w:jc w:val="both"/>
        <w:rPr>
          <w:rFonts w:ascii="Garamond" w:hAnsi="Garamond"/>
          <w:lang w:eastAsia="hu-HU"/>
        </w:rPr>
      </w:pPr>
      <w:r w:rsidRPr="00B306C7">
        <w:rPr>
          <w:rFonts w:ascii="Garamond" w:hAnsi="Garamond"/>
        </w:rPr>
        <w:t>Magyar Tudományos Akadémia Létesítménygazdálkodási Központ (MTA LGK)</w:t>
      </w:r>
    </w:p>
    <w:p w:rsidR="00EE340A" w:rsidRPr="00B306C7" w:rsidRDefault="00EE340A" w:rsidP="00EE340A">
      <w:pPr>
        <w:keepLines/>
        <w:spacing w:before="120" w:after="120"/>
        <w:ind w:left="1418"/>
        <w:jc w:val="both"/>
        <w:rPr>
          <w:rFonts w:ascii="Garamond" w:hAnsi="Garamond"/>
          <w:lang w:eastAsia="hu-HU"/>
        </w:rPr>
      </w:pPr>
      <w:r w:rsidRPr="00B306C7">
        <w:rPr>
          <w:rFonts w:ascii="Garamond" w:eastAsia="Calibri" w:hAnsi="Garamond" w:cs="Times New Roman"/>
        </w:rPr>
        <w:t>1051 Budapest, Nádor utca 7. fszt. 30. iroda</w:t>
      </w:r>
    </w:p>
    <w:p w:rsidR="00EE340A" w:rsidRPr="00B306C7" w:rsidRDefault="00EE340A" w:rsidP="00004002">
      <w:pPr>
        <w:keepLines/>
        <w:numPr>
          <w:ilvl w:val="0"/>
          <w:numId w:val="15"/>
        </w:numPr>
        <w:spacing w:before="120" w:after="120"/>
        <w:ind w:left="1418"/>
        <w:jc w:val="both"/>
        <w:rPr>
          <w:rFonts w:ascii="Garamond" w:hAnsi="Garamond"/>
          <w:lang w:eastAsia="hu-HU"/>
        </w:rPr>
      </w:pPr>
      <w:r w:rsidRPr="00B306C7">
        <w:rPr>
          <w:rFonts w:ascii="Garamond" w:hAnsi="Garamond"/>
          <w:lang w:eastAsia="hu-HU"/>
        </w:rPr>
        <w:t xml:space="preserve">az ajánlat tárgyát: </w:t>
      </w:r>
      <w:r w:rsidRPr="00B306C7">
        <w:rPr>
          <w:rFonts w:ascii="Garamond" w:hAnsi="Garamond"/>
          <w:b/>
          <w:lang w:eastAsia="hu-HU"/>
        </w:rPr>
        <w:t>„</w:t>
      </w:r>
      <w:proofErr w:type="gramStart"/>
      <w:r w:rsidR="001B6A35" w:rsidRPr="00B306C7">
        <w:rPr>
          <w:rFonts w:ascii="Garamond" w:hAnsi="Garamond"/>
          <w:b/>
          <w:lang w:eastAsia="hu-HU"/>
        </w:rPr>
        <w:t>Takarítás</w:t>
      </w:r>
      <w:r w:rsidR="00032A08" w:rsidRPr="00B306C7">
        <w:rPr>
          <w:rFonts w:ascii="Garamond" w:hAnsi="Garamond"/>
          <w:b/>
          <w:lang w:eastAsia="hu-HU"/>
        </w:rPr>
        <w:t xml:space="preserve"> szolgáltatás</w:t>
      </w:r>
      <w:proofErr w:type="gramEnd"/>
      <w:r w:rsidRPr="00B306C7">
        <w:rPr>
          <w:rFonts w:ascii="Garamond" w:hAnsi="Garamond"/>
          <w:b/>
          <w:lang w:eastAsia="hu-HU"/>
        </w:rPr>
        <w:t>”</w:t>
      </w:r>
    </w:p>
    <w:p w:rsidR="00EE340A" w:rsidRPr="00B306C7" w:rsidRDefault="00EE340A" w:rsidP="00004002">
      <w:pPr>
        <w:keepLines/>
        <w:numPr>
          <w:ilvl w:val="0"/>
          <w:numId w:val="15"/>
        </w:numPr>
        <w:spacing w:before="120" w:after="120"/>
        <w:ind w:left="1418"/>
        <w:jc w:val="both"/>
        <w:rPr>
          <w:rFonts w:ascii="Garamond" w:hAnsi="Garamond"/>
          <w:lang w:eastAsia="hu-HU"/>
        </w:rPr>
      </w:pPr>
      <w:r w:rsidRPr="00B306C7">
        <w:rPr>
          <w:rFonts w:ascii="Garamond" w:hAnsi="Garamond"/>
          <w:lang w:eastAsia="hu-HU"/>
        </w:rPr>
        <w:t>az ajánlati felhívás TED azonosítószámát</w:t>
      </w:r>
    </w:p>
    <w:p w:rsidR="00641FD4" w:rsidRPr="00B306C7" w:rsidRDefault="00641FD4" w:rsidP="00004002">
      <w:pPr>
        <w:keepLines/>
        <w:numPr>
          <w:ilvl w:val="0"/>
          <w:numId w:val="15"/>
        </w:numPr>
        <w:spacing w:before="120" w:after="120"/>
        <w:ind w:left="1418"/>
        <w:jc w:val="both"/>
        <w:rPr>
          <w:rFonts w:ascii="Garamond" w:hAnsi="Garamond"/>
          <w:lang w:eastAsia="hu-HU"/>
        </w:rPr>
      </w:pPr>
      <w:r w:rsidRPr="00B306C7">
        <w:rPr>
          <w:rFonts w:ascii="Garamond" w:eastAsia="Calibri" w:hAnsi="Garamond" w:cs="Times New Roman"/>
        </w:rPr>
        <w:t>az Ajánlattevő cégbejegyzési okmányokban szereplő nevét és székhelyét</w:t>
      </w:r>
    </w:p>
    <w:p w:rsidR="00641FD4" w:rsidRPr="00B306C7" w:rsidRDefault="00641FD4" w:rsidP="00004002">
      <w:pPr>
        <w:keepLines/>
        <w:numPr>
          <w:ilvl w:val="0"/>
          <w:numId w:val="15"/>
        </w:numPr>
        <w:spacing w:before="120" w:after="120"/>
        <w:ind w:left="1418"/>
        <w:jc w:val="both"/>
        <w:rPr>
          <w:rFonts w:ascii="Garamond" w:hAnsi="Garamond"/>
          <w:lang w:eastAsia="hu-HU"/>
        </w:rPr>
      </w:pPr>
      <w:r w:rsidRPr="00B306C7">
        <w:rPr>
          <w:rFonts w:ascii="Garamond" w:hAnsi="Garamond"/>
          <w:lang w:eastAsia="hu-HU"/>
        </w:rPr>
        <w:t>valamint a következő megjegyzést:</w:t>
      </w:r>
    </w:p>
    <w:p w:rsidR="00641FD4" w:rsidRPr="00B306C7" w:rsidRDefault="00641FD4" w:rsidP="00641FD4">
      <w:pPr>
        <w:keepLines/>
        <w:spacing w:before="120" w:after="120"/>
        <w:ind w:left="1418"/>
        <w:jc w:val="center"/>
        <w:rPr>
          <w:rFonts w:ascii="Garamond" w:eastAsia="Calibri" w:hAnsi="Garamond" w:cs="Times New Roman"/>
          <w:b/>
          <w:bCs/>
          <w:spacing w:val="-4"/>
        </w:rPr>
      </w:pPr>
      <w:r w:rsidRPr="00B306C7">
        <w:rPr>
          <w:rFonts w:ascii="Garamond" w:eastAsia="Calibri" w:hAnsi="Garamond" w:cs="Times New Roman"/>
          <w:b/>
          <w:bCs/>
          <w:spacing w:val="-4"/>
        </w:rPr>
        <w:t>„A boríték ajánlatot tartalmaz. Ajánlattételi határidő előtt nem bontható fel!”</w:t>
      </w:r>
    </w:p>
    <w:p w:rsidR="00641FD4" w:rsidRPr="00B306C7" w:rsidRDefault="00096DBA" w:rsidP="00096DBA">
      <w:pPr>
        <w:keepLines/>
        <w:spacing w:before="120" w:after="120"/>
        <w:ind w:left="1418"/>
        <w:jc w:val="center"/>
        <w:rPr>
          <w:rFonts w:ascii="Garamond" w:hAnsi="Garamond"/>
          <w:lang w:eastAsia="hu-HU"/>
        </w:rPr>
      </w:pPr>
      <w:r w:rsidRPr="00663D93">
        <w:rPr>
          <w:rFonts w:ascii="Garamond" w:eastAsia="Calibri" w:hAnsi="Garamond" w:cs="Times New Roman"/>
          <w:b/>
          <w:bCs/>
          <w:spacing w:val="-4"/>
        </w:rPr>
        <w:t xml:space="preserve">„Ajánlattételi határidő: 2015. szeptember hó </w:t>
      </w:r>
      <w:r w:rsidR="001B6A35" w:rsidRPr="00663D93">
        <w:rPr>
          <w:rFonts w:ascii="Garamond" w:eastAsia="Calibri" w:hAnsi="Garamond" w:cs="Times New Roman"/>
          <w:b/>
          <w:bCs/>
          <w:spacing w:val="-4"/>
        </w:rPr>
        <w:t>22.</w:t>
      </w:r>
      <w:r w:rsidRPr="00663D93">
        <w:rPr>
          <w:rFonts w:ascii="Garamond" w:eastAsia="Calibri" w:hAnsi="Garamond" w:cs="Times New Roman"/>
          <w:b/>
          <w:bCs/>
          <w:spacing w:val="-4"/>
        </w:rPr>
        <w:t xml:space="preserve"> nap, 10:00 óra”</w:t>
      </w:r>
      <w:r w:rsidRPr="00B306C7">
        <w:rPr>
          <w:rFonts w:ascii="Garamond" w:hAnsi="Garamond"/>
          <w:lang w:eastAsia="hu-HU"/>
        </w:rPr>
        <w:t xml:space="preserve"> </w:t>
      </w:r>
    </w:p>
    <w:p w:rsidR="0007512C" w:rsidRPr="00B306C7" w:rsidRDefault="0007512C" w:rsidP="0007512C">
      <w:pPr>
        <w:spacing w:after="0" w:line="240" w:lineRule="auto"/>
        <w:ind w:left="706" w:right="-1" w:hanging="567"/>
        <w:rPr>
          <w:rFonts w:ascii="Garamond" w:eastAsia="Calibri" w:hAnsi="Garamond" w:cs="Times New Roman"/>
        </w:rPr>
      </w:pPr>
    </w:p>
    <w:p w:rsidR="0007512C" w:rsidRPr="00B306C7" w:rsidRDefault="0007512C" w:rsidP="0007512C">
      <w:pPr>
        <w:spacing w:after="0" w:line="240" w:lineRule="auto"/>
        <w:ind w:left="706" w:right="-1" w:hanging="567"/>
        <w:rPr>
          <w:rFonts w:ascii="Garamond" w:eastAsia="Calibri" w:hAnsi="Garamond" w:cs="Times New Roman"/>
        </w:rPr>
      </w:pPr>
      <w:r w:rsidRPr="00B306C7">
        <w:rPr>
          <w:rFonts w:ascii="Garamond" w:eastAsia="Calibri" w:hAnsi="Garamond" w:cs="Times New Roman"/>
        </w:rPr>
        <w:tab/>
        <w:t>Lezáratlan borítékot/csomagot az Ajánlatkérő nem vesz át.</w:t>
      </w:r>
    </w:p>
    <w:p w:rsidR="0007512C" w:rsidRPr="00B306C7" w:rsidRDefault="0007512C" w:rsidP="0007512C">
      <w:pPr>
        <w:spacing w:after="0" w:line="240" w:lineRule="auto"/>
        <w:ind w:left="706" w:right="-1" w:hanging="567"/>
        <w:jc w:val="both"/>
        <w:rPr>
          <w:rFonts w:ascii="Garamond" w:eastAsia="Calibri" w:hAnsi="Garamond" w:cs="Times New Roman"/>
        </w:rPr>
      </w:pPr>
      <w:r w:rsidRPr="00B306C7">
        <w:rPr>
          <w:rFonts w:ascii="Garamond" w:eastAsia="Calibri" w:hAnsi="Garamond" w:cs="Times New Roman"/>
        </w:rPr>
        <w:tab/>
        <w:t>Amennyiben a boríték/csomag nincs a fentieknek megfelelő jelölésekkel ellátva, az Ajánlatkérő nem vállal felelősséget az ajánlat elirányításáért, vagy idő előtti felbontásáért.</w:t>
      </w:r>
    </w:p>
    <w:p w:rsidR="0007512C" w:rsidRPr="00B306C7" w:rsidRDefault="0007512C" w:rsidP="0007512C">
      <w:pPr>
        <w:spacing w:after="0" w:line="240" w:lineRule="auto"/>
        <w:ind w:left="706" w:right="-1" w:hanging="567"/>
        <w:rPr>
          <w:rFonts w:ascii="Garamond" w:eastAsia="Calibri" w:hAnsi="Garamond" w:cs="Times New Roman"/>
        </w:rPr>
      </w:pPr>
    </w:p>
    <w:p w:rsidR="0007512C" w:rsidRPr="00B306C7" w:rsidRDefault="0007512C" w:rsidP="0007512C">
      <w:pPr>
        <w:spacing w:after="0" w:line="240" w:lineRule="auto"/>
        <w:ind w:left="319" w:right="-1"/>
        <w:jc w:val="both"/>
        <w:rPr>
          <w:rFonts w:ascii="Garamond" w:eastAsia="Calibri" w:hAnsi="Garamond" w:cs="Times New Roman"/>
        </w:rPr>
      </w:pPr>
      <w:r w:rsidRPr="00B306C7">
        <w:rPr>
          <w:rFonts w:ascii="Garamond" w:eastAsia="Calibri" w:hAnsi="Garamond" w:cs="Times New Roman"/>
        </w:rPr>
        <w:t>7.3.</w:t>
      </w:r>
      <w:r w:rsidRPr="00B306C7">
        <w:rPr>
          <w:rFonts w:ascii="Garamond" w:eastAsia="Calibri" w:hAnsi="Garamond" w:cs="Times New Roman"/>
        </w:rPr>
        <w:tab/>
        <w:t>A postai úton benyújtott ajánlatok ajánlattételi határidőre történő beérkezéséért, illetve az ajánlat elvesztéséért Ajánlatkérő nem vállal felelősséget, ennek kockázata az Ajánlattevőt terheli.</w:t>
      </w:r>
    </w:p>
    <w:p w:rsidR="0007512C" w:rsidRPr="00B306C7" w:rsidRDefault="0007512C" w:rsidP="0007512C">
      <w:pPr>
        <w:spacing w:after="0" w:line="240" w:lineRule="auto"/>
        <w:ind w:left="139" w:right="-1"/>
        <w:jc w:val="both"/>
        <w:rPr>
          <w:rFonts w:ascii="Garamond" w:eastAsia="Calibri" w:hAnsi="Garamond" w:cs="Times New Roman"/>
        </w:rPr>
      </w:pPr>
    </w:p>
    <w:p w:rsidR="00641FD4" w:rsidRPr="00B306C7" w:rsidRDefault="00641FD4" w:rsidP="00641FD4">
      <w:pPr>
        <w:tabs>
          <w:tab w:val="left" w:pos="709"/>
        </w:tabs>
        <w:spacing w:before="120" w:after="120" w:line="240" w:lineRule="auto"/>
        <w:ind w:left="360"/>
        <w:jc w:val="both"/>
        <w:rPr>
          <w:rFonts w:ascii="Garamond" w:eastAsia="Calibri" w:hAnsi="Garamond" w:cs="Times New Roman"/>
        </w:rPr>
      </w:pPr>
      <w:r w:rsidRPr="00B306C7">
        <w:rPr>
          <w:rFonts w:ascii="Garamond" w:eastAsia="Calibri" w:hAnsi="Garamond" w:cs="Times New Roman"/>
        </w:rPr>
        <w:t>7.4.</w:t>
      </w:r>
      <w:r w:rsidRPr="00B306C7">
        <w:rPr>
          <w:rFonts w:ascii="Garamond" w:eastAsia="Calibri" w:hAnsi="Garamond" w:cs="Times New Roman"/>
        </w:rPr>
        <w:tab/>
      </w:r>
      <w:r w:rsidR="0007512C" w:rsidRPr="00B306C7">
        <w:rPr>
          <w:rFonts w:ascii="Garamond" w:eastAsia="Calibri" w:hAnsi="Garamond" w:cs="Times New Roman"/>
        </w:rPr>
        <w:t xml:space="preserve">Az ajánlatot az ajánlati határidő lejártáig kell benyújtani </w:t>
      </w:r>
      <w:r w:rsidRPr="00B306C7">
        <w:rPr>
          <w:rFonts w:ascii="Garamond" w:eastAsia="Calibri" w:hAnsi="Garamond" w:cs="Times New Roman"/>
        </w:rPr>
        <w:t xml:space="preserve">Az ajánlatokat munkanapokon hétfőtől </w:t>
      </w:r>
      <w:proofErr w:type="gramStart"/>
      <w:r w:rsidRPr="00B306C7">
        <w:rPr>
          <w:rFonts w:ascii="Garamond" w:eastAsia="Calibri" w:hAnsi="Garamond" w:cs="Times New Roman"/>
        </w:rPr>
        <w:t>csütörtökig</w:t>
      </w:r>
      <w:proofErr w:type="gramEnd"/>
      <w:r w:rsidRPr="00B306C7">
        <w:rPr>
          <w:rFonts w:ascii="Garamond" w:eastAsia="Calibri" w:hAnsi="Garamond" w:cs="Times New Roman"/>
        </w:rPr>
        <w:t xml:space="preserve"> 9-16 óráig, pénteken, és amennyiben a szombati nap munkanap, szombaton 9-14 óráig, az ajánlattételi határidő lejártának napján 9-</w:t>
      </w:r>
      <w:r w:rsidR="003D5E16" w:rsidRPr="00B306C7">
        <w:rPr>
          <w:rFonts w:ascii="Garamond" w:eastAsia="Calibri" w:hAnsi="Garamond" w:cs="Times New Roman"/>
        </w:rPr>
        <w:t>10</w:t>
      </w:r>
      <w:r w:rsidRPr="00B306C7">
        <w:rPr>
          <w:rFonts w:ascii="Garamond" w:eastAsia="Calibri" w:hAnsi="Garamond" w:cs="Times New Roman"/>
        </w:rPr>
        <w:t xml:space="preserve"> óráig lehet benyújtani.</w:t>
      </w:r>
    </w:p>
    <w:p w:rsidR="0007512C" w:rsidRPr="00B306C7" w:rsidRDefault="0007512C" w:rsidP="0007512C">
      <w:pPr>
        <w:spacing w:after="0" w:line="240" w:lineRule="auto"/>
        <w:ind w:left="139" w:right="-1"/>
        <w:jc w:val="both"/>
        <w:rPr>
          <w:rFonts w:ascii="Garamond" w:eastAsia="Calibri" w:hAnsi="Garamond" w:cs="Times New Roman"/>
        </w:rPr>
      </w:pPr>
    </w:p>
    <w:p w:rsidR="0007512C" w:rsidRPr="00B306C7" w:rsidRDefault="0007512C" w:rsidP="0007512C">
      <w:pPr>
        <w:spacing w:after="0" w:line="240" w:lineRule="auto"/>
        <w:ind w:left="319" w:right="-1"/>
        <w:jc w:val="both"/>
        <w:rPr>
          <w:rFonts w:ascii="Garamond" w:eastAsia="Calibri" w:hAnsi="Garamond" w:cs="Times New Roman"/>
        </w:rPr>
      </w:pPr>
      <w:r w:rsidRPr="00B306C7">
        <w:rPr>
          <w:rFonts w:ascii="Garamond" w:eastAsia="Calibri" w:hAnsi="Garamond" w:cs="Times New Roman"/>
        </w:rPr>
        <w:t>7.5.</w:t>
      </w:r>
      <w:r w:rsidRPr="00B306C7">
        <w:rPr>
          <w:rFonts w:ascii="Garamond" w:eastAsia="Calibri" w:hAnsi="Garamond" w:cs="Times New Roman"/>
        </w:rPr>
        <w:tab/>
        <w:t xml:space="preserve">Az ajánlattételi határidő lejártának időpontjában megkezdett bontáson csak azok az ajánlatok kerülnek felbontásra, amelyek ezen időpontig az Ajánlatkérő által meghatározott címre benyújtásra kerültek. A késedelmesen beérkezett ajánlatok tekintetében Ajánlatkérő a Kbt. 61. § (3) bekezdésében foglaltak szerint jár el. </w:t>
      </w:r>
    </w:p>
    <w:p w:rsidR="0007512C" w:rsidRPr="00B306C7" w:rsidRDefault="0007512C" w:rsidP="0007512C">
      <w:pPr>
        <w:spacing w:after="0" w:line="240" w:lineRule="auto"/>
        <w:ind w:left="139" w:right="-1"/>
        <w:jc w:val="both"/>
        <w:rPr>
          <w:rFonts w:ascii="Garamond" w:eastAsia="Calibri" w:hAnsi="Garamond" w:cs="Times New Roman"/>
        </w:rPr>
      </w:pPr>
    </w:p>
    <w:p w:rsidR="0007512C" w:rsidRPr="00B306C7" w:rsidRDefault="0007512C" w:rsidP="0007512C">
      <w:pPr>
        <w:spacing w:after="0" w:line="240" w:lineRule="auto"/>
        <w:ind w:left="319" w:right="32"/>
        <w:jc w:val="both"/>
        <w:rPr>
          <w:rFonts w:ascii="Garamond" w:eastAsia="Times New Roman" w:hAnsi="Garamond" w:cs="Times New Roman"/>
          <w:lang w:eastAsia="hu-HU"/>
        </w:rPr>
      </w:pPr>
      <w:r w:rsidRPr="00B306C7">
        <w:rPr>
          <w:rFonts w:ascii="Garamond" w:eastAsia="Times New Roman" w:hAnsi="Garamond" w:cs="Times New Roman"/>
          <w:bCs/>
          <w:lang w:eastAsia="hu-HU"/>
        </w:rPr>
        <w:t>7.6.</w:t>
      </w:r>
      <w:r w:rsidRPr="00B306C7">
        <w:rPr>
          <w:rFonts w:ascii="Garamond" w:eastAsia="Times New Roman" w:hAnsi="Garamond" w:cs="Times New Roman"/>
          <w:bCs/>
          <w:lang w:eastAsia="hu-HU"/>
        </w:rPr>
        <w:tab/>
      </w:r>
      <w:r w:rsidRPr="00B306C7">
        <w:rPr>
          <w:rFonts w:ascii="Garamond" w:hAnsi="Garamond"/>
          <w:bCs/>
          <w:lang w:eastAsia="hu-HU"/>
        </w:rPr>
        <w:t>Az ajánlat eredeti példányát sérülésmentesen meg nem bontható módon, de lapozhatóan össze kell fűzni (</w:t>
      </w:r>
      <w:r w:rsidRPr="00B306C7">
        <w:rPr>
          <w:rFonts w:ascii="Garamond" w:eastAsia="Times New Roman" w:hAnsi="Garamond" w:cs="Times New Roman"/>
          <w:lang w:eastAsia="hu-HU"/>
        </w:rPr>
        <w:t xml:space="preserve">például összekapcsolással, zsinórral, ragasztással, kötéssel, sínnel, spirálozással, </w:t>
      </w:r>
      <w:proofErr w:type="spellStart"/>
      <w:r w:rsidRPr="00B306C7">
        <w:rPr>
          <w:rFonts w:ascii="Garamond" w:eastAsia="Times New Roman" w:hAnsi="Garamond" w:cs="Times New Roman"/>
          <w:lang w:eastAsia="hu-HU"/>
        </w:rPr>
        <w:t>stb</w:t>
      </w:r>
      <w:proofErr w:type="spellEnd"/>
      <w:r w:rsidRPr="00B306C7">
        <w:rPr>
          <w:rFonts w:ascii="Garamond" w:hAnsi="Garamond"/>
          <w:bCs/>
          <w:lang w:eastAsia="hu-HU"/>
        </w:rPr>
        <w:t>), a lezáró csomót matricával az ajánlat első vagy hátsó lapjához rögzíteni, a matricát le kell bélyegezni, vagy az ajánlattevő részéről erre jogosultnak alá kell írnia, úgy hogy a bélyegző, illetőleg az aláírás legalább egy része a matricán legyen.</w:t>
      </w:r>
    </w:p>
    <w:p w:rsidR="0007512C" w:rsidRPr="00B306C7" w:rsidRDefault="0007512C" w:rsidP="0007512C">
      <w:pPr>
        <w:tabs>
          <w:tab w:val="left" w:pos="540"/>
        </w:tabs>
        <w:spacing w:after="0" w:line="240" w:lineRule="auto"/>
        <w:ind w:left="139" w:right="32"/>
        <w:jc w:val="both"/>
        <w:rPr>
          <w:rFonts w:ascii="Garamond" w:eastAsia="Times New Roman" w:hAnsi="Garamond" w:cs="Times New Roman"/>
          <w:lang w:eastAsia="hu-HU"/>
        </w:rPr>
      </w:pPr>
    </w:p>
    <w:p w:rsidR="0007512C" w:rsidRPr="00B306C7" w:rsidRDefault="0007512C" w:rsidP="0007512C">
      <w:pPr>
        <w:spacing w:after="0" w:line="240" w:lineRule="auto"/>
        <w:ind w:left="319" w:right="32"/>
        <w:jc w:val="both"/>
        <w:rPr>
          <w:rFonts w:ascii="Garamond" w:hAnsi="Garamond"/>
          <w:bCs/>
          <w:lang w:eastAsia="hu-HU"/>
        </w:rPr>
      </w:pPr>
      <w:r w:rsidRPr="00B306C7">
        <w:rPr>
          <w:rFonts w:ascii="Garamond" w:hAnsi="Garamond"/>
          <w:bCs/>
          <w:lang w:eastAsia="hu-HU"/>
        </w:rPr>
        <w:t xml:space="preserve">7.7. </w:t>
      </w:r>
      <w:r w:rsidRPr="00B306C7">
        <w:rPr>
          <w:rFonts w:ascii="Garamond" w:hAnsi="Garamond"/>
          <w:bCs/>
          <w:lang w:eastAsia="hu-HU"/>
        </w:rPr>
        <w:tab/>
        <w:t>Az ajánlat minden oldalát folyamatos sorszámozással kell ellátni, az oldalszámozása eggyel kezdődjön és oldalanként növekedjen. Elegendő a szöveget, vagy számokat, vagy képet tartalmazó oldalakat számozni, az üres oldalakat nem kell, de lehet. A címlapot és hátlapot (ha vannak) nem kell, de lehet számozni.</w:t>
      </w:r>
    </w:p>
    <w:p w:rsidR="0007512C" w:rsidRPr="00B306C7" w:rsidRDefault="0007512C" w:rsidP="00096DBA">
      <w:pPr>
        <w:spacing w:after="0" w:line="240" w:lineRule="auto"/>
        <w:ind w:left="319" w:right="32"/>
        <w:jc w:val="both"/>
        <w:rPr>
          <w:rFonts w:ascii="Garamond" w:hAnsi="Garamond"/>
          <w:bCs/>
          <w:lang w:eastAsia="hu-HU"/>
        </w:rPr>
      </w:pPr>
    </w:p>
    <w:p w:rsidR="0007512C" w:rsidRPr="00B306C7" w:rsidRDefault="0007512C" w:rsidP="0007512C">
      <w:pPr>
        <w:spacing w:after="0" w:line="240" w:lineRule="auto"/>
        <w:ind w:left="319" w:right="32"/>
        <w:jc w:val="both"/>
        <w:rPr>
          <w:rFonts w:ascii="Garamond" w:eastAsia="Times New Roman" w:hAnsi="Garamond" w:cs="Times New Roman"/>
          <w:lang w:eastAsia="hu-HU"/>
        </w:rPr>
      </w:pPr>
      <w:r w:rsidRPr="00B306C7">
        <w:rPr>
          <w:rFonts w:ascii="Garamond" w:eastAsia="Times New Roman" w:hAnsi="Garamond" w:cs="Times New Roman"/>
          <w:lang w:eastAsia="hu-HU"/>
        </w:rPr>
        <w:t>7.8.</w:t>
      </w:r>
      <w:r w:rsidRPr="00B306C7">
        <w:rPr>
          <w:rFonts w:ascii="Garamond" w:eastAsia="Times New Roman" w:hAnsi="Garamond" w:cs="Times New Roman"/>
          <w:lang w:eastAsia="hu-HU"/>
        </w:rPr>
        <w:tab/>
        <w:t>Az ajánlatnak az elején tartalomjegyzéket kell tartalmaznia, melyben a csatolt dokumentumok oldalszámát is szükséges feltüntetni.</w:t>
      </w:r>
    </w:p>
    <w:p w:rsidR="0007512C" w:rsidRPr="00B306C7" w:rsidRDefault="0007512C" w:rsidP="0007512C">
      <w:pPr>
        <w:tabs>
          <w:tab w:val="left" w:pos="540"/>
        </w:tabs>
        <w:spacing w:after="0" w:line="240" w:lineRule="auto"/>
        <w:ind w:left="139" w:right="32"/>
        <w:jc w:val="both"/>
        <w:rPr>
          <w:rFonts w:ascii="Garamond" w:eastAsia="Times New Roman" w:hAnsi="Garamond" w:cs="Times New Roman"/>
          <w:bCs/>
          <w:spacing w:val="-6"/>
          <w:lang w:eastAsia="hu-HU"/>
        </w:rPr>
      </w:pPr>
    </w:p>
    <w:p w:rsidR="0007512C" w:rsidRPr="00B306C7" w:rsidRDefault="0007512C" w:rsidP="0007512C">
      <w:pPr>
        <w:spacing w:after="0" w:line="240" w:lineRule="auto"/>
        <w:ind w:left="319" w:right="32"/>
        <w:jc w:val="both"/>
        <w:rPr>
          <w:rFonts w:ascii="Garamond" w:eastAsia="Times New Roman" w:hAnsi="Garamond" w:cs="Times New Roman"/>
          <w:bCs/>
          <w:lang w:eastAsia="hu-HU"/>
        </w:rPr>
      </w:pPr>
      <w:r w:rsidRPr="00B306C7">
        <w:rPr>
          <w:rFonts w:ascii="Garamond" w:eastAsia="Times New Roman" w:hAnsi="Garamond" w:cs="Times New Roman"/>
          <w:bCs/>
          <w:spacing w:val="-6"/>
          <w:lang w:eastAsia="hu-HU"/>
        </w:rPr>
        <w:t xml:space="preserve">7.9. </w:t>
      </w:r>
      <w:r w:rsidRPr="00B306C7">
        <w:rPr>
          <w:rFonts w:ascii="Garamond" w:eastAsia="Times New Roman" w:hAnsi="Garamond" w:cs="Times New Roman"/>
          <w:bCs/>
          <w:spacing w:val="-6"/>
          <w:lang w:eastAsia="hu-HU"/>
        </w:rPr>
        <w:tab/>
      </w:r>
      <w:r w:rsidRPr="00B306C7">
        <w:rPr>
          <w:rFonts w:ascii="Garamond" w:eastAsia="Times New Roman" w:hAnsi="Garamond" w:cs="Times New Roman"/>
          <w:bCs/>
          <w:lang w:eastAsia="hu-HU"/>
        </w:rPr>
        <w:t>Az ajánlat minden olyan oldalát, amelyen – az ajánlat beadása előtt – módosítást hajtottak végre, az adott dokumentumot aláíró személynek vagy személyeknek a módosításnál is kézjeggyel kell ellátni.</w:t>
      </w:r>
    </w:p>
    <w:p w:rsidR="0007512C" w:rsidRPr="00B306C7" w:rsidRDefault="0007512C" w:rsidP="0007512C">
      <w:pPr>
        <w:spacing w:after="0" w:line="240" w:lineRule="auto"/>
        <w:ind w:left="319" w:right="32"/>
        <w:jc w:val="both"/>
        <w:rPr>
          <w:rFonts w:ascii="Garamond" w:eastAsia="Times New Roman" w:hAnsi="Garamond" w:cs="Times New Roman"/>
          <w:bCs/>
          <w:lang w:eastAsia="hu-HU"/>
        </w:rPr>
      </w:pPr>
    </w:p>
    <w:p w:rsidR="0007512C" w:rsidRPr="00B306C7" w:rsidRDefault="0007512C" w:rsidP="0007512C">
      <w:pPr>
        <w:spacing w:after="0" w:line="240" w:lineRule="auto"/>
        <w:ind w:left="319" w:right="32"/>
        <w:jc w:val="both"/>
        <w:rPr>
          <w:rFonts w:ascii="Garamond" w:eastAsia="Times New Roman" w:hAnsi="Garamond" w:cs="Times New Roman"/>
          <w:bCs/>
          <w:lang w:eastAsia="hu-HU"/>
        </w:rPr>
      </w:pPr>
      <w:r w:rsidRPr="00B306C7">
        <w:rPr>
          <w:rFonts w:ascii="Garamond" w:eastAsia="Times New Roman" w:hAnsi="Garamond" w:cs="Times New Roman"/>
          <w:bCs/>
          <w:lang w:eastAsia="hu-HU"/>
        </w:rPr>
        <w:t>7.10.</w:t>
      </w:r>
      <w:r w:rsidRPr="00B306C7">
        <w:rPr>
          <w:rFonts w:ascii="Garamond" w:eastAsia="Times New Roman" w:hAnsi="Garamond" w:cs="Times New Roman"/>
          <w:bCs/>
          <w:lang w:eastAsia="hu-HU"/>
        </w:rPr>
        <w:tab/>
        <w:t xml:space="preserve">Ajánlattevő az ajánlatában elkülönített módon (külön kötetben) üzleti titkot (ideértve a védett ismeretet is Ptk. 2:47.§) tartalmazó iratokat is benyújthat, és ezek nyilvánosságra hozatalát megtilthatja. Ezeket az iratokat úgy kell elkészíteni, hogy azok az információs önrendelkezési jogról és az információszabadságról szóló 2011. évi CXII. törvény 27.§ (3) bekezdésére figyelemmel kizárólag </w:t>
      </w:r>
      <w:r w:rsidRPr="00B306C7">
        <w:rPr>
          <w:rFonts w:ascii="Garamond" w:eastAsia="Times New Roman" w:hAnsi="Garamond" w:cs="Times New Roman"/>
          <w:bCs/>
          <w:lang w:eastAsia="hu-HU"/>
        </w:rPr>
        <w:lastRenderedPageBreak/>
        <w:t>olyan információkat tartalmazzanak, amelyek nyilvánosságra hozatala az üzleti tevékenység végzése szempontjából aránytalan sérelmet okozna, továbbá ne tartalmazzanak a Kbt. 80.§ (2)-(3) bekezdés szerinti elemeket.</w:t>
      </w:r>
    </w:p>
    <w:p w:rsidR="0007512C" w:rsidRPr="00B306C7" w:rsidRDefault="0007512C" w:rsidP="0007512C">
      <w:pPr>
        <w:spacing w:after="0" w:line="240" w:lineRule="auto"/>
        <w:ind w:left="319" w:right="32"/>
        <w:jc w:val="both"/>
        <w:rPr>
          <w:rFonts w:ascii="Garamond" w:eastAsia="Times New Roman" w:hAnsi="Garamond" w:cs="Times New Roman"/>
          <w:bCs/>
          <w:lang w:eastAsia="hu-HU"/>
        </w:rPr>
      </w:pPr>
    </w:p>
    <w:p w:rsidR="0007512C" w:rsidRPr="00B306C7" w:rsidRDefault="0007512C" w:rsidP="0007512C">
      <w:pPr>
        <w:widowControl w:val="0"/>
        <w:tabs>
          <w:tab w:val="left" w:pos="567"/>
        </w:tabs>
        <w:autoSpaceDE w:val="0"/>
        <w:autoSpaceDN w:val="0"/>
        <w:adjustRightInd w:val="0"/>
        <w:spacing w:before="62" w:after="0" w:line="240" w:lineRule="auto"/>
        <w:ind w:left="281"/>
        <w:jc w:val="both"/>
        <w:rPr>
          <w:rFonts w:ascii="Garamond" w:eastAsia="Times New Roman" w:hAnsi="Garamond" w:cs="Times New Roman"/>
          <w:bCs/>
          <w:spacing w:val="-6"/>
          <w:lang w:eastAsia="hu-HU"/>
        </w:rPr>
      </w:pPr>
      <w:r w:rsidRPr="00B306C7">
        <w:rPr>
          <w:rFonts w:ascii="Garamond" w:eastAsia="Times New Roman" w:hAnsi="Garamond" w:cs="Times New Roman"/>
          <w:bCs/>
          <w:spacing w:val="-6"/>
          <w:lang w:eastAsia="hu-HU"/>
        </w:rPr>
        <w:t>7.11.</w:t>
      </w:r>
      <w:r w:rsidRPr="00B306C7">
        <w:rPr>
          <w:rFonts w:ascii="Garamond" w:eastAsia="Times New Roman" w:hAnsi="Garamond" w:cs="Times New Roman"/>
          <w:bCs/>
          <w:spacing w:val="-6"/>
          <w:lang w:eastAsia="hu-HU"/>
        </w:rPr>
        <w:tab/>
      </w:r>
      <w:r w:rsidRPr="00B306C7">
        <w:rPr>
          <w:rFonts w:ascii="Garamond" w:eastAsia="Times New Roman" w:hAnsi="Garamond" w:cs="Times New Roman"/>
          <w:bCs/>
          <w:lang w:eastAsia="hu-HU"/>
        </w:rPr>
        <w:t>Az 1.-</w:t>
      </w:r>
      <w:r w:rsidR="00A40080" w:rsidRPr="00B306C7">
        <w:rPr>
          <w:rFonts w:ascii="Garamond" w:eastAsia="Times New Roman" w:hAnsi="Garamond" w:cs="Times New Roman"/>
          <w:bCs/>
          <w:lang w:eastAsia="hu-HU"/>
        </w:rPr>
        <w:t>1</w:t>
      </w:r>
      <w:r w:rsidR="006505D2" w:rsidRPr="00B306C7">
        <w:rPr>
          <w:rFonts w:ascii="Garamond" w:eastAsia="Times New Roman" w:hAnsi="Garamond" w:cs="Times New Roman"/>
          <w:bCs/>
          <w:lang w:eastAsia="hu-HU"/>
        </w:rPr>
        <w:t>6</w:t>
      </w:r>
      <w:r w:rsidRPr="00B306C7">
        <w:rPr>
          <w:rFonts w:ascii="Garamond" w:eastAsia="Times New Roman" w:hAnsi="Garamond" w:cs="Times New Roman"/>
          <w:bCs/>
          <w:lang w:eastAsia="hu-HU"/>
        </w:rPr>
        <w:t>. számú mellékletekként kiadott nyilatkozatminták alkalmazása nem kötelező, azok kizárólag mintaként szolgálnak. Az ajánlatnak minden esetben a Kbt., valamint az ajánlati felhívás rendelkezéseinek kell megfelelnie.</w:t>
      </w:r>
    </w:p>
    <w:p w:rsidR="0007512C" w:rsidRPr="00B306C7" w:rsidRDefault="0007512C" w:rsidP="0007512C">
      <w:pPr>
        <w:rPr>
          <w:rFonts w:ascii="Garamond" w:eastAsia="Calibri" w:hAnsi="Garamond" w:cs="Times New Roman"/>
        </w:rPr>
      </w:pPr>
    </w:p>
    <w:p w:rsidR="0007512C" w:rsidRPr="00B306C7" w:rsidRDefault="0007512C" w:rsidP="00004002">
      <w:pPr>
        <w:numPr>
          <w:ilvl w:val="0"/>
          <w:numId w:val="6"/>
        </w:numPr>
        <w:tabs>
          <w:tab w:val="num" w:pos="679"/>
        </w:tabs>
        <w:spacing w:after="0" w:line="240" w:lineRule="auto"/>
        <w:ind w:left="565" w:right="32" w:hanging="426"/>
        <w:rPr>
          <w:rFonts w:ascii="Garamond" w:eastAsia="Calibri" w:hAnsi="Garamond" w:cs="Times New Roman"/>
          <w:b/>
          <w:bCs/>
        </w:rPr>
      </w:pPr>
      <w:r w:rsidRPr="00B306C7">
        <w:rPr>
          <w:rFonts w:ascii="Garamond" w:eastAsia="Calibri" w:hAnsi="Garamond" w:cs="Times New Roman"/>
          <w:b/>
          <w:bCs/>
        </w:rPr>
        <w:t>Az ajánlat kötelező tartalma</w:t>
      </w:r>
    </w:p>
    <w:p w:rsidR="0007512C" w:rsidRPr="00B306C7" w:rsidRDefault="0007512C" w:rsidP="0007512C">
      <w:pPr>
        <w:spacing w:after="0" w:line="240" w:lineRule="auto"/>
        <w:ind w:left="565" w:right="32"/>
        <w:rPr>
          <w:rFonts w:ascii="Garamond" w:eastAsia="Calibri" w:hAnsi="Garamond" w:cs="Times New Roman"/>
          <w:b/>
          <w:bCs/>
        </w:rPr>
      </w:pPr>
    </w:p>
    <w:p w:rsidR="0007512C" w:rsidRPr="00B306C7" w:rsidRDefault="0007512C" w:rsidP="0007512C">
      <w:pPr>
        <w:spacing w:after="0" w:line="240" w:lineRule="auto"/>
        <w:ind w:left="139" w:right="32"/>
        <w:jc w:val="both"/>
        <w:rPr>
          <w:rFonts w:ascii="Garamond" w:eastAsia="Calibri" w:hAnsi="Garamond" w:cs="Times New Roman"/>
          <w:bCs/>
        </w:rPr>
      </w:pPr>
      <w:r w:rsidRPr="00B306C7">
        <w:rPr>
          <w:rFonts w:ascii="Garamond" w:eastAsia="Calibri" w:hAnsi="Garamond" w:cs="Times New Roman"/>
          <w:bCs/>
        </w:rPr>
        <w:t>Az eljárást megindító felhívás III.2.1-3.), illetőleg VI.3.) pontjai szerinti nyilatkozatok, dokumentumok és igazolások az alábbiak szerint.</w:t>
      </w:r>
    </w:p>
    <w:p w:rsidR="0007512C" w:rsidRPr="00B306C7" w:rsidRDefault="0007512C" w:rsidP="00004002">
      <w:pPr>
        <w:numPr>
          <w:ilvl w:val="1"/>
          <w:numId w:val="6"/>
        </w:numPr>
        <w:tabs>
          <w:tab w:val="num" w:pos="859"/>
        </w:tabs>
        <w:spacing w:after="0" w:line="240" w:lineRule="auto"/>
        <w:ind w:left="853" w:right="32" w:hanging="430"/>
        <w:jc w:val="both"/>
        <w:rPr>
          <w:rFonts w:ascii="Garamond" w:eastAsia="Calibri" w:hAnsi="Garamond" w:cs="Times New Roman"/>
          <w:bCs/>
        </w:rPr>
      </w:pPr>
      <w:r w:rsidRPr="00B306C7">
        <w:rPr>
          <w:rFonts w:ascii="Garamond" w:eastAsia="Calibri" w:hAnsi="Garamond" w:cs="Times New Roman"/>
          <w:bCs/>
        </w:rPr>
        <w:t>Ajánlat előlap (</w:t>
      </w:r>
      <w:r w:rsidRPr="00B306C7">
        <w:rPr>
          <w:rFonts w:ascii="Garamond" w:eastAsia="Calibri" w:hAnsi="Garamond" w:cs="Times New Roman"/>
          <w:bCs/>
          <w:i/>
        </w:rPr>
        <w:t>1. számú melléklet</w:t>
      </w:r>
      <w:r w:rsidRPr="00B306C7">
        <w:rPr>
          <w:rFonts w:ascii="Garamond" w:eastAsia="Calibri" w:hAnsi="Garamond" w:cs="Times New Roman"/>
          <w:bCs/>
        </w:rPr>
        <w:t>);</w:t>
      </w:r>
    </w:p>
    <w:p w:rsidR="0007512C" w:rsidRPr="00B306C7" w:rsidRDefault="0007512C" w:rsidP="00004002">
      <w:pPr>
        <w:numPr>
          <w:ilvl w:val="1"/>
          <w:numId w:val="6"/>
        </w:numPr>
        <w:tabs>
          <w:tab w:val="num" w:pos="859"/>
        </w:tabs>
        <w:spacing w:after="0" w:line="240" w:lineRule="auto"/>
        <w:ind w:left="853" w:right="32" w:hanging="430"/>
        <w:jc w:val="both"/>
        <w:rPr>
          <w:rFonts w:ascii="Garamond" w:eastAsia="Calibri" w:hAnsi="Garamond" w:cs="Times New Roman"/>
          <w:bCs/>
        </w:rPr>
      </w:pPr>
      <w:r w:rsidRPr="00B306C7">
        <w:rPr>
          <w:rFonts w:ascii="Garamond" w:eastAsia="Calibri" w:hAnsi="Garamond" w:cs="Times New Roman"/>
          <w:bCs/>
        </w:rPr>
        <w:t>Tartalomjegyzék;</w:t>
      </w:r>
    </w:p>
    <w:p w:rsidR="0007512C" w:rsidRPr="00B306C7" w:rsidRDefault="0007512C" w:rsidP="00004002">
      <w:pPr>
        <w:numPr>
          <w:ilvl w:val="1"/>
          <w:numId w:val="6"/>
        </w:numPr>
        <w:tabs>
          <w:tab w:val="num" w:pos="859"/>
        </w:tabs>
        <w:spacing w:after="0" w:line="240" w:lineRule="auto"/>
        <w:ind w:left="853" w:right="32" w:hanging="430"/>
        <w:jc w:val="both"/>
        <w:rPr>
          <w:rFonts w:ascii="Garamond" w:eastAsia="Calibri" w:hAnsi="Garamond" w:cs="Times New Roman"/>
          <w:bCs/>
        </w:rPr>
      </w:pPr>
      <w:r w:rsidRPr="00B306C7">
        <w:rPr>
          <w:rFonts w:ascii="Garamond" w:eastAsia="Calibri" w:hAnsi="Garamond" w:cs="Times New Roman"/>
          <w:bCs/>
        </w:rPr>
        <w:t xml:space="preserve">Cégszerűen aláírt </w:t>
      </w:r>
      <w:r w:rsidRPr="00B306C7">
        <w:rPr>
          <w:rFonts w:ascii="Garamond" w:eastAsia="Calibri" w:hAnsi="Garamond" w:cs="Times New Roman"/>
          <w:b/>
          <w:bCs/>
        </w:rPr>
        <w:t>Felolvasólap</w:t>
      </w:r>
      <w:r w:rsidRPr="00B306C7">
        <w:rPr>
          <w:rFonts w:ascii="Garamond" w:eastAsia="Calibri" w:hAnsi="Garamond" w:cs="Times New Roman"/>
          <w:bCs/>
        </w:rPr>
        <w:t xml:space="preserve"> (</w:t>
      </w:r>
      <w:r w:rsidRPr="00B306C7">
        <w:rPr>
          <w:rFonts w:ascii="Garamond" w:eastAsia="Calibri" w:hAnsi="Garamond" w:cs="Times New Roman"/>
          <w:bCs/>
          <w:i/>
        </w:rPr>
        <w:t>2. számú melléklet</w:t>
      </w:r>
      <w:r w:rsidRPr="00B306C7">
        <w:rPr>
          <w:rFonts w:ascii="Garamond" w:eastAsia="Calibri" w:hAnsi="Garamond" w:cs="Times New Roman"/>
          <w:bCs/>
        </w:rPr>
        <w:t xml:space="preserve">), </w:t>
      </w:r>
      <w:r w:rsidR="007837DA" w:rsidRPr="00B306C7">
        <w:rPr>
          <w:rFonts w:ascii="Garamond" w:eastAsia="Calibri" w:hAnsi="Garamond" w:cs="Times New Roman"/>
          <w:bCs/>
        </w:rPr>
        <w:t>Összesítő munkalap</w:t>
      </w:r>
      <w:r w:rsidRPr="00B306C7">
        <w:rPr>
          <w:rFonts w:ascii="Garamond" w:eastAsia="Calibri" w:hAnsi="Garamond" w:cs="Times New Roman"/>
          <w:bCs/>
        </w:rPr>
        <w:t xml:space="preserve"> (</w:t>
      </w:r>
      <w:r w:rsidRPr="00B306C7">
        <w:rPr>
          <w:rFonts w:ascii="Garamond" w:eastAsia="Calibri" w:hAnsi="Garamond" w:cs="Times New Roman"/>
          <w:bCs/>
          <w:i/>
        </w:rPr>
        <w:t>2/</w:t>
      </w:r>
      <w:proofErr w:type="gramStart"/>
      <w:r w:rsidR="00D50CD9" w:rsidRPr="00B306C7">
        <w:rPr>
          <w:rFonts w:ascii="Garamond" w:eastAsia="Calibri" w:hAnsi="Garamond" w:cs="Times New Roman"/>
          <w:bCs/>
          <w:i/>
        </w:rPr>
        <w:t>A</w:t>
      </w:r>
      <w:proofErr w:type="gramEnd"/>
      <w:r w:rsidRPr="00B306C7">
        <w:rPr>
          <w:rFonts w:ascii="Garamond" w:eastAsia="Calibri" w:hAnsi="Garamond" w:cs="Times New Roman"/>
          <w:bCs/>
          <w:i/>
        </w:rPr>
        <w:t>. számú melléklet</w:t>
      </w:r>
      <w:r w:rsidRPr="00B306C7">
        <w:rPr>
          <w:rFonts w:ascii="Garamond" w:eastAsia="Calibri" w:hAnsi="Garamond" w:cs="Times New Roman"/>
          <w:bCs/>
        </w:rPr>
        <w:t>);</w:t>
      </w:r>
    </w:p>
    <w:p w:rsidR="0007512C" w:rsidRPr="00B306C7" w:rsidRDefault="0007512C" w:rsidP="00004002">
      <w:pPr>
        <w:numPr>
          <w:ilvl w:val="1"/>
          <w:numId w:val="6"/>
        </w:numPr>
        <w:tabs>
          <w:tab w:val="num" w:pos="859"/>
        </w:tabs>
        <w:spacing w:after="0" w:line="240" w:lineRule="auto"/>
        <w:ind w:left="859" w:right="32" w:hanging="436"/>
        <w:jc w:val="both"/>
        <w:rPr>
          <w:rFonts w:ascii="Garamond" w:eastAsia="Calibri" w:hAnsi="Garamond" w:cs="Times New Roman"/>
          <w:bCs/>
        </w:rPr>
      </w:pPr>
      <w:r w:rsidRPr="00B306C7">
        <w:rPr>
          <w:rFonts w:ascii="Garamond" w:eastAsia="Calibri" w:hAnsi="Garamond" w:cs="Times New Roman"/>
          <w:bCs/>
        </w:rPr>
        <w:t xml:space="preserve">Cégszerűen aláírt ajánlattevői nyilatkozat a </w:t>
      </w:r>
      <w:r w:rsidRPr="00B306C7">
        <w:rPr>
          <w:rFonts w:ascii="Garamond" w:eastAsia="Calibri" w:hAnsi="Garamond" w:cs="Times New Roman"/>
          <w:b/>
          <w:bCs/>
        </w:rPr>
        <w:t xml:space="preserve">Kbt. 60.§ (3) </w:t>
      </w:r>
      <w:proofErr w:type="spellStart"/>
      <w:r w:rsidRPr="00B306C7">
        <w:rPr>
          <w:rFonts w:ascii="Garamond" w:eastAsia="Calibri" w:hAnsi="Garamond" w:cs="Times New Roman"/>
          <w:b/>
          <w:bCs/>
        </w:rPr>
        <w:t>bek</w:t>
      </w:r>
      <w:proofErr w:type="spellEnd"/>
      <w:r w:rsidRPr="00B306C7">
        <w:rPr>
          <w:rFonts w:ascii="Garamond" w:eastAsia="Calibri" w:hAnsi="Garamond" w:cs="Times New Roman"/>
          <w:b/>
          <w:bCs/>
        </w:rPr>
        <w:t xml:space="preserve">. </w:t>
      </w:r>
      <w:proofErr w:type="gramStart"/>
      <w:r w:rsidRPr="00B306C7">
        <w:rPr>
          <w:rFonts w:ascii="Garamond" w:eastAsia="Calibri" w:hAnsi="Garamond" w:cs="Times New Roman"/>
          <w:b/>
          <w:bCs/>
        </w:rPr>
        <w:t>szerint</w:t>
      </w:r>
      <w:proofErr w:type="gramEnd"/>
      <w:r w:rsidRPr="00B306C7">
        <w:rPr>
          <w:rFonts w:ascii="Garamond" w:eastAsia="Calibri" w:hAnsi="Garamond" w:cs="Times New Roman"/>
          <w:bCs/>
        </w:rPr>
        <w:t xml:space="preserve"> (</w:t>
      </w:r>
      <w:r w:rsidRPr="00B306C7">
        <w:rPr>
          <w:rFonts w:ascii="Garamond" w:eastAsia="Calibri" w:hAnsi="Garamond" w:cs="Times New Roman"/>
          <w:bCs/>
          <w:i/>
        </w:rPr>
        <w:t>3. számú melléklet</w:t>
      </w:r>
      <w:r w:rsidRPr="00B306C7">
        <w:rPr>
          <w:rFonts w:ascii="Garamond" w:eastAsia="Calibri" w:hAnsi="Garamond" w:cs="Times New Roman"/>
          <w:bCs/>
        </w:rPr>
        <w:t>);</w:t>
      </w:r>
    </w:p>
    <w:p w:rsidR="0007512C" w:rsidRPr="00B306C7" w:rsidRDefault="0007512C" w:rsidP="00004002">
      <w:pPr>
        <w:numPr>
          <w:ilvl w:val="1"/>
          <w:numId w:val="6"/>
        </w:numPr>
        <w:tabs>
          <w:tab w:val="num" w:pos="859"/>
        </w:tabs>
        <w:spacing w:after="0" w:line="240" w:lineRule="auto"/>
        <w:ind w:left="859" w:right="32" w:hanging="436"/>
        <w:jc w:val="both"/>
        <w:rPr>
          <w:rFonts w:ascii="Garamond" w:eastAsia="Calibri" w:hAnsi="Garamond" w:cs="Times New Roman"/>
          <w:bCs/>
        </w:rPr>
      </w:pPr>
      <w:r w:rsidRPr="00B306C7">
        <w:rPr>
          <w:rFonts w:ascii="Garamond" w:eastAsia="Calibri" w:hAnsi="Garamond" w:cs="Times New Roman"/>
          <w:bCs/>
        </w:rPr>
        <w:t>Ajánlattevő</w:t>
      </w:r>
      <w:r w:rsidRPr="00B306C7">
        <w:rPr>
          <w:rFonts w:ascii="Garamond" w:eastAsia="Calibri" w:hAnsi="Garamond" w:cs="Times New Roman"/>
          <w:b/>
          <w:bCs/>
        </w:rPr>
        <w:t xml:space="preserve"> </w:t>
      </w:r>
      <w:r w:rsidRPr="00B306C7">
        <w:rPr>
          <w:rFonts w:ascii="Garamond" w:eastAsia="Calibri" w:hAnsi="Garamond" w:cs="Times New Roman"/>
        </w:rPr>
        <w:t>cégszerűen aláírt</w:t>
      </w:r>
      <w:r w:rsidRPr="00B306C7">
        <w:rPr>
          <w:rFonts w:ascii="Garamond" w:eastAsia="Calibri" w:hAnsi="Garamond" w:cs="Times New Roman"/>
          <w:b/>
          <w:bCs/>
        </w:rPr>
        <w:t xml:space="preserve"> nyilatkozata a 2004. évi XXXIV. törvény</w:t>
      </w:r>
      <w:r w:rsidRPr="00B306C7">
        <w:rPr>
          <w:rFonts w:ascii="Garamond" w:eastAsia="Calibri" w:hAnsi="Garamond" w:cs="Times New Roman"/>
        </w:rPr>
        <w:t xml:space="preserve"> </w:t>
      </w:r>
      <w:r w:rsidRPr="00B306C7">
        <w:rPr>
          <w:rFonts w:ascii="Garamond" w:eastAsia="Calibri" w:hAnsi="Garamond" w:cs="Times New Roman"/>
          <w:b/>
          <w:bCs/>
        </w:rPr>
        <w:t>(</w:t>
      </w:r>
      <w:proofErr w:type="spellStart"/>
      <w:r w:rsidRPr="00B306C7">
        <w:rPr>
          <w:rFonts w:ascii="Garamond" w:eastAsia="Calibri" w:hAnsi="Garamond" w:cs="Times New Roman"/>
          <w:b/>
          <w:bCs/>
        </w:rPr>
        <w:t>Kkvt</w:t>
      </w:r>
      <w:proofErr w:type="spellEnd"/>
      <w:r w:rsidRPr="00B306C7">
        <w:rPr>
          <w:rFonts w:ascii="Garamond" w:eastAsia="Calibri" w:hAnsi="Garamond" w:cs="Times New Roman"/>
          <w:b/>
          <w:bCs/>
        </w:rPr>
        <w:t>.) szerinti besorolásáról</w:t>
      </w:r>
      <w:r w:rsidRPr="00B306C7">
        <w:rPr>
          <w:rFonts w:ascii="Garamond" w:eastAsia="Calibri" w:hAnsi="Garamond" w:cs="Times New Roman"/>
        </w:rPr>
        <w:t xml:space="preserve"> (</w:t>
      </w:r>
      <w:r w:rsidRPr="00B306C7">
        <w:rPr>
          <w:rFonts w:ascii="Garamond" w:eastAsia="Calibri" w:hAnsi="Garamond" w:cs="Times New Roman"/>
          <w:i/>
          <w:iCs/>
        </w:rPr>
        <w:t>4. számú melléklet)</w:t>
      </w:r>
      <w:r w:rsidRPr="00B306C7">
        <w:rPr>
          <w:rFonts w:ascii="Garamond" w:eastAsia="Calibri" w:hAnsi="Garamond" w:cs="Times New Roman"/>
        </w:rPr>
        <w:t>;</w:t>
      </w:r>
    </w:p>
    <w:p w:rsidR="0007512C" w:rsidRPr="00B306C7" w:rsidRDefault="0007512C" w:rsidP="00004002">
      <w:pPr>
        <w:numPr>
          <w:ilvl w:val="1"/>
          <w:numId w:val="6"/>
        </w:numPr>
        <w:tabs>
          <w:tab w:val="num" w:pos="859"/>
        </w:tabs>
        <w:spacing w:after="0" w:line="240" w:lineRule="auto"/>
        <w:ind w:left="859" w:right="32" w:hanging="436"/>
        <w:jc w:val="both"/>
        <w:rPr>
          <w:rFonts w:ascii="Garamond" w:eastAsia="Calibri" w:hAnsi="Garamond" w:cs="Times New Roman"/>
          <w:bCs/>
        </w:rPr>
      </w:pPr>
      <w:r w:rsidRPr="00B306C7">
        <w:rPr>
          <w:rFonts w:ascii="Garamond" w:eastAsia="Calibri" w:hAnsi="Garamond" w:cs="Times New Roman"/>
          <w:bCs/>
        </w:rPr>
        <w:t xml:space="preserve">A Kbt. szerinti </w:t>
      </w:r>
      <w:r w:rsidRPr="00B306C7">
        <w:rPr>
          <w:rFonts w:ascii="Garamond" w:eastAsia="Calibri" w:hAnsi="Garamond" w:cs="Times New Roman"/>
          <w:b/>
          <w:bCs/>
        </w:rPr>
        <w:t>kizáró okok fenn nem állásának igazolására</w:t>
      </w:r>
      <w:r w:rsidRPr="00B306C7">
        <w:rPr>
          <w:rFonts w:ascii="Garamond" w:eastAsia="Calibri" w:hAnsi="Garamond" w:cs="Times New Roman"/>
          <w:bCs/>
        </w:rPr>
        <w:t xml:space="preserve"> benyújtott nyilatkozatok a felhívás III.2.1) pontja alapján </w:t>
      </w:r>
      <w:r w:rsidRPr="00B306C7">
        <w:rPr>
          <w:rFonts w:ascii="Garamond" w:eastAsia="Calibri" w:hAnsi="Garamond" w:cs="Times New Roman"/>
        </w:rPr>
        <w:t>(</w:t>
      </w:r>
      <w:r w:rsidRPr="00B306C7">
        <w:rPr>
          <w:rFonts w:ascii="Garamond" w:eastAsia="Calibri" w:hAnsi="Garamond" w:cs="Times New Roman"/>
          <w:i/>
          <w:iCs/>
        </w:rPr>
        <w:t>5. számú melléklet)</w:t>
      </w:r>
      <w:r w:rsidRPr="00B306C7">
        <w:rPr>
          <w:rFonts w:ascii="Garamond" w:eastAsia="Calibri" w:hAnsi="Garamond" w:cs="Times New Roman"/>
          <w:bCs/>
        </w:rPr>
        <w:t>;</w:t>
      </w:r>
    </w:p>
    <w:p w:rsidR="0007512C" w:rsidRPr="00B306C7" w:rsidRDefault="0007512C" w:rsidP="00004002">
      <w:pPr>
        <w:numPr>
          <w:ilvl w:val="1"/>
          <w:numId w:val="6"/>
        </w:numPr>
        <w:tabs>
          <w:tab w:val="num" w:pos="859"/>
        </w:tabs>
        <w:spacing w:after="0" w:line="240" w:lineRule="auto"/>
        <w:ind w:left="859" w:right="32" w:hanging="436"/>
        <w:jc w:val="both"/>
        <w:rPr>
          <w:rFonts w:ascii="Garamond" w:eastAsia="Calibri" w:hAnsi="Garamond" w:cs="Times New Roman"/>
          <w:bCs/>
        </w:rPr>
      </w:pPr>
      <w:r w:rsidRPr="00B306C7">
        <w:rPr>
          <w:rFonts w:ascii="Garamond" w:eastAsia="Calibri" w:hAnsi="Garamond" w:cs="Times New Roman"/>
          <w:bCs/>
        </w:rPr>
        <w:t>Az Ajánlattevő alkalmasságának igazolására benyújtandó alábbi iratok, igazolások az felhívás III.2.1) - III.2.3) pontjai alapján:</w:t>
      </w:r>
    </w:p>
    <w:p w:rsidR="000D5AA9" w:rsidRPr="00B306C7" w:rsidRDefault="0007512C" w:rsidP="00004002">
      <w:pPr>
        <w:numPr>
          <w:ilvl w:val="0"/>
          <w:numId w:val="5"/>
        </w:numPr>
        <w:tabs>
          <w:tab w:val="num" w:pos="1219"/>
          <w:tab w:val="left" w:pos="2977"/>
        </w:tabs>
        <w:spacing w:after="0" w:line="240" w:lineRule="auto"/>
        <w:ind w:left="1216" w:right="32" w:hanging="357"/>
        <w:jc w:val="both"/>
        <w:rPr>
          <w:rFonts w:ascii="Garamond" w:eastAsia="Calibri" w:hAnsi="Garamond" w:cs="Times New Roman"/>
          <w:bCs/>
        </w:rPr>
      </w:pPr>
      <w:r w:rsidRPr="00B306C7">
        <w:rPr>
          <w:rFonts w:ascii="Garamond" w:eastAsia="Calibri" w:hAnsi="Garamond" w:cs="Times New Roman"/>
          <w:bCs/>
        </w:rPr>
        <w:t xml:space="preserve">Ajánlattevő, </w:t>
      </w:r>
      <w:r w:rsidR="000D5AA9" w:rsidRPr="00B306C7">
        <w:rPr>
          <w:rFonts w:ascii="Garamond" w:eastAsia="Calibri" w:hAnsi="Garamond" w:cs="Times New Roman"/>
          <w:bCs/>
        </w:rPr>
        <w:t xml:space="preserve">adott esetben </w:t>
      </w:r>
      <w:r w:rsidRPr="00B306C7">
        <w:rPr>
          <w:rFonts w:ascii="Garamond" w:eastAsia="Calibri" w:hAnsi="Garamond" w:cs="Times New Roman"/>
          <w:bCs/>
        </w:rPr>
        <w:t xml:space="preserve">az alkalmasság igazolásában részt vevő </w:t>
      </w:r>
      <w:r w:rsidR="000D5AA9" w:rsidRPr="00B306C7">
        <w:rPr>
          <w:rFonts w:ascii="Garamond" w:eastAsia="Calibri" w:hAnsi="Garamond" w:cs="Times New Roman"/>
          <w:bCs/>
        </w:rPr>
        <w:t xml:space="preserve">gazdasági szereplő </w:t>
      </w:r>
      <w:r w:rsidR="000D5AA9" w:rsidRPr="00B306C7">
        <w:rPr>
          <w:rFonts w:ascii="Garamond" w:hAnsi="Garamond"/>
        </w:rPr>
        <w:t>saját vagy jogelődje</w:t>
      </w:r>
      <w:r w:rsidR="00096DBA" w:rsidRPr="00B306C7">
        <w:rPr>
          <w:rFonts w:ascii="Garamond" w:hAnsi="Garamond"/>
        </w:rPr>
        <w:t>, a felhívás feladását megelőző három üzleti év,</w:t>
      </w:r>
      <w:r w:rsidR="000D5AA9" w:rsidRPr="00B306C7">
        <w:rPr>
          <w:rFonts w:ascii="Garamond" w:hAnsi="Garamond"/>
        </w:rPr>
        <w:t xml:space="preserve"> számviteli jogszabályok szerinti beszámolója (mérleg és eredmény kimutatás). Amennyiben az ajánlatkérő által kért beszámoló a céginformációs szolgálat honlapján megismerhető, a beszámoló adatait az ajánlatkérő ellenőrzi, a céginformációs szolgálat honlapján megtalálható beszámoló csatolása az ajánlatban nem szükséges.</w:t>
      </w:r>
    </w:p>
    <w:p w:rsidR="0007512C" w:rsidRPr="00B306C7" w:rsidRDefault="000D5AA9" w:rsidP="00004002">
      <w:pPr>
        <w:numPr>
          <w:ilvl w:val="0"/>
          <w:numId w:val="5"/>
        </w:numPr>
        <w:tabs>
          <w:tab w:val="num" w:pos="1219"/>
          <w:tab w:val="left" w:pos="2977"/>
        </w:tabs>
        <w:spacing w:after="0" w:line="240" w:lineRule="auto"/>
        <w:ind w:left="1216" w:right="32" w:hanging="357"/>
        <w:jc w:val="both"/>
        <w:rPr>
          <w:rFonts w:ascii="Garamond" w:eastAsia="Calibri" w:hAnsi="Garamond" w:cs="Times New Roman"/>
          <w:bCs/>
        </w:rPr>
      </w:pPr>
      <w:r w:rsidRPr="00B306C7">
        <w:rPr>
          <w:rFonts w:ascii="Garamond" w:eastAsia="Calibri" w:hAnsi="Garamond" w:cs="Times New Roman"/>
          <w:bCs/>
        </w:rPr>
        <w:t>Ajánlattevő, adott esetben az alkalmasság igazolásában részt vevő gazdasági szereplő nyilatkozat</w:t>
      </w:r>
      <w:r w:rsidR="00257AFE" w:rsidRPr="00B306C7">
        <w:rPr>
          <w:rFonts w:ascii="Garamond" w:eastAsia="Calibri" w:hAnsi="Garamond" w:cs="Times New Roman"/>
          <w:bCs/>
        </w:rPr>
        <w:t>a</w:t>
      </w:r>
      <w:r w:rsidRPr="00B306C7">
        <w:rPr>
          <w:rFonts w:ascii="Garamond" w:eastAsia="Calibri" w:hAnsi="Garamond" w:cs="Times New Roman"/>
          <w:bCs/>
        </w:rPr>
        <w:t xml:space="preserve"> </w:t>
      </w:r>
      <w:r w:rsidRPr="00B306C7">
        <w:rPr>
          <w:rFonts w:ascii="Garamond" w:hAnsi="Garamond"/>
        </w:rPr>
        <w:t>a felhívás fel</w:t>
      </w:r>
      <w:r w:rsidR="00A43E8B" w:rsidRPr="00B306C7">
        <w:rPr>
          <w:rFonts w:ascii="Garamond" w:hAnsi="Garamond"/>
        </w:rPr>
        <w:t>adását megelőző három üzleti év</w:t>
      </w:r>
      <w:r w:rsidRPr="00B306C7">
        <w:rPr>
          <w:rFonts w:ascii="Garamond" w:hAnsi="Garamond"/>
        </w:rPr>
        <w:t xml:space="preserve"> összesített</w:t>
      </w:r>
      <w:r w:rsidR="00096DBA" w:rsidRPr="00B306C7">
        <w:rPr>
          <w:rFonts w:ascii="Garamond" w:hAnsi="Garamond"/>
        </w:rPr>
        <w:t>,</w:t>
      </w:r>
      <w:r w:rsidRPr="00B306C7">
        <w:rPr>
          <w:rFonts w:ascii="Garamond" w:hAnsi="Garamond"/>
        </w:rPr>
        <w:t xml:space="preserve"> a közbeszerzés tárgya szerinti (</w:t>
      </w:r>
      <w:r w:rsidR="00A43E8B" w:rsidRPr="00B306C7">
        <w:rPr>
          <w:rFonts w:ascii="Garamond" w:hAnsi="Garamond"/>
        </w:rPr>
        <w:t>takarítás</w:t>
      </w:r>
      <w:r w:rsidRPr="00B306C7">
        <w:rPr>
          <w:rFonts w:ascii="Garamond" w:hAnsi="Garamond"/>
        </w:rPr>
        <w:t>) nettó árbevételről, attól függően, hogy az ajánlattevő mikor jött létre, illetve mikor kezdte meg tevékenységét, amennyiben ezek az adatok rendelkezésre állnak.</w:t>
      </w:r>
      <w:r w:rsidRPr="00B306C7">
        <w:rPr>
          <w:rFonts w:ascii="Garamond" w:eastAsia="Calibri" w:hAnsi="Garamond" w:cs="Times New Roman"/>
        </w:rPr>
        <w:t xml:space="preserve"> </w:t>
      </w:r>
      <w:r w:rsidR="0007512C" w:rsidRPr="00B306C7">
        <w:rPr>
          <w:rFonts w:ascii="Garamond" w:eastAsia="Calibri" w:hAnsi="Garamond" w:cs="Times New Roman"/>
          <w:bCs/>
        </w:rPr>
        <w:t>(</w:t>
      </w:r>
      <w:r w:rsidR="0007512C" w:rsidRPr="00B306C7">
        <w:rPr>
          <w:rFonts w:ascii="Garamond" w:eastAsia="Calibri" w:hAnsi="Garamond" w:cs="Times New Roman"/>
          <w:bCs/>
          <w:i/>
        </w:rPr>
        <w:t>6. számú melléklet)</w:t>
      </w:r>
      <w:r w:rsidR="0007512C" w:rsidRPr="00B306C7">
        <w:rPr>
          <w:rFonts w:ascii="Garamond" w:eastAsia="Calibri" w:hAnsi="Garamond" w:cs="Times New Roman"/>
          <w:bCs/>
        </w:rPr>
        <w:t>.</w:t>
      </w:r>
    </w:p>
    <w:p w:rsidR="0007512C" w:rsidRPr="00B306C7" w:rsidRDefault="0007512C" w:rsidP="00004002">
      <w:pPr>
        <w:numPr>
          <w:ilvl w:val="0"/>
          <w:numId w:val="5"/>
        </w:numPr>
        <w:tabs>
          <w:tab w:val="num" w:pos="1219"/>
          <w:tab w:val="left" w:pos="2977"/>
        </w:tabs>
        <w:spacing w:after="0" w:line="240" w:lineRule="auto"/>
        <w:ind w:left="1216" w:right="32" w:hanging="357"/>
        <w:jc w:val="both"/>
        <w:rPr>
          <w:rFonts w:ascii="Garamond" w:eastAsia="Calibri" w:hAnsi="Garamond" w:cs="Times New Roman"/>
          <w:bCs/>
        </w:rPr>
      </w:pPr>
      <w:r w:rsidRPr="00B306C7">
        <w:rPr>
          <w:rFonts w:ascii="Garamond" w:eastAsia="Calibri" w:hAnsi="Garamond" w:cs="Times New Roman"/>
          <w:bCs/>
        </w:rPr>
        <w:t xml:space="preserve">Ajánlattevő, </w:t>
      </w:r>
      <w:r w:rsidR="000D5AA9" w:rsidRPr="00B306C7">
        <w:rPr>
          <w:rFonts w:ascii="Garamond" w:eastAsia="Calibri" w:hAnsi="Garamond" w:cs="Times New Roman"/>
          <w:bCs/>
        </w:rPr>
        <w:t xml:space="preserve">adott esetben </w:t>
      </w:r>
      <w:r w:rsidRPr="00B306C7">
        <w:rPr>
          <w:rFonts w:ascii="Garamond" w:eastAsia="Calibri" w:hAnsi="Garamond" w:cs="Times New Roman"/>
          <w:bCs/>
        </w:rPr>
        <w:t xml:space="preserve">az alkalmasság igazolásában részt vevő </w:t>
      </w:r>
      <w:r w:rsidR="000D5AA9" w:rsidRPr="00B306C7">
        <w:rPr>
          <w:rFonts w:ascii="Garamond" w:eastAsia="Calibri" w:hAnsi="Garamond" w:cs="Times New Roman"/>
          <w:bCs/>
        </w:rPr>
        <w:t xml:space="preserve">gazdasági szereplő </w:t>
      </w:r>
      <w:r w:rsidRPr="00B306C7">
        <w:rPr>
          <w:rFonts w:ascii="Garamond" w:eastAsia="Calibri" w:hAnsi="Garamond" w:cs="Times New Roman"/>
          <w:bCs/>
        </w:rPr>
        <w:t>cégszerűen aláírt nyilatkozata, vagy a szerződést kötő másik fél által adott igazolás</w:t>
      </w:r>
      <w:r w:rsidR="000D5AA9" w:rsidRPr="00B306C7">
        <w:rPr>
          <w:rFonts w:ascii="Garamond" w:eastAsia="Calibri" w:hAnsi="Garamond" w:cs="Times New Roman"/>
          <w:bCs/>
        </w:rPr>
        <w:t xml:space="preserve">a </w:t>
      </w:r>
      <w:r w:rsidR="000D5AA9" w:rsidRPr="00B306C7">
        <w:rPr>
          <w:rFonts w:ascii="Garamond" w:hAnsi="Garamond"/>
        </w:rPr>
        <w:t xml:space="preserve">az eljárást megindító felhívás </w:t>
      </w:r>
      <w:r w:rsidR="00E6188F" w:rsidRPr="00B306C7">
        <w:rPr>
          <w:rFonts w:ascii="Garamond" w:hAnsi="Garamond"/>
        </w:rPr>
        <w:t>feladásától</w:t>
      </w:r>
      <w:r w:rsidR="000D5AA9" w:rsidRPr="00B306C7">
        <w:rPr>
          <w:rFonts w:ascii="Garamond" w:hAnsi="Garamond"/>
        </w:rPr>
        <w:t xml:space="preserve"> visszafelé számított megelőző három év legjelentősebb „</w:t>
      </w:r>
      <w:r w:rsidR="00A43E8B" w:rsidRPr="00B306C7">
        <w:rPr>
          <w:rFonts w:ascii="Garamond" w:hAnsi="Garamond"/>
        </w:rPr>
        <w:t>takarítás</w:t>
      </w:r>
      <w:r w:rsidR="000D5AA9" w:rsidRPr="00B306C7">
        <w:rPr>
          <w:rFonts w:ascii="Garamond" w:hAnsi="Garamond"/>
        </w:rPr>
        <w:t>” tárgyú szolgáltatásainak ismertetésé</w:t>
      </w:r>
      <w:r w:rsidR="00C52A77" w:rsidRPr="00B306C7">
        <w:rPr>
          <w:rFonts w:ascii="Garamond" w:hAnsi="Garamond"/>
        </w:rPr>
        <w:t>ről</w:t>
      </w:r>
      <w:r w:rsidRPr="00B306C7">
        <w:rPr>
          <w:rFonts w:ascii="Garamond" w:eastAsia="Calibri" w:hAnsi="Garamond" w:cs="Times New Roman"/>
          <w:bCs/>
        </w:rPr>
        <w:t xml:space="preserve"> (</w:t>
      </w:r>
      <w:r w:rsidRPr="00B306C7">
        <w:rPr>
          <w:rFonts w:ascii="Garamond" w:eastAsia="Calibri" w:hAnsi="Garamond" w:cs="Times New Roman"/>
          <w:bCs/>
          <w:i/>
        </w:rPr>
        <w:t>7.</w:t>
      </w:r>
      <w:r w:rsidRPr="00B306C7">
        <w:rPr>
          <w:rFonts w:ascii="Garamond" w:eastAsia="Calibri" w:hAnsi="Garamond" w:cs="Times New Roman"/>
          <w:bCs/>
        </w:rPr>
        <w:t xml:space="preserve"> </w:t>
      </w:r>
      <w:r w:rsidRPr="00B306C7">
        <w:rPr>
          <w:rFonts w:ascii="Garamond" w:eastAsia="Calibri" w:hAnsi="Garamond" w:cs="Times New Roman"/>
          <w:bCs/>
          <w:i/>
        </w:rPr>
        <w:t>számú melléklet</w:t>
      </w:r>
      <w:r w:rsidRPr="00B306C7">
        <w:rPr>
          <w:rFonts w:ascii="Garamond" w:eastAsia="Calibri" w:hAnsi="Garamond" w:cs="Times New Roman"/>
          <w:bCs/>
        </w:rPr>
        <w:t>) a felhívás III.2.3) pontjában foglalt tartalommal.</w:t>
      </w:r>
    </w:p>
    <w:p w:rsidR="00CF6AAD" w:rsidRPr="00B306C7" w:rsidRDefault="00CF6AAD" w:rsidP="00004002">
      <w:pPr>
        <w:numPr>
          <w:ilvl w:val="0"/>
          <w:numId w:val="5"/>
        </w:numPr>
        <w:tabs>
          <w:tab w:val="num" w:pos="1219"/>
          <w:tab w:val="left" w:pos="2977"/>
        </w:tabs>
        <w:spacing w:after="0" w:line="240" w:lineRule="auto"/>
        <w:ind w:left="1216" w:right="32" w:hanging="357"/>
        <w:jc w:val="both"/>
        <w:rPr>
          <w:rFonts w:ascii="Garamond" w:eastAsia="Calibri" w:hAnsi="Garamond" w:cs="Times New Roman"/>
          <w:bCs/>
        </w:rPr>
      </w:pPr>
      <w:r w:rsidRPr="00B306C7">
        <w:rPr>
          <w:rFonts w:ascii="Garamond" w:eastAsia="Calibri" w:hAnsi="Garamond" w:cs="Times New Roman"/>
          <w:bCs/>
        </w:rPr>
        <w:t>Ajánlattevő, adott esetben az alkalmasság igazolásában részt vevő gazdasági szereplő cégszerűen aláírt nyilatkozata azoknak a szakembereknek a megnevezésével, képzettségük igazolásával, szakmai tapasztalatuk ismertetésével, akiket be kíván vonni a teljesítésbe. A szakemberek bemutatásának legalább az alábbi információkat kell tartalmaznia</w:t>
      </w:r>
      <w:r w:rsidR="00096DBA" w:rsidRPr="00B306C7">
        <w:rPr>
          <w:rFonts w:ascii="Garamond" w:eastAsia="Calibri" w:hAnsi="Garamond" w:cs="Times New Roman"/>
          <w:bCs/>
        </w:rPr>
        <w:t xml:space="preserve"> (</w:t>
      </w:r>
      <w:r w:rsidR="00096DBA" w:rsidRPr="00B306C7">
        <w:rPr>
          <w:rFonts w:ascii="Garamond" w:eastAsia="Calibri" w:hAnsi="Garamond" w:cs="Times New Roman"/>
          <w:bCs/>
          <w:i/>
        </w:rPr>
        <w:t>8.</w:t>
      </w:r>
      <w:r w:rsidR="00096DBA" w:rsidRPr="00B306C7">
        <w:rPr>
          <w:rFonts w:ascii="Garamond" w:eastAsia="Calibri" w:hAnsi="Garamond" w:cs="Times New Roman"/>
          <w:bCs/>
        </w:rPr>
        <w:t xml:space="preserve"> </w:t>
      </w:r>
      <w:r w:rsidR="00096DBA" w:rsidRPr="00B306C7">
        <w:rPr>
          <w:rFonts w:ascii="Garamond" w:eastAsia="Calibri" w:hAnsi="Garamond" w:cs="Times New Roman"/>
          <w:bCs/>
          <w:i/>
        </w:rPr>
        <w:t>számú melléklet</w:t>
      </w:r>
      <w:r w:rsidR="00096DBA" w:rsidRPr="00B306C7">
        <w:rPr>
          <w:rFonts w:ascii="Garamond" w:eastAsia="Calibri" w:hAnsi="Garamond" w:cs="Times New Roman"/>
          <w:bCs/>
        </w:rPr>
        <w:t>)</w:t>
      </w:r>
      <w:r w:rsidRPr="00B306C7">
        <w:rPr>
          <w:rFonts w:ascii="Garamond" w:eastAsia="Calibri" w:hAnsi="Garamond" w:cs="Times New Roman"/>
          <w:bCs/>
        </w:rPr>
        <w:t xml:space="preserve">: </w:t>
      </w:r>
    </w:p>
    <w:p w:rsidR="00CF6AAD" w:rsidRPr="00B306C7" w:rsidRDefault="00CF6AAD" w:rsidP="00CF6AAD">
      <w:pPr>
        <w:spacing w:after="0"/>
        <w:ind w:left="2126"/>
        <w:jc w:val="both"/>
        <w:rPr>
          <w:rFonts w:ascii="Garamond" w:hAnsi="Garamond"/>
        </w:rPr>
      </w:pPr>
      <w:r w:rsidRPr="00B306C7">
        <w:rPr>
          <w:rFonts w:ascii="Garamond" w:hAnsi="Garamond"/>
        </w:rPr>
        <w:t xml:space="preserve">- szakember neve, </w:t>
      </w:r>
    </w:p>
    <w:p w:rsidR="00CF6AAD" w:rsidRPr="00B306C7" w:rsidRDefault="00CF6AAD" w:rsidP="00CF6AAD">
      <w:pPr>
        <w:spacing w:after="0"/>
        <w:ind w:left="2126"/>
        <w:jc w:val="both"/>
        <w:rPr>
          <w:rFonts w:ascii="Garamond" w:hAnsi="Garamond"/>
        </w:rPr>
      </w:pPr>
      <w:r w:rsidRPr="00B306C7">
        <w:rPr>
          <w:rFonts w:ascii="Garamond" w:hAnsi="Garamond"/>
        </w:rPr>
        <w:t>- képzettsége,</w:t>
      </w:r>
    </w:p>
    <w:p w:rsidR="00CF6AAD" w:rsidRPr="00B306C7" w:rsidRDefault="00CF6AAD" w:rsidP="00CF6AAD">
      <w:pPr>
        <w:spacing w:after="0"/>
        <w:ind w:left="2126"/>
        <w:jc w:val="both"/>
        <w:rPr>
          <w:rFonts w:ascii="Garamond" w:hAnsi="Garamond"/>
        </w:rPr>
      </w:pPr>
      <w:r w:rsidRPr="00B306C7">
        <w:rPr>
          <w:rFonts w:ascii="Garamond" w:hAnsi="Garamond"/>
        </w:rPr>
        <w:t>- szakmai gyakorlati ideje.</w:t>
      </w:r>
    </w:p>
    <w:p w:rsidR="00CF6AAD" w:rsidRPr="00B306C7" w:rsidRDefault="00CF6AAD" w:rsidP="006B2D1D">
      <w:pPr>
        <w:tabs>
          <w:tab w:val="num" w:pos="1219"/>
          <w:tab w:val="left" w:pos="2977"/>
        </w:tabs>
        <w:spacing w:after="0" w:line="240" w:lineRule="auto"/>
        <w:ind w:left="1216" w:right="32"/>
        <w:jc w:val="both"/>
        <w:rPr>
          <w:rFonts w:ascii="Garamond" w:eastAsia="Calibri" w:hAnsi="Garamond" w:cs="Times New Roman"/>
          <w:bCs/>
        </w:rPr>
      </w:pPr>
      <w:r w:rsidRPr="00B306C7">
        <w:rPr>
          <w:rFonts w:ascii="Garamond" w:eastAsia="Calibri" w:hAnsi="Garamond" w:cs="Times New Roman"/>
          <w:bCs/>
        </w:rPr>
        <w:t xml:space="preserve">Ajánlattevőnek az ajánlatához csatolnia kell az alkalmasság igazolása céljából bemutatott </w:t>
      </w:r>
      <w:r w:rsidR="00096DBA" w:rsidRPr="00B306C7">
        <w:rPr>
          <w:rFonts w:ascii="Garamond" w:eastAsia="Calibri" w:hAnsi="Garamond" w:cs="Times New Roman"/>
          <w:bCs/>
        </w:rPr>
        <w:t>szakember saját kezűleg aláírt szakmai önéletrajzát</w:t>
      </w:r>
      <w:r w:rsidR="00CE435B">
        <w:rPr>
          <w:rFonts w:ascii="Garamond" w:eastAsia="Calibri" w:hAnsi="Garamond" w:cs="Times New Roman"/>
          <w:bCs/>
        </w:rPr>
        <w:t xml:space="preserve"> és a képzettséget igazoló dokumentumot</w:t>
      </w:r>
      <w:r w:rsidR="00096DBA" w:rsidRPr="00B306C7">
        <w:rPr>
          <w:rFonts w:ascii="Garamond" w:eastAsia="Calibri" w:hAnsi="Garamond" w:cs="Times New Roman"/>
          <w:bCs/>
        </w:rPr>
        <w:t>.</w:t>
      </w:r>
      <w:r w:rsidR="00E6188F" w:rsidRPr="00B306C7">
        <w:rPr>
          <w:rFonts w:ascii="Garamond" w:eastAsia="Calibri" w:hAnsi="Garamond" w:cs="Times New Roman"/>
          <w:bCs/>
        </w:rPr>
        <w:t xml:space="preserve"> </w:t>
      </w:r>
    </w:p>
    <w:p w:rsidR="003B2FC9" w:rsidRPr="00B306C7" w:rsidRDefault="003B2FC9" w:rsidP="00004002">
      <w:pPr>
        <w:numPr>
          <w:ilvl w:val="0"/>
          <w:numId w:val="5"/>
        </w:numPr>
        <w:tabs>
          <w:tab w:val="num" w:pos="1219"/>
          <w:tab w:val="left" w:pos="2977"/>
        </w:tabs>
        <w:spacing w:after="0" w:line="240" w:lineRule="auto"/>
        <w:ind w:left="1216" w:right="32" w:hanging="357"/>
        <w:jc w:val="both"/>
        <w:rPr>
          <w:rFonts w:ascii="Garamond" w:eastAsia="Calibri" w:hAnsi="Garamond" w:cs="Times New Roman"/>
          <w:bCs/>
        </w:rPr>
      </w:pPr>
      <w:r w:rsidRPr="00B306C7">
        <w:rPr>
          <w:rFonts w:ascii="Garamond" w:eastAsia="Calibri" w:hAnsi="Garamond" w:cs="Times New Roman"/>
          <w:bCs/>
        </w:rPr>
        <w:t xml:space="preserve">Ajánlattevő, adott esetben az alkalmasság igazolásában részt vevő gazdasági szereplő csatolja </w:t>
      </w:r>
      <w:r w:rsidR="006B2D1D" w:rsidRPr="00B306C7">
        <w:rPr>
          <w:rFonts w:ascii="Garamond" w:eastAsia="Calibri" w:hAnsi="Garamond" w:cs="Times New Roman"/>
          <w:bCs/>
        </w:rPr>
        <w:t xml:space="preserve">ISO 14001:2004 szerinti </w:t>
      </w:r>
      <w:r w:rsidR="00663D93">
        <w:rPr>
          <w:rFonts w:ascii="Garamond" w:eastAsia="Calibri" w:hAnsi="Garamond" w:cs="Times New Roman"/>
          <w:bCs/>
        </w:rPr>
        <w:t>környezetvédelmi intézkedés</w:t>
      </w:r>
      <w:r w:rsidR="006B2D1D" w:rsidRPr="00B306C7">
        <w:rPr>
          <w:rFonts w:ascii="Garamond" w:eastAsia="Calibri" w:hAnsi="Garamond" w:cs="Times New Roman"/>
          <w:bCs/>
        </w:rPr>
        <w:t xml:space="preserve">, vagy a 310/2011. (XII. 23.) Korm. r. 17. § (2) bekezdése szerinti egyenértékű dokumentumot (az előírttal egyenértékű tanúsítvány, vagy az egyenértékű minőségbiztosítási intézkedések leírását) </w:t>
      </w:r>
      <w:r w:rsidR="00020BF5" w:rsidRPr="00B306C7">
        <w:rPr>
          <w:rFonts w:ascii="Garamond" w:eastAsia="Calibri" w:hAnsi="Garamond" w:cs="Times New Roman"/>
          <w:bCs/>
        </w:rPr>
        <w:t xml:space="preserve">egyszerű </w:t>
      </w:r>
      <w:r w:rsidRPr="00B306C7">
        <w:rPr>
          <w:rFonts w:ascii="Garamond" w:eastAsia="Calibri" w:hAnsi="Garamond" w:cs="Times New Roman"/>
          <w:bCs/>
        </w:rPr>
        <w:t>másolatban.</w:t>
      </w:r>
    </w:p>
    <w:p w:rsidR="0007512C" w:rsidRPr="00B306C7" w:rsidRDefault="0007512C" w:rsidP="00004002">
      <w:pPr>
        <w:numPr>
          <w:ilvl w:val="0"/>
          <w:numId w:val="6"/>
        </w:numPr>
        <w:tabs>
          <w:tab w:val="num" w:pos="679"/>
        </w:tabs>
        <w:spacing w:after="0" w:line="240" w:lineRule="auto"/>
        <w:ind w:left="679"/>
        <w:contextualSpacing/>
        <w:jc w:val="both"/>
        <w:rPr>
          <w:rFonts w:ascii="Garamond" w:eastAsia="Calibri" w:hAnsi="Garamond" w:cs="Times New Roman"/>
        </w:rPr>
      </w:pPr>
      <w:r w:rsidRPr="00B306C7">
        <w:rPr>
          <w:rFonts w:ascii="Garamond" w:eastAsia="Calibri" w:hAnsi="Garamond" w:cs="Times New Roman"/>
          <w:bCs/>
        </w:rPr>
        <w:lastRenderedPageBreak/>
        <w:t xml:space="preserve">Ajánlattevőnek (közös ajánlattevőnek) az ajánlatában </w:t>
      </w:r>
      <w:r w:rsidRPr="00B306C7">
        <w:rPr>
          <w:rFonts w:ascii="Garamond" w:eastAsia="Calibri" w:hAnsi="Garamond" w:cs="Times New Roman"/>
          <w:b/>
          <w:bCs/>
        </w:rPr>
        <w:t>nyilatkoznia kell a Kbt. 40. § (1) bekezdés a) és b) pontja vonatkozásában</w:t>
      </w:r>
      <w:r w:rsidRPr="00B306C7">
        <w:rPr>
          <w:rFonts w:ascii="Garamond" w:eastAsia="Calibri" w:hAnsi="Garamond" w:cs="Times New Roman"/>
          <w:bCs/>
        </w:rPr>
        <w:t xml:space="preserve"> az igénybe venni kívánt </w:t>
      </w:r>
      <w:r w:rsidR="00C52A77" w:rsidRPr="00B306C7">
        <w:rPr>
          <w:rFonts w:ascii="Garamond" w:eastAsia="Calibri" w:hAnsi="Garamond" w:cs="Times New Roman"/>
          <w:bCs/>
        </w:rPr>
        <w:t>a</w:t>
      </w:r>
      <w:r w:rsidRPr="00B306C7">
        <w:rPr>
          <w:rFonts w:ascii="Garamond" w:eastAsia="Calibri" w:hAnsi="Garamond" w:cs="Times New Roman"/>
          <w:bCs/>
        </w:rPr>
        <w:t xml:space="preserve">lvállalkozókról, és az </w:t>
      </w:r>
      <w:r w:rsidR="00C52A77" w:rsidRPr="00B306C7">
        <w:rPr>
          <w:rFonts w:ascii="Garamond" w:eastAsia="Calibri" w:hAnsi="Garamond" w:cs="Times New Roman"/>
          <w:bCs/>
        </w:rPr>
        <w:t>a</w:t>
      </w:r>
      <w:r w:rsidRPr="00B306C7">
        <w:rPr>
          <w:rFonts w:ascii="Garamond" w:eastAsia="Calibri" w:hAnsi="Garamond" w:cs="Times New Roman"/>
          <w:bCs/>
        </w:rPr>
        <w:t>lvállalkozókkal érintett közbeszerzési részekről. A nyilatkozatokat nemleges tartalom esetén is kifejezetten meg kell tenni, és az ajánlathoz csatolni (</w:t>
      </w:r>
      <w:r w:rsidR="006B2D1D" w:rsidRPr="00B306C7">
        <w:rPr>
          <w:rFonts w:ascii="Garamond" w:eastAsia="Calibri" w:hAnsi="Garamond" w:cs="Times New Roman"/>
          <w:bCs/>
          <w:i/>
        </w:rPr>
        <w:t>9</w:t>
      </w:r>
      <w:r w:rsidRPr="00B306C7">
        <w:rPr>
          <w:rFonts w:ascii="Garamond" w:eastAsia="Calibri" w:hAnsi="Garamond" w:cs="Times New Roman"/>
          <w:bCs/>
          <w:i/>
        </w:rPr>
        <w:t>. számú melléklet</w:t>
      </w:r>
      <w:r w:rsidRPr="00B306C7">
        <w:rPr>
          <w:rFonts w:ascii="Garamond" w:eastAsia="Calibri" w:hAnsi="Garamond" w:cs="Times New Roman"/>
          <w:bCs/>
        </w:rPr>
        <w:t>);</w:t>
      </w:r>
    </w:p>
    <w:p w:rsidR="0007512C" w:rsidRPr="00B306C7" w:rsidRDefault="0007512C" w:rsidP="00004002">
      <w:pPr>
        <w:numPr>
          <w:ilvl w:val="0"/>
          <w:numId w:val="6"/>
        </w:numPr>
        <w:tabs>
          <w:tab w:val="num" w:pos="679"/>
        </w:tabs>
        <w:spacing w:after="0" w:line="240" w:lineRule="auto"/>
        <w:ind w:left="679"/>
        <w:contextualSpacing/>
        <w:jc w:val="both"/>
        <w:rPr>
          <w:rFonts w:ascii="Garamond" w:eastAsia="Calibri" w:hAnsi="Garamond" w:cs="Times New Roman"/>
        </w:rPr>
      </w:pPr>
      <w:r w:rsidRPr="00B306C7">
        <w:rPr>
          <w:rFonts w:ascii="Garamond" w:eastAsia="Calibri" w:hAnsi="Garamond" w:cs="Times New Roman"/>
        </w:rPr>
        <w:t>Az ajánlathoz csatolni kell az ajánlatban szereplő dokumentumokat aláíró, az Ajánlattevő és az Alvállalkozó, valamint az alkalmasság igazolásában résztvevő írásbeli képviseletére jogosult személy (cég esetében a cégjegyzésre jogosult</w:t>
      </w:r>
      <w:r w:rsidRPr="00B306C7">
        <w:rPr>
          <w:rFonts w:ascii="Garamond" w:eastAsia="Calibri" w:hAnsi="Garamond" w:cs="Times New Roman"/>
          <w:b/>
        </w:rPr>
        <w:t xml:space="preserve"> aláírási címpéldányát/aláírás mintáját</w:t>
      </w:r>
      <w:r w:rsidRPr="00B306C7">
        <w:rPr>
          <w:rFonts w:ascii="Garamond" w:eastAsia="Calibri" w:hAnsi="Garamond" w:cs="Times New Roman"/>
        </w:rPr>
        <w:t xml:space="preserve">. Amennyiben az ajánlatot nem az írásbeli képviseletre jogosult személy írja alá, akkor az adott </w:t>
      </w:r>
      <w:proofErr w:type="gramStart"/>
      <w:r w:rsidRPr="00B306C7">
        <w:rPr>
          <w:rFonts w:ascii="Garamond" w:eastAsia="Calibri" w:hAnsi="Garamond" w:cs="Times New Roman"/>
        </w:rPr>
        <w:t>személy(</w:t>
      </w:r>
      <w:proofErr w:type="spellStart"/>
      <w:proofErr w:type="gramEnd"/>
      <w:r w:rsidRPr="00B306C7">
        <w:rPr>
          <w:rFonts w:ascii="Garamond" w:eastAsia="Calibri" w:hAnsi="Garamond" w:cs="Times New Roman"/>
        </w:rPr>
        <w:t>ek</w:t>
      </w:r>
      <w:proofErr w:type="spellEnd"/>
      <w:r w:rsidRPr="00B306C7">
        <w:rPr>
          <w:rFonts w:ascii="Garamond" w:eastAsia="Calibri" w:hAnsi="Garamond" w:cs="Times New Roman"/>
        </w:rPr>
        <w:t>)</w:t>
      </w:r>
      <w:proofErr w:type="spellStart"/>
      <w:r w:rsidRPr="00B306C7">
        <w:rPr>
          <w:rFonts w:ascii="Garamond" w:eastAsia="Calibri" w:hAnsi="Garamond" w:cs="Times New Roman"/>
        </w:rPr>
        <w:t>nek</w:t>
      </w:r>
      <w:proofErr w:type="spellEnd"/>
      <w:r w:rsidRPr="00B306C7">
        <w:rPr>
          <w:rFonts w:ascii="Garamond" w:eastAsia="Calibri" w:hAnsi="Garamond" w:cs="Times New Roman"/>
        </w:rPr>
        <w:t xml:space="preserve"> az ajánlat aláírására vonatkozó, a meghatalmazott aláírás mintáját is tartalmazó, a képviseletre jogosult általi, cégszerű aláírással ellátott meghatalmazását is szükséges csatolni;</w:t>
      </w:r>
    </w:p>
    <w:p w:rsidR="0007512C" w:rsidRPr="00B306C7" w:rsidRDefault="0007512C" w:rsidP="00004002">
      <w:pPr>
        <w:numPr>
          <w:ilvl w:val="0"/>
          <w:numId w:val="6"/>
        </w:numPr>
        <w:spacing w:after="0" w:line="240" w:lineRule="auto"/>
        <w:ind w:left="679"/>
        <w:contextualSpacing/>
        <w:jc w:val="both"/>
        <w:rPr>
          <w:rFonts w:ascii="Garamond" w:eastAsia="Calibri" w:hAnsi="Garamond" w:cs="Times New Roman"/>
        </w:rPr>
      </w:pPr>
      <w:r w:rsidRPr="00B306C7">
        <w:rPr>
          <w:rFonts w:ascii="Garamond" w:eastAsia="Calibri" w:hAnsi="Garamond" w:cs="Times New Roman"/>
          <w:bCs/>
        </w:rPr>
        <w:t>Ajánlattevő csatolja ajánlatához</w:t>
      </w:r>
      <w:r w:rsidRPr="00B306C7">
        <w:rPr>
          <w:rFonts w:ascii="Garamond" w:eastAsia="Calibri" w:hAnsi="Garamond" w:cs="Times New Roman"/>
          <w:b/>
          <w:bCs/>
        </w:rPr>
        <w:t xml:space="preserve"> közös ajánlattétel esetében</w:t>
      </w:r>
      <w:r w:rsidRPr="00B306C7">
        <w:rPr>
          <w:rFonts w:ascii="Garamond" w:eastAsia="Calibri" w:hAnsi="Garamond" w:cs="Times New Roman"/>
        </w:rPr>
        <w:t xml:space="preserve"> a közös Ajánlattevők cégszerű aláírásával ellátott </w:t>
      </w:r>
      <w:r w:rsidRPr="00B306C7">
        <w:rPr>
          <w:rFonts w:ascii="Garamond" w:eastAsia="Calibri" w:hAnsi="Garamond" w:cs="Times New Roman"/>
          <w:b/>
          <w:bCs/>
        </w:rPr>
        <w:t>együttműködési megállapodását</w:t>
      </w:r>
      <w:r w:rsidRPr="00B306C7">
        <w:rPr>
          <w:rFonts w:ascii="Garamond" w:eastAsia="Calibri" w:hAnsi="Garamond" w:cs="Times New Roman"/>
        </w:rPr>
        <w:t>, melyben az Ajánlattevők nyilatkoznak arról, hogy a szerződés teljesítéséért egyetemleges kötelezettséget és felelősséget vállalnak, valamint rögzítik a közös ajánlattal összefüggő, egymás közötti jogaikat és kötelezettségeiket, továbbá a képviselő cég megjelölését és teljes jogú meghatalmazását, valamint azt, hogy vállalják, hogy az Ajánlattevők személyében az ajánlattételi határidő lejárta után nem következik be változás;</w:t>
      </w:r>
    </w:p>
    <w:p w:rsidR="0007512C" w:rsidRPr="00B306C7" w:rsidRDefault="0007512C" w:rsidP="00004002">
      <w:pPr>
        <w:numPr>
          <w:ilvl w:val="0"/>
          <w:numId w:val="6"/>
        </w:numPr>
        <w:spacing w:after="0" w:line="240" w:lineRule="auto"/>
        <w:ind w:left="679"/>
        <w:contextualSpacing/>
        <w:jc w:val="both"/>
        <w:rPr>
          <w:rFonts w:ascii="Garamond" w:eastAsia="Calibri" w:hAnsi="Garamond" w:cs="Times New Roman"/>
        </w:rPr>
      </w:pPr>
      <w:r w:rsidRPr="00B306C7">
        <w:rPr>
          <w:rFonts w:ascii="Garamond" w:eastAsia="Times New Roman" w:hAnsi="Garamond" w:cs="Times New Roman"/>
          <w:lang w:eastAsia="hu-HU"/>
        </w:rPr>
        <w:t xml:space="preserve">Ajánlattevő csatolja az idegen nyelven benyújtott anyagok magyar fordítását, és erre vonatkozóan </w:t>
      </w:r>
      <w:r w:rsidRPr="00B306C7">
        <w:rPr>
          <w:rFonts w:ascii="Garamond" w:eastAsia="Times New Roman" w:hAnsi="Garamond" w:cs="Times New Roman"/>
          <w:b/>
          <w:lang w:eastAsia="hu-HU"/>
        </w:rPr>
        <w:t>az ajánlattevőnek a fordítás megfelelőségért/hitelességéért vállalt felelősségéről szóló nyilatkozatát</w:t>
      </w:r>
      <w:r w:rsidRPr="00B306C7">
        <w:rPr>
          <w:rFonts w:ascii="Garamond" w:eastAsia="Times New Roman" w:hAnsi="Garamond" w:cs="Times New Roman"/>
          <w:lang w:eastAsia="hu-HU"/>
        </w:rPr>
        <w:t xml:space="preserve"> (</w:t>
      </w:r>
      <w:r w:rsidR="00E6188F" w:rsidRPr="00B306C7">
        <w:rPr>
          <w:rFonts w:ascii="Garamond" w:eastAsia="Times New Roman" w:hAnsi="Garamond" w:cs="Times New Roman"/>
          <w:i/>
          <w:lang w:eastAsia="hu-HU"/>
        </w:rPr>
        <w:t>1</w:t>
      </w:r>
      <w:r w:rsidR="006505D2" w:rsidRPr="00B306C7">
        <w:rPr>
          <w:rFonts w:ascii="Garamond" w:eastAsia="Times New Roman" w:hAnsi="Garamond" w:cs="Times New Roman"/>
          <w:i/>
          <w:lang w:eastAsia="hu-HU"/>
        </w:rPr>
        <w:t>0</w:t>
      </w:r>
      <w:r w:rsidRPr="00B306C7">
        <w:rPr>
          <w:rFonts w:ascii="Garamond" w:eastAsia="Times New Roman" w:hAnsi="Garamond" w:cs="Times New Roman"/>
          <w:i/>
          <w:lang w:eastAsia="hu-HU"/>
        </w:rPr>
        <w:t>. számú melléklet</w:t>
      </w:r>
      <w:r w:rsidRPr="00B306C7">
        <w:rPr>
          <w:rFonts w:ascii="Garamond" w:eastAsia="Times New Roman" w:hAnsi="Garamond" w:cs="Times New Roman"/>
          <w:lang w:eastAsia="hu-HU"/>
        </w:rPr>
        <w:t>);</w:t>
      </w:r>
    </w:p>
    <w:p w:rsidR="0007512C" w:rsidRPr="00B306C7" w:rsidRDefault="0007512C" w:rsidP="00004002">
      <w:pPr>
        <w:numPr>
          <w:ilvl w:val="0"/>
          <w:numId w:val="6"/>
        </w:numPr>
        <w:tabs>
          <w:tab w:val="center" w:pos="7371"/>
        </w:tabs>
        <w:spacing w:after="0" w:line="240" w:lineRule="auto"/>
        <w:ind w:left="679"/>
        <w:contextualSpacing/>
        <w:jc w:val="both"/>
        <w:rPr>
          <w:rFonts w:ascii="Garamond" w:eastAsia="Calibri" w:hAnsi="Garamond" w:cs="Times New Roman"/>
        </w:rPr>
      </w:pPr>
      <w:r w:rsidRPr="00B306C7">
        <w:rPr>
          <w:rFonts w:ascii="Garamond" w:eastAsia="Calibri" w:hAnsi="Garamond" w:cs="Times New Roman"/>
        </w:rPr>
        <w:t xml:space="preserve">Amennyiben Ajánlattevő </w:t>
      </w:r>
      <w:r w:rsidRPr="00B306C7">
        <w:rPr>
          <w:rFonts w:ascii="Garamond" w:eastAsia="Calibri" w:hAnsi="Garamond" w:cs="Times New Roman"/>
          <w:b/>
        </w:rPr>
        <w:t>az alkalmassági igazolására más szervezet kapacitásaira</w:t>
      </w:r>
      <w:r w:rsidRPr="00B306C7">
        <w:rPr>
          <w:rFonts w:ascii="Garamond" w:eastAsia="Calibri" w:hAnsi="Garamond" w:cs="Times New Roman"/>
        </w:rPr>
        <w:t xml:space="preserve"> kíván támaszkodni, akkor Ajánlattevő jelölje meg az ajánlatában </w:t>
      </w:r>
      <w:proofErr w:type="gramStart"/>
      <w:r w:rsidRPr="00B306C7">
        <w:rPr>
          <w:rFonts w:ascii="Garamond" w:eastAsia="Calibri" w:hAnsi="Garamond" w:cs="Times New Roman"/>
        </w:rPr>
        <w:t>ezen</w:t>
      </w:r>
      <w:proofErr w:type="gramEnd"/>
      <w:r w:rsidRPr="00B306C7">
        <w:rPr>
          <w:rFonts w:ascii="Garamond" w:eastAsia="Calibri" w:hAnsi="Garamond" w:cs="Times New Roman"/>
        </w:rPr>
        <w:t xml:space="preserve"> </w:t>
      </w:r>
      <w:r w:rsidRPr="00B306C7">
        <w:rPr>
          <w:rFonts w:ascii="Garamond" w:eastAsia="Calibri" w:hAnsi="Garamond" w:cs="Times New Roman"/>
          <w:b/>
        </w:rPr>
        <w:t>szervezet nevét, címét, és a felhívás azon pontját</w:t>
      </w:r>
      <w:r w:rsidRPr="00B306C7">
        <w:rPr>
          <w:rFonts w:ascii="Garamond" w:eastAsia="Calibri" w:hAnsi="Garamond" w:cs="Times New Roman"/>
        </w:rPr>
        <w:t xml:space="preserve">, melynek érdekében igénybe veszi őt és az igénybevétel módját, valamint csatolja a kapacitást biztosító szervezetnek a Kbt. 55.§ (5) </w:t>
      </w:r>
      <w:proofErr w:type="spellStart"/>
      <w:r w:rsidRPr="00B306C7">
        <w:rPr>
          <w:rFonts w:ascii="Garamond" w:eastAsia="Calibri" w:hAnsi="Garamond" w:cs="Times New Roman"/>
        </w:rPr>
        <w:t>bek</w:t>
      </w:r>
      <w:proofErr w:type="spellEnd"/>
      <w:r w:rsidRPr="00B306C7">
        <w:rPr>
          <w:rFonts w:ascii="Garamond" w:eastAsia="Calibri" w:hAnsi="Garamond" w:cs="Times New Roman"/>
        </w:rPr>
        <w:t xml:space="preserve">. </w:t>
      </w:r>
      <w:proofErr w:type="gramStart"/>
      <w:r w:rsidRPr="00B306C7">
        <w:rPr>
          <w:rFonts w:ascii="Garamond" w:eastAsia="Calibri" w:hAnsi="Garamond" w:cs="Times New Roman"/>
        </w:rPr>
        <w:t>szerinti</w:t>
      </w:r>
      <w:proofErr w:type="gramEnd"/>
      <w:r w:rsidRPr="00B306C7">
        <w:rPr>
          <w:rFonts w:ascii="Garamond" w:eastAsia="Calibri" w:hAnsi="Garamond" w:cs="Times New Roman"/>
        </w:rPr>
        <w:t xml:space="preserve"> nyilatkozatát arról, hogy az </w:t>
      </w:r>
      <w:r w:rsidRPr="00B306C7">
        <w:rPr>
          <w:rFonts w:ascii="Garamond" w:eastAsia="Calibri" w:hAnsi="Garamond" w:cs="Times New Roman"/>
          <w:b/>
        </w:rPr>
        <w:t>erőforrásai a szerződés teljesítése alatt rendelkezésre fognak állni</w:t>
      </w:r>
      <w:r w:rsidRPr="00B306C7">
        <w:rPr>
          <w:rFonts w:ascii="Garamond" w:eastAsia="Calibri" w:hAnsi="Garamond" w:cs="Times New Roman"/>
        </w:rPr>
        <w:t xml:space="preserve">, illetve a Kbt. 55.§ (6) </w:t>
      </w:r>
      <w:proofErr w:type="spellStart"/>
      <w:r w:rsidRPr="00B306C7">
        <w:rPr>
          <w:rFonts w:ascii="Garamond" w:eastAsia="Calibri" w:hAnsi="Garamond" w:cs="Times New Roman"/>
        </w:rPr>
        <w:t>bek</w:t>
      </w:r>
      <w:proofErr w:type="spellEnd"/>
      <w:r w:rsidRPr="00B306C7">
        <w:rPr>
          <w:rFonts w:ascii="Garamond" w:eastAsia="Calibri" w:hAnsi="Garamond" w:cs="Times New Roman"/>
        </w:rPr>
        <w:t>. c) pontja szerinti nyilatkozatát a kezességvállalásról (</w:t>
      </w:r>
      <w:r w:rsidR="00E6188F" w:rsidRPr="00B306C7">
        <w:rPr>
          <w:rFonts w:ascii="Garamond" w:eastAsia="Calibri" w:hAnsi="Garamond" w:cs="Times New Roman"/>
          <w:i/>
        </w:rPr>
        <w:t>1</w:t>
      </w:r>
      <w:r w:rsidR="006505D2" w:rsidRPr="00B306C7">
        <w:rPr>
          <w:rFonts w:ascii="Garamond" w:eastAsia="Calibri" w:hAnsi="Garamond" w:cs="Times New Roman"/>
          <w:i/>
        </w:rPr>
        <w:t>1</w:t>
      </w:r>
      <w:r w:rsidRPr="00B306C7">
        <w:rPr>
          <w:rFonts w:ascii="Garamond" w:eastAsia="Calibri" w:hAnsi="Garamond" w:cs="Times New Roman"/>
          <w:i/>
        </w:rPr>
        <w:t>. és 1</w:t>
      </w:r>
      <w:r w:rsidR="006505D2" w:rsidRPr="00B306C7">
        <w:rPr>
          <w:rFonts w:ascii="Garamond" w:eastAsia="Calibri" w:hAnsi="Garamond" w:cs="Times New Roman"/>
          <w:i/>
        </w:rPr>
        <w:t>2</w:t>
      </w:r>
      <w:r w:rsidRPr="00B306C7">
        <w:rPr>
          <w:rFonts w:ascii="Garamond" w:eastAsia="Calibri" w:hAnsi="Garamond" w:cs="Times New Roman"/>
          <w:i/>
        </w:rPr>
        <w:t>. számú melléklet</w:t>
      </w:r>
      <w:r w:rsidRPr="00B306C7">
        <w:rPr>
          <w:rFonts w:ascii="Garamond" w:eastAsia="Calibri" w:hAnsi="Garamond" w:cs="Times New Roman"/>
        </w:rPr>
        <w:t>);</w:t>
      </w:r>
    </w:p>
    <w:p w:rsidR="0007512C" w:rsidRPr="00B306C7" w:rsidRDefault="0007512C" w:rsidP="00004002">
      <w:pPr>
        <w:numPr>
          <w:ilvl w:val="0"/>
          <w:numId w:val="6"/>
        </w:numPr>
        <w:tabs>
          <w:tab w:val="num" w:pos="679"/>
        </w:tabs>
        <w:spacing w:after="0" w:line="240" w:lineRule="auto"/>
        <w:ind w:left="679"/>
        <w:contextualSpacing/>
        <w:jc w:val="both"/>
        <w:rPr>
          <w:rFonts w:ascii="Garamond" w:eastAsia="Calibri" w:hAnsi="Garamond" w:cs="Times New Roman"/>
        </w:rPr>
      </w:pPr>
      <w:r w:rsidRPr="00B306C7">
        <w:rPr>
          <w:rFonts w:ascii="Garamond" w:eastAsia="Times New Roman" w:hAnsi="Garamond" w:cs="Times New Roman"/>
          <w:lang w:eastAsia="hu-HU"/>
        </w:rPr>
        <w:t xml:space="preserve">Amennyiben az Ajánlattevő, alvállalkozó vagy az alkalmasság igazolásában résztvevő gazdasági szereplő a Kbt. 36. § (5) </w:t>
      </w:r>
      <w:proofErr w:type="spellStart"/>
      <w:r w:rsidRPr="00B306C7">
        <w:rPr>
          <w:rFonts w:ascii="Garamond" w:eastAsia="Times New Roman" w:hAnsi="Garamond" w:cs="Times New Roman"/>
          <w:lang w:eastAsia="hu-HU"/>
        </w:rPr>
        <w:t>bek</w:t>
      </w:r>
      <w:proofErr w:type="spellEnd"/>
      <w:r w:rsidRPr="00B306C7">
        <w:rPr>
          <w:rFonts w:ascii="Garamond" w:eastAsia="Times New Roman" w:hAnsi="Garamond" w:cs="Times New Roman"/>
          <w:lang w:eastAsia="hu-HU"/>
        </w:rPr>
        <w:t xml:space="preserve">. szerint kíván tényt vagy adatot igazolni, de az </w:t>
      </w:r>
      <w:proofErr w:type="gramStart"/>
      <w:r w:rsidRPr="00B306C7">
        <w:rPr>
          <w:rFonts w:ascii="Garamond" w:eastAsia="Times New Roman" w:hAnsi="Garamond" w:cs="Times New Roman"/>
          <w:lang w:eastAsia="hu-HU"/>
        </w:rPr>
        <w:t>ezen</w:t>
      </w:r>
      <w:proofErr w:type="gramEnd"/>
      <w:r w:rsidRPr="00B306C7">
        <w:rPr>
          <w:rFonts w:ascii="Garamond" w:eastAsia="Times New Roman" w:hAnsi="Garamond" w:cs="Times New Roman"/>
          <w:lang w:eastAsia="hu-HU"/>
        </w:rPr>
        <w:t xml:space="preserve"> tényt vagy adatot tartalmazó, a Kbt. 36. § (5) </w:t>
      </w:r>
      <w:proofErr w:type="spellStart"/>
      <w:r w:rsidRPr="00B306C7">
        <w:rPr>
          <w:rFonts w:ascii="Garamond" w:eastAsia="Times New Roman" w:hAnsi="Garamond" w:cs="Times New Roman"/>
          <w:lang w:eastAsia="hu-HU"/>
        </w:rPr>
        <w:t>bek</w:t>
      </w:r>
      <w:proofErr w:type="spellEnd"/>
      <w:r w:rsidRPr="00B306C7">
        <w:rPr>
          <w:rFonts w:ascii="Garamond" w:eastAsia="Times New Roman" w:hAnsi="Garamond" w:cs="Times New Roman"/>
          <w:lang w:eastAsia="hu-HU"/>
        </w:rPr>
        <w:t xml:space="preserve">. </w:t>
      </w:r>
      <w:proofErr w:type="gramStart"/>
      <w:r w:rsidRPr="00B306C7">
        <w:rPr>
          <w:rFonts w:ascii="Garamond" w:eastAsia="Times New Roman" w:hAnsi="Garamond" w:cs="Times New Roman"/>
          <w:lang w:eastAsia="hu-HU"/>
        </w:rPr>
        <w:t>szerinti</w:t>
      </w:r>
      <w:proofErr w:type="gramEnd"/>
      <w:r w:rsidRPr="00B306C7">
        <w:rPr>
          <w:rFonts w:ascii="Garamond" w:eastAsia="Times New Roman" w:hAnsi="Garamond" w:cs="Times New Roman"/>
          <w:lang w:eastAsia="hu-HU"/>
        </w:rPr>
        <w:t xml:space="preserve"> nyilvántartás a Közbeszerzési Hatóság útmutatójában nem szerepel, úgy ajánlattevőnek vagy az alkalmasság igazolásában részt vevő </w:t>
      </w:r>
      <w:r w:rsidRPr="00B306C7">
        <w:rPr>
          <w:rFonts w:ascii="Garamond" w:eastAsia="Times New Roman" w:hAnsi="Garamond" w:cs="Times New Roman"/>
          <w:b/>
          <w:lang w:eastAsia="hu-HU"/>
        </w:rPr>
        <w:t xml:space="preserve">szervezetnek a Kbt. 36. § (6) </w:t>
      </w:r>
      <w:proofErr w:type="spellStart"/>
      <w:r w:rsidRPr="00B306C7">
        <w:rPr>
          <w:rFonts w:ascii="Garamond" w:eastAsia="Times New Roman" w:hAnsi="Garamond" w:cs="Times New Roman"/>
          <w:b/>
          <w:lang w:eastAsia="hu-HU"/>
        </w:rPr>
        <w:t>bek</w:t>
      </w:r>
      <w:proofErr w:type="spellEnd"/>
      <w:r w:rsidRPr="00B306C7">
        <w:rPr>
          <w:rFonts w:ascii="Garamond" w:eastAsia="Times New Roman" w:hAnsi="Garamond" w:cs="Times New Roman"/>
          <w:b/>
          <w:lang w:eastAsia="hu-HU"/>
        </w:rPr>
        <w:t xml:space="preserve">. </w:t>
      </w:r>
      <w:proofErr w:type="gramStart"/>
      <w:r w:rsidRPr="00B306C7">
        <w:rPr>
          <w:rFonts w:ascii="Garamond" w:eastAsia="Times New Roman" w:hAnsi="Garamond" w:cs="Times New Roman"/>
          <w:b/>
          <w:lang w:eastAsia="hu-HU"/>
        </w:rPr>
        <w:t>szerint</w:t>
      </w:r>
      <w:proofErr w:type="gramEnd"/>
      <w:r w:rsidRPr="00B306C7">
        <w:rPr>
          <w:rFonts w:ascii="Garamond" w:eastAsia="Times New Roman" w:hAnsi="Garamond" w:cs="Times New Roman"/>
          <w:b/>
          <w:lang w:eastAsia="hu-HU"/>
        </w:rPr>
        <w:t xml:space="preserve"> az ajánlatában meg kell jelölnie az érintett nyilvántartást. </w:t>
      </w:r>
      <w:r w:rsidRPr="00B306C7">
        <w:rPr>
          <w:rFonts w:ascii="Garamond" w:eastAsia="Calibri" w:hAnsi="Garamond" w:cs="Times New Roman"/>
        </w:rPr>
        <w:t>(</w:t>
      </w:r>
      <w:r w:rsidRPr="00B306C7">
        <w:rPr>
          <w:rFonts w:ascii="Garamond" w:eastAsia="Calibri" w:hAnsi="Garamond" w:cs="Times New Roman"/>
          <w:i/>
        </w:rPr>
        <w:t>1</w:t>
      </w:r>
      <w:r w:rsidR="006505D2" w:rsidRPr="00B306C7">
        <w:rPr>
          <w:rFonts w:ascii="Garamond" w:eastAsia="Calibri" w:hAnsi="Garamond" w:cs="Times New Roman"/>
          <w:i/>
        </w:rPr>
        <w:t>3</w:t>
      </w:r>
      <w:r w:rsidRPr="00B306C7">
        <w:rPr>
          <w:rFonts w:ascii="Garamond" w:eastAsia="Calibri" w:hAnsi="Garamond" w:cs="Times New Roman"/>
          <w:i/>
        </w:rPr>
        <w:t>. számú melléklet</w:t>
      </w:r>
      <w:r w:rsidRPr="00B306C7">
        <w:rPr>
          <w:rFonts w:ascii="Garamond" w:eastAsia="Calibri" w:hAnsi="Garamond" w:cs="Times New Roman"/>
        </w:rPr>
        <w:t>)</w:t>
      </w:r>
    </w:p>
    <w:p w:rsidR="0007512C" w:rsidRPr="00B306C7" w:rsidRDefault="0007512C" w:rsidP="00004002">
      <w:pPr>
        <w:numPr>
          <w:ilvl w:val="0"/>
          <w:numId w:val="6"/>
        </w:numPr>
        <w:tabs>
          <w:tab w:val="num" w:pos="679"/>
        </w:tabs>
        <w:spacing w:after="0" w:line="240" w:lineRule="auto"/>
        <w:ind w:left="679"/>
        <w:contextualSpacing/>
        <w:jc w:val="both"/>
        <w:rPr>
          <w:rFonts w:ascii="Garamond" w:eastAsia="Times New Roman" w:hAnsi="Garamond" w:cs="Times New Roman"/>
          <w:lang w:eastAsia="hu-HU"/>
        </w:rPr>
      </w:pPr>
      <w:r w:rsidRPr="00B306C7">
        <w:rPr>
          <w:rFonts w:ascii="Garamond" w:eastAsia="Times New Roman" w:hAnsi="Garamond" w:cs="Times New Roman"/>
          <w:lang w:eastAsia="hu-HU"/>
        </w:rPr>
        <w:t xml:space="preserve">Amennyiben ajánlattevő tekintetében változásbejegyzési eljárás van folyamatban, csatolnia kell a </w:t>
      </w:r>
      <w:r w:rsidRPr="00B306C7">
        <w:rPr>
          <w:rFonts w:ascii="Garamond" w:eastAsia="Times New Roman" w:hAnsi="Garamond" w:cs="Times New Roman"/>
          <w:b/>
          <w:lang w:eastAsia="hu-HU"/>
        </w:rPr>
        <w:t>cégbírósághoz benyújtott változásbejegyzési kérelmet</w:t>
      </w:r>
      <w:r w:rsidRPr="00B306C7">
        <w:rPr>
          <w:rFonts w:ascii="Garamond" w:eastAsia="Times New Roman" w:hAnsi="Garamond" w:cs="Times New Roman"/>
          <w:lang w:eastAsia="hu-HU"/>
        </w:rPr>
        <w:t xml:space="preserve">, és az annak </w:t>
      </w:r>
      <w:r w:rsidRPr="00B306C7">
        <w:rPr>
          <w:rFonts w:ascii="Garamond" w:eastAsia="Times New Roman" w:hAnsi="Garamond" w:cs="Times New Roman"/>
          <w:b/>
          <w:lang w:eastAsia="hu-HU"/>
        </w:rPr>
        <w:t xml:space="preserve">érkezéséről a cégbíróság által megküldött igazolást, </w:t>
      </w:r>
      <w:r w:rsidRPr="00B306C7">
        <w:rPr>
          <w:rFonts w:ascii="Garamond" w:eastAsia="Times New Roman" w:hAnsi="Garamond" w:cs="Times New Roman"/>
          <w:lang w:eastAsia="hu-HU"/>
        </w:rPr>
        <w:t xml:space="preserve">valamint </w:t>
      </w:r>
      <w:r w:rsidRPr="00B306C7">
        <w:rPr>
          <w:rFonts w:ascii="Garamond" w:eastAsia="Times New Roman" w:hAnsi="Garamond" w:cs="Times New Roman"/>
          <w:b/>
          <w:lang w:eastAsia="hu-HU"/>
        </w:rPr>
        <w:t>ajánlattevő nyilatkozatát</w:t>
      </w:r>
      <w:r w:rsidRPr="00B306C7">
        <w:rPr>
          <w:rFonts w:ascii="Garamond" w:eastAsia="Times New Roman" w:hAnsi="Garamond" w:cs="Times New Roman"/>
          <w:lang w:eastAsia="hu-HU"/>
        </w:rPr>
        <w:t xml:space="preserve"> a folyamatban lévő változásbejegyzési kérelemről. </w:t>
      </w:r>
      <w:r w:rsidRPr="00B306C7">
        <w:rPr>
          <w:rFonts w:ascii="Garamond" w:eastAsia="Calibri" w:hAnsi="Garamond" w:cs="Times New Roman"/>
        </w:rPr>
        <w:t>(</w:t>
      </w:r>
      <w:r w:rsidRPr="00B306C7">
        <w:rPr>
          <w:rFonts w:ascii="Garamond" w:eastAsia="Calibri" w:hAnsi="Garamond" w:cs="Times New Roman"/>
          <w:i/>
        </w:rPr>
        <w:t>1</w:t>
      </w:r>
      <w:r w:rsidR="006505D2" w:rsidRPr="00B306C7">
        <w:rPr>
          <w:rFonts w:ascii="Garamond" w:eastAsia="Calibri" w:hAnsi="Garamond" w:cs="Times New Roman"/>
          <w:i/>
        </w:rPr>
        <w:t>4</w:t>
      </w:r>
      <w:r w:rsidRPr="00B306C7">
        <w:rPr>
          <w:rFonts w:ascii="Garamond" w:eastAsia="Calibri" w:hAnsi="Garamond" w:cs="Times New Roman"/>
          <w:i/>
        </w:rPr>
        <w:t>. számú melléklet</w:t>
      </w:r>
      <w:r w:rsidRPr="00B306C7">
        <w:rPr>
          <w:rFonts w:ascii="Garamond" w:eastAsia="Calibri" w:hAnsi="Garamond" w:cs="Times New Roman"/>
        </w:rPr>
        <w:t>)</w:t>
      </w:r>
    </w:p>
    <w:p w:rsidR="0007512C" w:rsidRPr="00B306C7" w:rsidRDefault="0007512C" w:rsidP="00004002">
      <w:pPr>
        <w:numPr>
          <w:ilvl w:val="0"/>
          <w:numId w:val="6"/>
        </w:numPr>
        <w:tabs>
          <w:tab w:val="num" w:pos="679"/>
        </w:tabs>
        <w:spacing w:after="0" w:line="240" w:lineRule="auto"/>
        <w:ind w:left="679"/>
        <w:contextualSpacing/>
        <w:jc w:val="both"/>
        <w:rPr>
          <w:rFonts w:ascii="Garamond" w:eastAsia="Times New Roman" w:hAnsi="Garamond" w:cs="Times New Roman"/>
          <w:lang w:eastAsia="hu-HU"/>
        </w:rPr>
      </w:pPr>
      <w:r w:rsidRPr="00B306C7">
        <w:rPr>
          <w:rFonts w:ascii="Garamond" w:eastAsia="Calibri" w:hAnsi="Garamond" w:cs="Times New Roman"/>
          <w:bCs/>
        </w:rPr>
        <w:t xml:space="preserve">Ajánlattevő csatolja ajánlatához </w:t>
      </w:r>
      <w:r w:rsidRPr="00B306C7">
        <w:rPr>
          <w:rFonts w:ascii="Garamond" w:hAnsi="Garamond"/>
        </w:rPr>
        <w:t xml:space="preserve">a </w:t>
      </w:r>
      <w:r w:rsidRPr="00B306C7">
        <w:rPr>
          <w:rFonts w:ascii="Garamond" w:hAnsi="Garamond"/>
          <w:b/>
        </w:rPr>
        <w:t>Kbt. 54.§ (1) bekezdése szerinti nyilatkozatát</w:t>
      </w:r>
      <w:r w:rsidRPr="00B306C7">
        <w:rPr>
          <w:rFonts w:ascii="Garamond" w:hAnsi="Garamond"/>
        </w:rPr>
        <w:t xml:space="preserve"> a </w:t>
      </w:r>
      <w:r w:rsidRPr="00B306C7">
        <w:rPr>
          <w:rFonts w:ascii="Garamond" w:hAnsi="Garamond"/>
          <w:b/>
        </w:rPr>
        <w:t>munkavállalók védelmére és a munkafeltételekre vonatkozó tájékozódásáról</w:t>
      </w:r>
      <w:r w:rsidRPr="00B306C7">
        <w:rPr>
          <w:rFonts w:ascii="Garamond" w:hAnsi="Garamond"/>
        </w:rPr>
        <w:t xml:space="preserve">. </w:t>
      </w:r>
      <w:r w:rsidRPr="00B306C7">
        <w:rPr>
          <w:rFonts w:ascii="Garamond" w:eastAsia="Calibri" w:hAnsi="Garamond" w:cs="Times New Roman"/>
        </w:rPr>
        <w:t>(</w:t>
      </w:r>
      <w:r w:rsidRPr="00B306C7">
        <w:rPr>
          <w:rFonts w:ascii="Garamond" w:eastAsia="Calibri" w:hAnsi="Garamond" w:cs="Times New Roman"/>
          <w:i/>
        </w:rPr>
        <w:t>1</w:t>
      </w:r>
      <w:r w:rsidR="006505D2" w:rsidRPr="00B306C7">
        <w:rPr>
          <w:rFonts w:ascii="Garamond" w:eastAsia="Calibri" w:hAnsi="Garamond" w:cs="Times New Roman"/>
          <w:i/>
        </w:rPr>
        <w:t>5</w:t>
      </w:r>
      <w:r w:rsidRPr="00B306C7">
        <w:rPr>
          <w:rFonts w:ascii="Garamond" w:eastAsia="Calibri" w:hAnsi="Garamond" w:cs="Times New Roman"/>
          <w:i/>
        </w:rPr>
        <w:t>. számú melléklet</w:t>
      </w:r>
      <w:r w:rsidRPr="00B306C7">
        <w:rPr>
          <w:rFonts w:ascii="Garamond" w:eastAsia="Calibri" w:hAnsi="Garamond" w:cs="Times New Roman"/>
        </w:rPr>
        <w:t>)</w:t>
      </w:r>
    </w:p>
    <w:p w:rsidR="0007512C" w:rsidRPr="00B306C7" w:rsidRDefault="0007512C" w:rsidP="00004002">
      <w:pPr>
        <w:numPr>
          <w:ilvl w:val="0"/>
          <w:numId w:val="6"/>
        </w:numPr>
        <w:tabs>
          <w:tab w:val="num" w:pos="679"/>
        </w:tabs>
        <w:spacing w:after="0" w:line="240" w:lineRule="auto"/>
        <w:ind w:left="679"/>
        <w:contextualSpacing/>
        <w:jc w:val="both"/>
        <w:rPr>
          <w:rFonts w:ascii="Garamond" w:eastAsia="Times New Roman" w:hAnsi="Garamond" w:cs="Times New Roman"/>
          <w:lang w:eastAsia="hu-HU"/>
        </w:rPr>
      </w:pPr>
      <w:r w:rsidRPr="00B306C7">
        <w:rPr>
          <w:rFonts w:ascii="Garamond" w:hAnsi="Garamond"/>
        </w:rPr>
        <w:t xml:space="preserve">A </w:t>
      </w:r>
      <w:r w:rsidRPr="00B306C7">
        <w:rPr>
          <w:rFonts w:ascii="Garamond" w:hAnsi="Garamond"/>
          <w:b/>
        </w:rPr>
        <w:t>nem Magyarországon letelepedett ajánlattevőnek</w:t>
      </w:r>
      <w:r w:rsidRPr="00B306C7">
        <w:rPr>
          <w:rFonts w:ascii="Garamond" w:hAnsi="Garamond"/>
        </w:rPr>
        <w:t xml:space="preserve"> a Kbt. 56. § (1) </w:t>
      </w:r>
      <w:proofErr w:type="spellStart"/>
      <w:r w:rsidRPr="00B306C7">
        <w:rPr>
          <w:rFonts w:ascii="Garamond" w:hAnsi="Garamond"/>
        </w:rPr>
        <w:t>bek</w:t>
      </w:r>
      <w:proofErr w:type="spellEnd"/>
      <w:r w:rsidRPr="00B306C7">
        <w:rPr>
          <w:rFonts w:ascii="Garamond" w:hAnsi="Garamond"/>
        </w:rPr>
        <w:t>. a)</w:t>
      </w:r>
      <w:proofErr w:type="spellStart"/>
      <w:r w:rsidRPr="00B306C7">
        <w:rPr>
          <w:rFonts w:ascii="Garamond" w:hAnsi="Garamond"/>
        </w:rPr>
        <w:t>-k</w:t>
      </w:r>
      <w:proofErr w:type="spellEnd"/>
      <w:r w:rsidRPr="00B306C7">
        <w:rPr>
          <w:rFonts w:ascii="Garamond" w:hAnsi="Garamond"/>
        </w:rPr>
        <w:t xml:space="preserve">) pont szerinti </w:t>
      </w:r>
      <w:r w:rsidRPr="00B306C7">
        <w:rPr>
          <w:rFonts w:ascii="Garamond" w:hAnsi="Garamond"/>
          <w:b/>
        </w:rPr>
        <w:t>kizáró okokkal kapcsolatban nyilatkoznia kell arról, hogy a székhelye szerinti ország jogrendszerében a kizáró okok hiányának igazolására mely igazolások felelnek meg</w:t>
      </w:r>
      <w:r w:rsidRPr="00B306C7">
        <w:rPr>
          <w:rFonts w:ascii="Garamond" w:hAnsi="Garamond"/>
        </w:rPr>
        <w:t>, és azokat mely hatóságok, szervezetek bocsátják ki. A jelen nyilatkozat nem a kizáró okok hiányának igazolását szolgálja, hanem a kizáró okok igazolási módjának meghatározására irányul. Ezen szervezetektől kell olyan igazolást benyújtani, amelyből megállapítható, hogy az ajánlattevő nem tartozik a kizáró okok hatálya alá.</w:t>
      </w:r>
    </w:p>
    <w:p w:rsidR="00020BF5" w:rsidRPr="00B306C7" w:rsidRDefault="00020BF5" w:rsidP="00004002">
      <w:pPr>
        <w:numPr>
          <w:ilvl w:val="0"/>
          <w:numId w:val="6"/>
        </w:numPr>
        <w:tabs>
          <w:tab w:val="num" w:pos="679"/>
        </w:tabs>
        <w:spacing w:after="0" w:line="240" w:lineRule="auto"/>
        <w:ind w:left="679"/>
        <w:contextualSpacing/>
        <w:jc w:val="both"/>
        <w:rPr>
          <w:rFonts w:ascii="Garamond" w:hAnsi="Garamond"/>
        </w:rPr>
      </w:pPr>
      <w:r w:rsidRPr="00B306C7">
        <w:rPr>
          <w:rFonts w:ascii="Garamond" w:hAnsi="Garamond"/>
        </w:rPr>
        <w:t xml:space="preserve">Ajánlattevő (közös ajánlattevő) csatolja ajánlatához </w:t>
      </w:r>
      <w:r w:rsidRPr="00B306C7">
        <w:rPr>
          <w:rFonts w:ascii="Garamond" w:hAnsi="Garamond"/>
          <w:b/>
        </w:rPr>
        <w:t>nyilatkozatát arról</w:t>
      </w:r>
      <w:r w:rsidRPr="00B306C7">
        <w:rPr>
          <w:rFonts w:ascii="Garamond" w:hAnsi="Garamond"/>
        </w:rPr>
        <w:t xml:space="preserve">, hogy az ajánlati felhívás VI.3.24. pontjában előírt feltételeknek megfelelő </w:t>
      </w:r>
      <w:r w:rsidRPr="00B306C7">
        <w:rPr>
          <w:rFonts w:ascii="Garamond" w:hAnsi="Garamond"/>
          <w:b/>
        </w:rPr>
        <w:t>felelősségbiztosítással rendelkezik-e</w:t>
      </w:r>
      <w:r w:rsidRPr="00B306C7">
        <w:rPr>
          <w:rFonts w:ascii="Garamond" w:hAnsi="Garamond"/>
        </w:rPr>
        <w:t>, és amennyiben nem rendelkezik, abban az esetben szándéknyilatkozatot csatoljon arról, hogy az előírt felelősségbiztosítást megköti, vagy meglévő felelősségbiztosítását kiterjeszti jelen eljárásban előírtaknak megfelelően.</w:t>
      </w:r>
      <w:r w:rsidR="00E6188F" w:rsidRPr="00B306C7">
        <w:rPr>
          <w:rFonts w:ascii="Garamond" w:hAnsi="Garamond"/>
        </w:rPr>
        <w:t xml:space="preserve"> (1</w:t>
      </w:r>
      <w:r w:rsidR="006505D2" w:rsidRPr="00B306C7">
        <w:rPr>
          <w:rFonts w:ascii="Garamond" w:hAnsi="Garamond"/>
        </w:rPr>
        <w:t>6</w:t>
      </w:r>
      <w:r w:rsidR="00E6188F" w:rsidRPr="00B306C7">
        <w:rPr>
          <w:rFonts w:ascii="Garamond" w:hAnsi="Garamond"/>
        </w:rPr>
        <w:t>. számú melléklet)</w:t>
      </w:r>
    </w:p>
    <w:p w:rsidR="00020BF5" w:rsidRPr="00B306C7" w:rsidRDefault="00020BF5" w:rsidP="00004002">
      <w:pPr>
        <w:numPr>
          <w:ilvl w:val="0"/>
          <w:numId w:val="6"/>
        </w:numPr>
        <w:tabs>
          <w:tab w:val="num" w:pos="679"/>
        </w:tabs>
        <w:spacing w:after="0" w:line="240" w:lineRule="auto"/>
        <w:ind w:left="679"/>
        <w:contextualSpacing/>
        <w:jc w:val="both"/>
        <w:rPr>
          <w:rFonts w:ascii="Garamond" w:hAnsi="Garamond"/>
        </w:rPr>
      </w:pPr>
      <w:r w:rsidRPr="00B306C7">
        <w:rPr>
          <w:rFonts w:ascii="Garamond" w:hAnsi="Garamond"/>
        </w:rPr>
        <w:t>Ajánlattevő</w:t>
      </w:r>
      <w:r w:rsidR="009F2ABE" w:rsidRPr="00B306C7">
        <w:rPr>
          <w:rFonts w:ascii="Garamond" w:hAnsi="Garamond"/>
        </w:rPr>
        <w:t xml:space="preserve"> csatolja ajánlatához </w:t>
      </w:r>
      <w:r w:rsidRPr="00B306C7">
        <w:rPr>
          <w:rFonts w:ascii="Garamond" w:hAnsi="Garamond"/>
          <w:b/>
        </w:rPr>
        <w:t>képzési rendszer</w:t>
      </w:r>
      <w:r w:rsidR="009F2ABE" w:rsidRPr="00B306C7">
        <w:rPr>
          <w:rFonts w:ascii="Garamond" w:hAnsi="Garamond"/>
          <w:b/>
        </w:rPr>
        <w:t>ének ismertetését</w:t>
      </w:r>
      <w:r w:rsidR="009F2ABE" w:rsidRPr="00B306C7">
        <w:rPr>
          <w:rFonts w:ascii="Garamond" w:hAnsi="Garamond"/>
        </w:rPr>
        <w:t>, amelyből megállapítható, hogy az megfelel az ajánlattételi felhívás VI.3.</w:t>
      </w:r>
      <w:r w:rsidR="006505D2" w:rsidRPr="00B306C7">
        <w:rPr>
          <w:rFonts w:ascii="Garamond" w:hAnsi="Garamond"/>
        </w:rPr>
        <w:t>29</w:t>
      </w:r>
      <w:r w:rsidR="009F2ABE" w:rsidRPr="00B306C7">
        <w:rPr>
          <w:rFonts w:ascii="Garamond" w:hAnsi="Garamond"/>
        </w:rPr>
        <w:t>. pontjában előírtaknak.</w:t>
      </w:r>
    </w:p>
    <w:p w:rsidR="00020BF5" w:rsidRPr="00B306C7" w:rsidRDefault="009F2ABE" w:rsidP="00004002">
      <w:pPr>
        <w:numPr>
          <w:ilvl w:val="0"/>
          <w:numId w:val="6"/>
        </w:numPr>
        <w:spacing w:before="120" w:after="120" w:line="240" w:lineRule="auto"/>
        <w:jc w:val="both"/>
        <w:rPr>
          <w:rFonts w:ascii="Garamond" w:hAnsi="Garamond"/>
        </w:rPr>
      </w:pPr>
      <w:r w:rsidRPr="00B306C7">
        <w:rPr>
          <w:rFonts w:ascii="Garamond" w:hAnsi="Garamond"/>
        </w:rPr>
        <w:t xml:space="preserve">Ajánlattevő csatolja ajánlatához </w:t>
      </w:r>
      <w:r w:rsidR="00020BF5" w:rsidRPr="00B306C7">
        <w:rPr>
          <w:rFonts w:ascii="Garamond" w:hAnsi="Garamond"/>
          <w:b/>
        </w:rPr>
        <w:t>ellenőrzési rendszer</w:t>
      </w:r>
      <w:r w:rsidRPr="00B306C7">
        <w:rPr>
          <w:rFonts w:ascii="Garamond" w:hAnsi="Garamond"/>
          <w:b/>
        </w:rPr>
        <w:t>ének ismertetését</w:t>
      </w:r>
      <w:r w:rsidR="00020BF5" w:rsidRPr="00B306C7">
        <w:rPr>
          <w:rFonts w:ascii="Garamond" w:hAnsi="Garamond"/>
        </w:rPr>
        <w:t xml:space="preserve">, </w:t>
      </w:r>
      <w:r w:rsidRPr="00B306C7">
        <w:rPr>
          <w:rFonts w:ascii="Garamond" w:hAnsi="Garamond"/>
        </w:rPr>
        <w:t>amelyből megállapítható, hogy az megfelel az ajánlattételi felhívás VI.3.3</w:t>
      </w:r>
      <w:r w:rsidR="006505D2" w:rsidRPr="00B306C7">
        <w:rPr>
          <w:rFonts w:ascii="Garamond" w:hAnsi="Garamond"/>
        </w:rPr>
        <w:t>0</w:t>
      </w:r>
      <w:r w:rsidRPr="00B306C7">
        <w:rPr>
          <w:rFonts w:ascii="Garamond" w:hAnsi="Garamond"/>
        </w:rPr>
        <w:t>. pontjában előírtaknak</w:t>
      </w:r>
      <w:r w:rsidR="000F5060" w:rsidRPr="00B306C7">
        <w:rPr>
          <w:rFonts w:ascii="Garamond" w:hAnsi="Garamond"/>
        </w:rPr>
        <w:t>.</w:t>
      </w:r>
    </w:p>
    <w:p w:rsidR="0007512C" w:rsidRPr="00B306C7" w:rsidRDefault="0007512C" w:rsidP="0007512C">
      <w:pPr>
        <w:spacing w:after="0" w:line="240" w:lineRule="auto"/>
        <w:ind w:left="139"/>
        <w:jc w:val="both"/>
        <w:rPr>
          <w:rFonts w:ascii="Garamond" w:eastAsia="Calibri" w:hAnsi="Garamond" w:cs="Times New Roman"/>
        </w:rPr>
      </w:pPr>
    </w:p>
    <w:p w:rsidR="0007512C" w:rsidRPr="00B306C7" w:rsidRDefault="0007512C" w:rsidP="0007512C">
      <w:pPr>
        <w:spacing w:after="0" w:line="240" w:lineRule="auto"/>
        <w:ind w:left="565" w:right="32" w:hanging="426"/>
        <w:rPr>
          <w:rFonts w:ascii="Garamond" w:eastAsia="Calibri" w:hAnsi="Garamond" w:cs="Times New Roman"/>
          <w:b/>
          <w:bCs/>
        </w:rPr>
      </w:pPr>
      <w:r w:rsidRPr="00B306C7">
        <w:rPr>
          <w:rFonts w:ascii="Garamond" w:eastAsia="Calibri" w:hAnsi="Garamond" w:cs="Times New Roman"/>
          <w:b/>
          <w:bCs/>
        </w:rPr>
        <w:lastRenderedPageBreak/>
        <w:t>9.</w:t>
      </w:r>
      <w:r w:rsidRPr="00B306C7">
        <w:rPr>
          <w:rFonts w:ascii="Garamond" w:eastAsia="Calibri" w:hAnsi="Garamond" w:cs="Times New Roman"/>
          <w:b/>
          <w:bCs/>
        </w:rPr>
        <w:tab/>
        <w:t>Az ajánlatok bontása</w:t>
      </w:r>
    </w:p>
    <w:p w:rsidR="0007512C" w:rsidRPr="00B306C7" w:rsidRDefault="0007512C" w:rsidP="0007512C">
      <w:pPr>
        <w:spacing w:after="0" w:line="240" w:lineRule="auto"/>
        <w:ind w:left="565" w:right="-1"/>
        <w:rPr>
          <w:rFonts w:ascii="Garamond" w:eastAsia="Calibri" w:hAnsi="Garamond" w:cs="Times New Roman"/>
          <w:b/>
          <w:bCs/>
        </w:rPr>
      </w:pPr>
    </w:p>
    <w:p w:rsidR="0007512C" w:rsidRPr="00B306C7" w:rsidRDefault="0007512C" w:rsidP="0007512C">
      <w:pPr>
        <w:spacing w:after="0" w:line="240" w:lineRule="auto"/>
        <w:ind w:left="139" w:right="-1"/>
        <w:jc w:val="both"/>
        <w:rPr>
          <w:rFonts w:ascii="Garamond" w:eastAsia="Calibri" w:hAnsi="Garamond" w:cs="Times New Roman"/>
        </w:rPr>
      </w:pPr>
      <w:r w:rsidRPr="00B306C7">
        <w:rPr>
          <w:rFonts w:ascii="Garamond" w:eastAsia="Calibri" w:hAnsi="Garamond" w:cs="Times New Roman"/>
        </w:rPr>
        <w:t>Az ajánlatok felbontásakor az Ajánlatkérő az alábbi információkat közli a jelenlévőkkel:</w:t>
      </w:r>
    </w:p>
    <w:p w:rsidR="0007512C" w:rsidRPr="00B306C7" w:rsidRDefault="0007512C" w:rsidP="0007512C">
      <w:pPr>
        <w:spacing w:after="0" w:line="240" w:lineRule="auto"/>
        <w:ind w:left="139" w:right="-1"/>
        <w:contextualSpacing/>
        <w:jc w:val="both"/>
        <w:rPr>
          <w:rFonts w:ascii="Garamond" w:eastAsia="Calibri" w:hAnsi="Garamond" w:cs="Times New Roman"/>
        </w:rPr>
      </w:pPr>
    </w:p>
    <w:p w:rsidR="0007512C" w:rsidRPr="00B306C7" w:rsidRDefault="0007512C" w:rsidP="00004002">
      <w:pPr>
        <w:pStyle w:val="Listaszerbekezds"/>
        <w:numPr>
          <w:ilvl w:val="0"/>
          <w:numId w:val="4"/>
        </w:numPr>
        <w:spacing w:after="0" w:line="240" w:lineRule="auto"/>
        <w:ind w:right="-1"/>
        <w:jc w:val="both"/>
        <w:rPr>
          <w:rFonts w:ascii="Garamond" w:eastAsia="Calibri" w:hAnsi="Garamond" w:cs="Times New Roman"/>
        </w:rPr>
      </w:pPr>
      <w:r w:rsidRPr="00B306C7">
        <w:rPr>
          <w:rFonts w:ascii="Garamond" w:eastAsia="Calibri" w:hAnsi="Garamond" w:cs="Times New Roman"/>
        </w:rPr>
        <w:t>a becsült érték és a rendelkezésre álló anyagi fedezet összege, a Kbt. 62. § (4) bekezdésében foglaltak szerint,</w:t>
      </w:r>
    </w:p>
    <w:p w:rsidR="0007512C" w:rsidRPr="00B306C7" w:rsidRDefault="0007512C" w:rsidP="00004002">
      <w:pPr>
        <w:pStyle w:val="Listaszerbekezds"/>
        <w:numPr>
          <w:ilvl w:val="0"/>
          <w:numId w:val="4"/>
        </w:numPr>
        <w:spacing w:after="0" w:line="240" w:lineRule="auto"/>
        <w:ind w:right="-1"/>
        <w:jc w:val="both"/>
        <w:rPr>
          <w:rFonts w:ascii="Garamond" w:eastAsia="Calibri" w:hAnsi="Garamond" w:cs="Times New Roman"/>
        </w:rPr>
      </w:pPr>
      <w:r w:rsidRPr="00B306C7">
        <w:rPr>
          <w:rFonts w:ascii="Garamond" w:eastAsia="Calibri" w:hAnsi="Garamond" w:cs="Times New Roman"/>
        </w:rPr>
        <w:t xml:space="preserve">az Ajánlattevő neve és székhelye, </w:t>
      </w:r>
    </w:p>
    <w:p w:rsidR="0007512C" w:rsidRPr="00B306C7" w:rsidRDefault="0007512C" w:rsidP="00004002">
      <w:pPr>
        <w:pStyle w:val="Listaszerbekezds"/>
        <w:numPr>
          <w:ilvl w:val="0"/>
          <w:numId w:val="4"/>
        </w:numPr>
        <w:spacing w:after="0" w:line="240" w:lineRule="auto"/>
        <w:ind w:right="-1"/>
        <w:jc w:val="both"/>
        <w:rPr>
          <w:rFonts w:ascii="Garamond" w:eastAsia="Calibri" w:hAnsi="Garamond" w:cs="Times New Roman"/>
        </w:rPr>
      </w:pPr>
      <w:r w:rsidRPr="00B306C7">
        <w:rPr>
          <w:rFonts w:ascii="Garamond" w:eastAsia="Calibri" w:hAnsi="Garamond" w:cs="Times New Roman"/>
        </w:rPr>
        <w:t xml:space="preserve">a </w:t>
      </w:r>
      <w:r w:rsidRPr="00B306C7">
        <w:rPr>
          <w:rFonts w:ascii="Garamond" w:eastAsia="Calibri" w:hAnsi="Garamond" w:cs="Times New Roman"/>
          <w:i/>
        </w:rPr>
        <w:t>2. számú melléklet</w:t>
      </w:r>
      <w:r w:rsidRPr="00B306C7">
        <w:rPr>
          <w:rFonts w:ascii="Garamond" w:eastAsia="Calibri" w:hAnsi="Garamond" w:cs="Times New Roman"/>
        </w:rPr>
        <w:t xml:space="preserve"> (Felolvasólap) alapján az értékelési szempont szerinti megajánlások.</w:t>
      </w: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7512C">
      <w:pPr>
        <w:spacing w:after="0" w:line="240" w:lineRule="auto"/>
        <w:ind w:left="139" w:right="-1"/>
        <w:jc w:val="both"/>
        <w:rPr>
          <w:rFonts w:ascii="Garamond" w:eastAsia="Calibri" w:hAnsi="Garamond" w:cs="Times New Roman"/>
        </w:rPr>
      </w:pPr>
      <w:r w:rsidRPr="00B306C7">
        <w:rPr>
          <w:rFonts w:ascii="Garamond" w:eastAsia="Calibri" w:hAnsi="Garamond" w:cs="Times New Roman"/>
        </w:rPr>
        <w:t>Amennyiben a bontáson jelenlévő személy kéri, hogy az ajánlatok felolvasólapjába betekintsen, akkor erre ajánlatkérő a bontást követően, a bontás helyszínén ad lehetőséget.</w:t>
      </w: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7512C">
      <w:pPr>
        <w:spacing w:after="0" w:line="240" w:lineRule="auto"/>
        <w:ind w:left="139" w:right="-1"/>
        <w:jc w:val="both"/>
        <w:rPr>
          <w:rFonts w:ascii="Garamond" w:eastAsia="Calibri" w:hAnsi="Garamond" w:cs="Times New Roman"/>
        </w:rPr>
      </w:pPr>
      <w:r w:rsidRPr="00B306C7">
        <w:rPr>
          <w:rFonts w:ascii="Garamond" w:eastAsia="Calibri" w:hAnsi="Garamond" w:cs="Times New Roman"/>
        </w:rPr>
        <w:t>Ajánlatkérő a bontás során az ajánlatok tartalmi megfelelőségét, érvényességét nem vizsgálja, arról, illetve a hiánypótlás szükségességéről a bontást követően dönt, melyről valamennyi Ajánlattevőt értesíti.</w:t>
      </w:r>
    </w:p>
    <w:p w:rsidR="0007512C" w:rsidRPr="00B306C7" w:rsidRDefault="0007512C" w:rsidP="0007512C">
      <w:pPr>
        <w:spacing w:after="0" w:line="240" w:lineRule="auto"/>
        <w:ind w:left="139" w:right="-1"/>
        <w:rPr>
          <w:rFonts w:ascii="Garamond" w:eastAsia="Calibri" w:hAnsi="Garamond" w:cs="Times New Roman"/>
        </w:rPr>
      </w:pPr>
    </w:p>
    <w:p w:rsidR="0007512C" w:rsidRPr="00B306C7" w:rsidRDefault="0007512C" w:rsidP="0007512C">
      <w:pPr>
        <w:spacing w:after="0" w:line="240" w:lineRule="auto"/>
        <w:ind w:left="565" w:right="32" w:hanging="426"/>
        <w:rPr>
          <w:rFonts w:ascii="Garamond" w:eastAsia="Calibri" w:hAnsi="Garamond" w:cs="Times New Roman"/>
          <w:b/>
          <w:bCs/>
        </w:rPr>
      </w:pPr>
      <w:r w:rsidRPr="00B306C7">
        <w:rPr>
          <w:rFonts w:ascii="Garamond" w:eastAsia="Calibri" w:hAnsi="Garamond" w:cs="Times New Roman"/>
          <w:b/>
          <w:bCs/>
        </w:rPr>
        <w:t>10.</w:t>
      </w:r>
      <w:r w:rsidRPr="00B306C7">
        <w:rPr>
          <w:rFonts w:ascii="Garamond" w:eastAsia="Calibri" w:hAnsi="Garamond" w:cs="Times New Roman"/>
          <w:b/>
          <w:bCs/>
        </w:rPr>
        <w:tab/>
        <w:t>Egyéb információk</w:t>
      </w:r>
    </w:p>
    <w:p w:rsidR="0007512C" w:rsidRPr="00B306C7" w:rsidRDefault="0007512C" w:rsidP="0007512C">
      <w:pPr>
        <w:tabs>
          <w:tab w:val="center" w:pos="5130"/>
        </w:tabs>
        <w:spacing w:after="0" w:line="240" w:lineRule="auto"/>
        <w:ind w:left="139"/>
        <w:jc w:val="both"/>
        <w:rPr>
          <w:rFonts w:ascii="Garamond" w:eastAsia="Times New Roman" w:hAnsi="Garamond" w:cs="Times New Roman"/>
          <w:lang w:eastAsia="hu-HU"/>
        </w:rPr>
      </w:pPr>
    </w:p>
    <w:p w:rsidR="0007512C" w:rsidRPr="00B306C7" w:rsidRDefault="0007512C" w:rsidP="0007512C">
      <w:pPr>
        <w:tabs>
          <w:tab w:val="left" w:pos="426"/>
          <w:tab w:val="center" w:pos="5130"/>
        </w:tabs>
        <w:spacing w:after="0" w:line="240" w:lineRule="auto"/>
        <w:ind w:left="139"/>
        <w:jc w:val="both"/>
        <w:rPr>
          <w:rFonts w:ascii="Garamond" w:eastAsia="Times New Roman" w:hAnsi="Garamond" w:cs="Times New Roman"/>
          <w:lang w:eastAsia="hu-HU"/>
        </w:rPr>
      </w:pPr>
      <w:r w:rsidRPr="00B306C7">
        <w:rPr>
          <w:rFonts w:ascii="Garamond" w:eastAsia="Times New Roman" w:hAnsi="Garamond" w:cs="Times New Roman"/>
          <w:lang w:eastAsia="hu-HU"/>
        </w:rPr>
        <w:t xml:space="preserve">Az ajánlat elkészítése során az ajánlati felhívásban, illetve a dokumentációban nem szabályozott kérdésekben a közbeszerzésekről szóló 2011. évi CVIII. törvény </w:t>
      </w:r>
      <w:r w:rsidR="00D92C26" w:rsidRPr="00B306C7">
        <w:rPr>
          <w:rFonts w:ascii="Garamond" w:eastAsia="Times New Roman" w:hAnsi="Garamond" w:cs="Times New Roman"/>
          <w:lang w:eastAsia="hu-HU"/>
        </w:rPr>
        <w:t>ajánlati felhívás feladásának</w:t>
      </w:r>
      <w:r w:rsidRPr="00B306C7">
        <w:rPr>
          <w:rFonts w:ascii="Garamond" w:eastAsia="Times New Roman" w:hAnsi="Garamond" w:cs="Times New Roman"/>
          <w:lang w:eastAsia="hu-HU"/>
        </w:rPr>
        <w:t xml:space="preserve"> napján </w:t>
      </w:r>
      <w:r w:rsidR="00D92C26" w:rsidRPr="00B306C7">
        <w:rPr>
          <w:rFonts w:ascii="Garamond" w:eastAsia="Times New Roman" w:hAnsi="Garamond" w:cs="Times New Roman"/>
          <w:lang w:eastAsia="hu-HU"/>
        </w:rPr>
        <w:t>hatályos</w:t>
      </w:r>
      <w:r w:rsidRPr="00B306C7">
        <w:rPr>
          <w:rFonts w:ascii="Garamond" w:eastAsia="Times New Roman" w:hAnsi="Garamond" w:cs="Times New Roman"/>
          <w:lang w:eastAsia="hu-HU"/>
        </w:rPr>
        <w:t xml:space="preserve"> rendelkezései szerint kell eljárni.</w:t>
      </w:r>
    </w:p>
    <w:p w:rsidR="0007512C" w:rsidRPr="00B306C7" w:rsidRDefault="0007512C" w:rsidP="0007512C">
      <w:pPr>
        <w:tabs>
          <w:tab w:val="left" w:pos="426"/>
          <w:tab w:val="center" w:pos="5130"/>
        </w:tabs>
        <w:spacing w:after="0" w:line="240" w:lineRule="auto"/>
        <w:ind w:left="139"/>
        <w:jc w:val="both"/>
        <w:rPr>
          <w:rFonts w:ascii="Garamond" w:eastAsia="Times New Roman" w:hAnsi="Garamond" w:cs="Times New Roman"/>
          <w:lang w:eastAsia="hu-HU"/>
        </w:rPr>
      </w:pPr>
    </w:p>
    <w:p w:rsidR="0007512C" w:rsidRPr="00B306C7" w:rsidRDefault="0007512C" w:rsidP="0007512C">
      <w:pPr>
        <w:widowControl w:val="0"/>
        <w:tabs>
          <w:tab w:val="left" w:pos="648"/>
        </w:tabs>
        <w:autoSpaceDE w:val="0"/>
        <w:autoSpaceDN w:val="0"/>
        <w:adjustRightInd w:val="0"/>
        <w:spacing w:after="0" w:line="240" w:lineRule="auto"/>
        <w:ind w:left="139"/>
        <w:jc w:val="both"/>
        <w:rPr>
          <w:rFonts w:ascii="Garamond" w:eastAsia="Times New Roman" w:hAnsi="Garamond" w:cs="Times New Roman"/>
          <w:bCs/>
          <w:lang w:eastAsia="hu-HU"/>
        </w:rPr>
      </w:pPr>
      <w:r w:rsidRPr="00B306C7">
        <w:rPr>
          <w:rFonts w:ascii="Garamond" w:eastAsia="Times New Roman" w:hAnsi="Garamond" w:cs="Times New Roman"/>
          <w:bCs/>
          <w:lang w:eastAsia="hu-HU"/>
        </w:rPr>
        <w:t>Azon szervezetek (hatóságok) neve és címe, amelyektől a munkavállalók védelmére és a munkafeltételekre vonatkozó kötelezettségekről tájékoztatás kérhető:</w:t>
      </w:r>
    </w:p>
    <w:p w:rsidR="0007512C" w:rsidRPr="00B306C7"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p>
    <w:p w:rsidR="0007512C" w:rsidRPr="00B306C7"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Budapest Fővárosi Kormányhivatal Munkavédelmi és Munkaügyi Szakigazgatási Szervének Munkaügyi Felügyelősége</w:t>
      </w:r>
    </w:p>
    <w:p w:rsidR="0007512C" w:rsidRPr="00B306C7"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1036 Budapest, Váradi u. 15.</w:t>
      </w:r>
    </w:p>
    <w:p w:rsidR="0007512C" w:rsidRPr="00B306C7"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Postacím: 1438 Budapest, Pf. 520.</w:t>
      </w:r>
    </w:p>
    <w:p w:rsidR="0007512C" w:rsidRPr="00B306C7" w:rsidRDefault="00EE20BA"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T</w:t>
      </w:r>
      <w:r w:rsidR="0007512C" w:rsidRPr="00B306C7">
        <w:rPr>
          <w:rFonts w:ascii="Garamond" w:eastAsia="Times New Roman" w:hAnsi="Garamond" w:cs="Times New Roman"/>
          <w:bCs/>
          <w:lang w:eastAsia="hu-HU"/>
        </w:rPr>
        <w:t>el: 06-1-323-3600</w:t>
      </w:r>
    </w:p>
    <w:p w:rsidR="0007512C" w:rsidRPr="00B306C7" w:rsidRDefault="00EE20BA"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F</w:t>
      </w:r>
      <w:r w:rsidR="0007512C" w:rsidRPr="00B306C7">
        <w:rPr>
          <w:rFonts w:ascii="Garamond" w:eastAsia="Times New Roman" w:hAnsi="Garamond" w:cs="Times New Roman"/>
          <w:bCs/>
          <w:lang w:eastAsia="hu-HU"/>
        </w:rPr>
        <w:t>ax: 06-1-323-3602</w:t>
      </w:r>
    </w:p>
    <w:p w:rsidR="0007512C" w:rsidRPr="00B306C7"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 xml:space="preserve">E-mail: </w:t>
      </w:r>
      <w:hyperlink r:id="rId21" w:history="1">
        <w:r w:rsidRPr="00B306C7">
          <w:rPr>
            <w:rFonts w:ascii="Garamond" w:eastAsia="Times New Roman" w:hAnsi="Garamond" w:cs="Times New Roman"/>
            <w:bCs/>
            <w:lang w:eastAsia="hu-HU"/>
          </w:rPr>
          <w:t>budapestfv-kh-mmszsz-mu@ommf.gov.hu</w:t>
        </w:r>
      </w:hyperlink>
      <w:r w:rsidRPr="00B306C7">
        <w:rPr>
          <w:rFonts w:ascii="Garamond" w:eastAsia="Times New Roman" w:hAnsi="Garamond" w:cs="Times New Roman"/>
          <w:bCs/>
          <w:lang w:eastAsia="hu-HU"/>
        </w:rPr>
        <w:t xml:space="preserve">, </w:t>
      </w:r>
    </w:p>
    <w:p w:rsidR="0007512C" w:rsidRPr="00B306C7" w:rsidRDefault="005516B4"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hyperlink r:id="rId22" w:history="1">
        <w:r w:rsidR="0007512C" w:rsidRPr="00B306C7">
          <w:rPr>
            <w:rFonts w:ascii="Garamond" w:eastAsia="Times New Roman" w:hAnsi="Garamond" w:cs="Times New Roman"/>
            <w:bCs/>
            <w:lang w:eastAsia="hu-HU"/>
          </w:rPr>
          <w:t>budapestfv-kh-mmszsz@ommf.gov.hu</w:t>
        </w:r>
      </w:hyperlink>
    </w:p>
    <w:p w:rsidR="0007512C" w:rsidRPr="00B306C7"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p>
    <w:p w:rsidR="006E7D6D" w:rsidRPr="00B306C7" w:rsidRDefault="006E7D6D"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Budapest Fővárosi Kormányhivatal Népegészségügyi Szakigazgatási Szerve</w:t>
      </w:r>
    </w:p>
    <w:p w:rsidR="006E7D6D" w:rsidRPr="00B306C7" w:rsidRDefault="006E7D6D"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1138 Budapest, Váci út 174.</w:t>
      </w:r>
    </w:p>
    <w:p w:rsidR="006E7D6D" w:rsidRPr="00B306C7" w:rsidRDefault="006E7D6D"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Postacím: 1550 Budapest, Pf. 203.</w:t>
      </w:r>
    </w:p>
    <w:p w:rsidR="006E7D6D" w:rsidRPr="00B306C7" w:rsidRDefault="00EE20BA"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T</w:t>
      </w:r>
      <w:r w:rsidR="006E7D6D" w:rsidRPr="00B306C7">
        <w:rPr>
          <w:rFonts w:ascii="Garamond" w:eastAsia="Times New Roman" w:hAnsi="Garamond" w:cs="Times New Roman"/>
          <w:bCs/>
          <w:lang w:eastAsia="hu-HU"/>
        </w:rPr>
        <w:t>el: (06) 1 465-3800</w:t>
      </w:r>
    </w:p>
    <w:p w:rsidR="006E7D6D" w:rsidRPr="00B306C7" w:rsidRDefault="00EE20BA"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E</w:t>
      </w:r>
      <w:r w:rsidR="006E7D6D" w:rsidRPr="00B306C7">
        <w:rPr>
          <w:rFonts w:ascii="Garamond" w:eastAsia="Times New Roman" w:hAnsi="Garamond" w:cs="Times New Roman"/>
          <w:bCs/>
          <w:lang w:eastAsia="hu-HU"/>
        </w:rPr>
        <w:t xml:space="preserve">mail: </w:t>
      </w:r>
      <w:hyperlink r:id="rId23" w:history="1">
        <w:r w:rsidR="006E7D6D" w:rsidRPr="00B306C7">
          <w:rPr>
            <w:rFonts w:ascii="Garamond" w:eastAsia="Times New Roman" w:hAnsi="Garamond" w:cs="Times New Roman"/>
            <w:bCs/>
            <w:lang w:eastAsia="hu-HU"/>
          </w:rPr>
          <w:t>titkarsag@kmr.antsz.hu</w:t>
        </w:r>
      </w:hyperlink>
    </w:p>
    <w:p w:rsidR="006E7D6D" w:rsidRPr="00B306C7" w:rsidRDefault="006E7D6D"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p>
    <w:p w:rsidR="0007512C" w:rsidRPr="00B306C7"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Magyar Bányászati és Földtani Hivatal</w:t>
      </w:r>
    </w:p>
    <w:p w:rsidR="0007512C" w:rsidRPr="00B306C7"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 xml:space="preserve">1145 Budapest, </w:t>
      </w:r>
      <w:proofErr w:type="spellStart"/>
      <w:r w:rsidRPr="00B306C7">
        <w:rPr>
          <w:rFonts w:ascii="Garamond" w:eastAsia="Times New Roman" w:hAnsi="Garamond" w:cs="Times New Roman"/>
          <w:bCs/>
          <w:lang w:eastAsia="hu-HU"/>
        </w:rPr>
        <w:t>Columbus</w:t>
      </w:r>
      <w:proofErr w:type="spellEnd"/>
      <w:r w:rsidRPr="00B306C7">
        <w:rPr>
          <w:rFonts w:ascii="Garamond" w:eastAsia="Times New Roman" w:hAnsi="Garamond" w:cs="Times New Roman"/>
          <w:bCs/>
          <w:lang w:eastAsia="hu-HU"/>
        </w:rPr>
        <w:t xml:space="preserve"> u.17-23.</w:t>
      </w:r>
    </w:p>
    <w:p w:rsidR="0007512C" w:rsidRPr="00B306C7"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Levelezési cím: 1590 Budapest, Pf. 95.</w:t>
      </w:r>
    </w:p>
    <w:p w:rsidR="0007512C" w:rsidRPr="00B306C7"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Tel</w:t>
      </w:r>
      <w:proofErr w:type="gramStart"/>
      <w:r w:rsidRPr="00B306C7">
        <w:rPr>
          <w:rFonts w:ascii="Garamond" w:eastAsia="Times New Roman" w:hAnsi="Garamond" w:cs="Times New Roman"/>
          <w:bCs/>
          <w:lang w:eastAsia="hu-HU"/>
        </w:rPr>
        <w:t>.:</w:t>
      </w:r>
      <w:proofErr w:type="gramEnd"/>
      <w:r w:rsidRPr="00B306C7">
        <w:rPr>
          <w:rFonts w:ascii="Garamond" w:eastAsia="Times New Roman" w:hAnsi="Garamond" w:cs="Times New Roman"/>
          <w:bCs/>
          <w:lang w:eastAsia="hu-HU"/>
        </w:rPr>
        <w:t xml:space="preserve"> +36-1- 301-2900</w:t>
      </w:r>
    </w:p>
    <w:p w:rsidR="0007512C" w:rsidRPr="00B306C7" w:rsidRDefault="0007512C" w:rsidP="0007512C">
      <w:pPr>
        <w:widowControl w:val="0"/>
        <w:tabs>
          <w:tab w:val="left" w:pos="648"/>
        </w:tabs>
        <w:autoSpaceDE w:val="0"/>
        <w:autoSpaceDN w:val="0"/>
        <w:adjustRightInd w:val="0"/>
        <w:spacing w:after="0" w:line="240" w:lineRule="auto"/>
        <w:ind w:left="848"/>
        <w:rPr>
          <w:rFonts w:ascii="Garamond" w:eastAsia="Times New Roman" w:hAnsi="Garamond" w:cs="Times New Roman"/>
          <w:bCs/>
          <w:lang w:eastAsia="hu-HU"/>
        </w:rPr>
      </w:pPr>
      <w:r w:rsidRPr="00B306C7">
        <w:rPr>
          <w:rFonts w:ascii="Garamond" w:eastAsia="Times New Roman" w:hAnsi="Garamond" w:cs="Times New Roman"/>
          <w:bCs/>
          <w:lang w:eastAsia="hu-HU"/>
        </w:rPr>
        <w:t>Fax: +36-1- 301-2903</w:t>
      </w:r>
    </w:p>
    <w:p w:rsidR="0007512C" w:rsidRPr="00B306C7" w:rsidRDefault="0007512C" w:rsidP="00960E49">
      <w:pPr>
        <w:tabs>
          <w:tab w:val="left" w:pos="648"/>
        </w:tabs>
        <w:autoSpaceDE w:val="0"/>
        <w:autoSpaceDN w:val="0"/>
        <w:adjustRightInd w:val="0"/>
        <w:spacing w:after="0" w:line="240" w:lineRule="auto"/>
        <w:ind w:left="848"/>
        <w:jc w:val="both"/>
        <w:rPr>
          <w:rFonts w:ascii="Garamond" w:eastAsia="Calibri" w:hAnsi="Garamond" w:cs="Times New Roman"/>
        </w:rPr>
      </w:pPr>
      <w:r w:rsidRPr="00B306C7">
        <w:rPr>
          <w:rFonts w:ascii="Garamond" w:eastAsia="Times New Roman" w:hAnsi="Garamond" w:cs="Times New Roman"/>
          <w:bCs/>
          <w:lang w:eastAsia="hu-HU"/>
        </w:rPr>
        <w:t xml:space="preserve">Honlap: </w:t>
      </w:r>
      <w:hyperlink r:id="rId24" w:history="1">
        <w:r w:rsidRPr="00B306C7">
          <w:rPr>
            <w:rFonts w:ascii="Garamond" w:eastAsia="Times New Roman" w:hAnsi="Garamond" w:cs="Times New Roman"/>
            <w:lang w:eastAsia="hu-HU"/>
          </w:rPr>
          <w:t>www.mbfh.hu</w:t>
        </w:r>
      </w:hyperlink>
      <w:r w:rsidRPr="00B306C7">
        <w:rPr>
          <w:rFonts w:ascii="Garamond" w:eastAsia="Calibri" w:hAnsi="Garamond" w:cs="Times New Roman"/>
        </w:rPr>
        <w:br w:type="page"/>
      </w:r>
    </w:p>
    <w:p w:rsidR="0007512C" w:rsidRPr="00B306C7" w:rsidRDefault="0007512C" w:rsidP="0007512C">
      <w:pPr>
        <w:keepNext/>
        <w:spacing w:after="0" w:line="240" w:lineRule="auto"/>
        <w:ind w:left="139"/>
        <w:jc w:val="center"/>
        <w:outlineLvl w:val="0"/>
        <w:rPr>
          <w:rFonts w:ascii="Garamond" w:eastAsia="Times New Roman" w:hAnsi="Garamond" w:cs="Times New Roman"/>
          <w:b/>
          <w:lang w:eastAsia="en-GB"/>
        </w:rPr>
      </w:pPr>
      <w:r w:rsidRPr="00B306C7">
        <w:rPr>
          <w:rFonts w:ascii="Garamond" w:eastAsia="Times New Roman" w:hAnsi="Garamond" w:cs="Times New Roman"/>
          <w:b/>
          <w:lang w:eastAsia="en-GB"/>
        </w:rPr>
        <w:lastRenderedPageBreak/>
        <w:t>V.</w:t>
      </w:r>
    </w:p>
    <w:p w:rsidR="0007512C" w:rsidRPr="00B306C7" w:rsidRDefault="0007512C" w:rsidP="0007512C">
      <w:pPr>
        <w:keepNext/>
        <w:spacing w:after="0" w:line="240" w:lineRule="auto"/>
        <w:ind w:left="139"/>
        <w:jc w:val="center"/>
        <w:outlineLvl w:val="0"/>
        <w:rPr>
          <w:rFonts w:ascii="Garamond" w:eastAsia="Times New Roman" w:hAnsi="Garamond" w:cs="Times New Roman"/>
          <w:b/>
          <w:lang w:eastAsia="en-GB"/>
        </w:rPr>
      </w:pPr>
      <w:r w:rsidRPr="00B306C7">
        <w:rPr>
          <w:rFonts w:ascii="Garamond" w:eastAsia="Times New Roman" w:hAnsi="Garamond" w:cs="Times New Roman"/>
          <w:b/>
          <w:lang w:eastAsia="en-GB"/>
        </w:rPr>
        <w:t xml:space="preserve">SZÁLLÍTÁSI </w:t>
      </w:r>
      <w:proofErr w:type="gramStart"/>
      <w:r w:rsidRPr="00B306C7">
        <w:rPr>
          <w:rFonts w:ascii="Garamond" w:eastAsia="Times New Roman" w:hAnsi="Garamond" w:cs="Times New Roman"/>
          <w:b/>
          <w:lang w:eastAsia="en-GB"/>
        </w:rPr>
        <w:t>ÉS</w:t>
      </w:r>
      <w:proofErr w:type="gramEnd"/>
      <w:r w:rsidRPr="00B306C7">
        <w:rPr>
          <w:rFonts w:ascii="Garamond" w:eastAsia="Times New Roman" w:hAnsi="Garamond" w:cs="Times New Roman"/>
          <w:b/>
          <w:lang w:eastAsia="en-GB"/>
        </w:rPr>
        <w:t xml:space="preserve"> FIZETÉSI FELTÉTELEK</w:t>
      </w:r>
    </w:p>
    <w:p w:rsidR="0007512C" w:rsidRPr="00B306C7" w:rsidRDefault="0007512C" w:rsidP="0007512C">
      <w:pPr>
        <w:spacing w:after="0" w:line="240" w:lineRule="auto"/>
        <w:ind w:left="139"/>
        <w:rPr>
          <w:rFonts w:ascii="Garamond" w:eastAsia="Calibri" w:hAnsi="Garamond" w:cs="Times New Roman"/>
        </w:rPr>
      </w:pPr>
    </w:p>
    <w:p w:rsidR="0007512C" w:rsidRPr="00B306C7" w:rsidRDefault="0007512C" w:rsidP="00004002">
      <w:pPr>
        <w:numPr>
          <w:ilvl w:val="1"/>
          <w:numId w:val="3"/>
        </w:numPr>
        <w:spacing w:after="0" w:line="240" w:lineRule="auto"/>
        <w:ind w:left="706" w:hanging="567"/>
        <w:contextualSpacing/>
        <w:jc w:val="both"/>
        <w:rPr>
          <w:rFonts w:ascii="Garamond" w:eastAsia="Calibri" w:hAnsi="Garamond" w:cs="Times New Roman"/>
        </w:rPr>
      </w:pPr>
      <w:r w:rsidRPr="00B306C7">
        <w:rPr>
          <w:rFonts w:ascii="Garamond" w:eastAsia="Calibri" w:hAnsi="Garamond" w:cs="Times New Roman"/>
        </w:rPr>
        <w:t>Ajánlatkérő kijelenti, hogy a beszerzés finanszírozásához szükséges pénzügyi fedezet rendelkezésére áll.</w:t>
      </w:r>
    </w:p>
    <w:p w:rsidR="0007512C" w:rsidRPr="00B306C7" w:rsidRDefault="0007512C" w:rsidP="0007512C">
      <w:pPr>
        <w:spacing w:after="0" w:line="240" w:lineRule="auto"/>
        <w:ind w:left="859" w:hanging="153"/>
        <w:contextualSpacing/>
        <w:jc w:val="both"/>
        <w:rPr>
          <w:rFonts w:ascii="Garamond" w:eastAsia="Calibri" w:hAnsi="Garamond" w:cs="Times New Roman"/>
        </w:rPr>
      </w:pPr>
    </w:p>
    <w:p w:rsidR="0007512C" w:rsidRPr="00B306C7" w:rsidRDefault="0007512C" w:rsidP="0007512C">
      <w:pPr>
        <w:tabs>
          <w:tab w:val="left" w:pos="567"/>
        </w:tabs>
        <w:spacing w:after="0" w:line="240" w:lineRule="auto"/>
        <w:ind w:left="139"/>
        <w:jc w:val="both"/>
        <w:rPr>
          <w:rFonts w:ascii="Garamond" w:eastAsia="Calibri" w:hAnsi="Garamond" w:cs="Times New Roman"/>
          <w:b/>
        </w:rPr>
      </w:pPr>
      <w:r w:rsidRPr="00B306C7">
        <w:rPr>
          <w:rFonts w:ascii="Garamond" w:eastAsia="Calibri" w:hAnsi="Garamond" w:cs="Times New Roman"/>
          <w:b/>
        </w:rPr>
        <w:t>2.</w:t>
      </w:r>
      <w:r w:rsidRPr="00B306C7">
        <w:rPr>
          <w:rFonts w:ascii="Garamond" w:eastAsia="Calibri" w:hAnsi="Garamond" w:cs="Times New Roman"/>
          <w:b/>
        </w:rPr>
        <w:tab/>
        <w:t>Ár:</w:t>
      </w:r>
    </w:p>
    <w:p w:rsidR="0007512C" w:rsidRPr="00B306C7" w:rsidRDefault="0007512C" w:rsidP="0007512C">
      <w:pPr>
        <w:spacing w:after="0" w:line="240" w:lineRule="auto"/>
        <w:ind w:left="678" w:hanging="539"/>
        <w:jc w:val="both"/>
        <w:rPr>
          <w:rFonts w:ascii="Garamond" w:eastAsia="Calibri" w:hAnsi="Garamond" w:cs="Times New Roman"/>
        </w:rPr>
      </w:pPr>
      <w:r w:rsidRPr="00B306C7">
        <w:rPr>
          <w:rFonts w:ascii="Garamond" w:eastAsia="Calibri" w:hAnsi="Garamond" w:cs="Times New Roman"/>
        </w:rPr>
        <w:t>2.1.</w:t>
      </w:r>
      <w:r w:rsidRPr="00B306C7">
        <w:rPr>
          <w:rFonts w:ascii="Garamond" w:eastAsia="Calibri" w:hAnsi="Garamond" w:cs="Times New Roman"/>
        </w:rPr>
        <w:tab/>
      </w:r>
      <w:r w:rsidRPr="00B306C7">
        <w:rPr>
          <w:rFonts w:ascii="Garamond" w:eastAsia="Calibri" w:hAnsi="Garamond" w:cs="Times New Roman"/>
          <w:b/>
          <w:bCs/>
        </w:rPr>
        <w:t>Az aján</w:t>
      </w:r>
      <w:r w:rsidR="00996B5D" w:rsidRPr="00B306C7">
        <w:rPr>
          <w:rFonts w:ascii="Garamond" w:eastAsia="Calibri" w:hAnsi="Garamond" w:cs="Times New Roman"/>
          <w:b/>
          <w:bCs/>
        </w:rPr>
        <w:t xml:space="preserve">lati árat nettó összegben (HUF), a 24+12 hónapos szerződéses időszakra összesen </w:t>
      </w:r>
      <w:r w:rsidRPr="00B306C7">
        <w:rPr>
          <w:rFonts w:ascii="Garamond" w:eastAsia="Calibri" w:hAnsi="Garamond" w:cs="Times New Roman"/>
          <w:b/>
          <w:bCs/>
        </w:rPr>
        <w:t>kell megadni, a</w:t>
      </w:r>
      <w:r w:rsidR="00280284" w:rsidRPr="00B306C7">
        <w:rPr>
          <w:rFonts w:ascii="Garamond" w:eastAsia="Calibri" w:hAnsi="Garamond" w:cs="Times New Roman"/>
          <w:b/>
          <w:bCs/>
        </w:rPr>
        <w:t xml:space="preserve"> 2</w:t>
      </w:r>
      <w:r w:rsidR="00280284" w:rsidRPr="00663D93">
        <w:rPr>
          <w:rFonts w:ascii="Garamond" w:eastAsia="Calibri" w:hAnsi="Garamond" w:cs="Times New Roman"/>
          <w:b/>
          <w:bCs/>
        </w:rPr>
        <w:t>. és 2/</w:t>
      </w:r>
      <w:proofErr w:type="gramStart"/>
      <w:r w:rsidR="00280284" w:rsidRPr="00663D93">
        <w:rPr>
          <w:rFonts w:ascii="Garamond" w:eastAsia="Calibri" w:hAnsi="Garamond" w:cs="Times New Roman"/>
          <w:b/>
          <w:bCs/>
        </w:rPr>
        <w:t>A</w:t>
      </w:r>
      <w:proofErr w:type="gramEnd"/>
      <w:r w:rsidR="00280284" w:rsidRPr="00663D93">
        <w:rPr>
          <w:rFonts w:ascii="Garamond" w:eastAsia="Calibri" w:hAnsi="Garamond" w:cs="Times New Roman"/>
          <w:b/>
          <w:bCs/>
        </w:rPr>
        <w:t xml:space="preserve"> számú mellékletek (Felolvasólap, Összesítő munkalap)</w:t>
      </w:r>
      <w:r w:rsidRPr="00663D93">
        <w:rPr>
          <w:rFonts w:ascii="Garamond" w:eastAsia="Calibri" w:hAnsi="Garamond" w:cs="Times New Roman"/>
          <w:b/>
          <w:bCs/>
        </w:rPr>
        <w:t xml:space="preserve"> </w:t>
      </w:r>
      <w:r w:rsidRPr="00B306C7">
        <w:rPr>
          <w:rFonts w:ascii="Garamond" w:eastAsia="Calibri" w:hAnsi="Garamond" w:cs="Times New Roman"/>
          <w:b/>
          <w:bCs/>
        </w:rPr>
        <w:t>kitöltésével.</w:t>
      </w:r>
      <w:r w:rsidRPr="00B306C7">
        <w:rPr>
          <w:rFonts w:ascii="Garamond" w:eastAsia="Calibri" w:hAnsi="Garamond" w:cs="Times New Roman"/>
        </w:rPr>
        <w:t xml:space="preserve"> A megadott áraknak Ajánlattevő minden költségét tartalmaznia kell, tehát azon túl Ajánlattevő semmiféle költségtérítésre a szerződés teljesítésével összefüggésben nem tarthat igényt.</w:t>
      </w:r>
    </w:p>
    <w:p w:rsidR="0007512C" w:rsidRPr="00B306C7" w:rsidRDefault="0007512C" w:rsidP="00004002">
      <w:pPr>
        <w:numPr>
          <w:ilvl w:val="1"/>
          <w:numId w:val="1"/>
        </w:numPr>
        <w:spacing w:after="0" w:line="240" w:lineRule="auto"/>
        <w:ind w:left="706" w:hanging="567"/>
        <w:contextualSpacing/>
        <w:jc w:val="both"/>
        <w:rPr>
          <w:rFonts w:ascii="Garamond" w:eastAsia="Calibri" w:hAnsi="Garamond" w:cs="Times New Roman"/>
        </w:rPr>
      </w:pPr>
      <w:r w:rsidRPr="00B306C7">
        <w:rPr>
          <w:rFonts w:ascii="Garamond" w:eastAsia="Calibri" w:hAnsi="Garamond" w:cs="Times New Roman"/>
        </w:rPr>
        <w:t xml:space="preserve">Ajánlattevő nyertesként történt kihirdetése esetén a </w:t>
      </w:r>
      <w:proofErr w:type="spellStart"/>
      <w:r w:rsidRPr="00B306C7">
        <w:rPr>
          <w:rFonts w:ascii="Garamond" w:eastAsia="Calibri" w:hAnsi="Garamond" w:cs="Times New Roman"/>
        </w:rPr>
        <w:t>Kbt.-ben</w:t>
      </w:r>
      <w:proofErr w:type="spellEnd"/>
      <w:r w:rsidRPr="00B306C7">
        <w:rPr>
          <w:rFonts w:ascii="Garamond" w:eastAsia="Calibri" w:hAnsi="Garamond" w:cs="Times New Roman"/>
        </w:rPr>
        <w:t xml:space="preserve"> meghatározott időintervallumban köteles a felhívás, a dokumentáció és az ajánlatának tartalma szerint szerződést kötni Ajánlatkérővel.</w:t>
      </w:r>
    </w:p>
    <w:p w:rsidR="0007512C" w:rsidRPr="00B306C7" w:rsidRDefault="0007512C" w:rsidP="00004002">
      <w:pPr>
        <w:numPr>
          <w:ilvl w:val="1"/>
          <w:numId w:val="1"/>
        </w:numPr>
        <w:spacing w:after="0" w:line="240" w:lineRule="auto"/>
        <w:ind w:left="706" w:hanging="567"/>
        <w:contextualSpacing/>
        <w:jc w:val="both"/>
        <w:rPr>
          <w:rFonts w:ascii="Garamond" w:eastAsia="Calibri" w:hAnsi="Garamond" w:cs="Times New Roman"/>
        </w:rPr>
      </w:pPr>
      <w:r w:rsidRPr="00B306C7">
        <w:rPr>
          <w:rFonts w:ascii="Garamond" w:eastAsia="Calibri" w:hAnsi="Garamond" w:cs="Times New Roman"/>
        </w:rPr>
        <w:t>Ajánlattevőnek ajánlatában egyúttal nyilatkoznia kell a megajánlott szolgáltatás után fizetendő ÁFA mértékéről.</w:t>
      </w:r>
    </w:p>
    <w:p w:rsidR="0007512C" w:rsidRPr="00B306C7" w:rsidRDefault="0007512C" w:rsidP="00004002">
      <w:pPr>
        <w:numPr>
          <w:ilvl w:val="1"/>
          <w:numId w:val="1"/>
        </w:numPr>
        <w:tabs>
          <w:tab w:val="clear" w:pos="720"/>
        </w:tabs>
        <w:spacing w:after="0" w:line="240" w:lineRule="auto"/>
        <w:ind w:left="706" w:hanging="567"/>
        <w:contextualSpacing/>
        <w:jc w:val="both"/>
        <w:rPr>
          <w:rFonts w:ascii="Garamond" w:eastAsia="Calibri" w:hAnsi="Garamond" w:cs="Times New Roman"/>
        </w:rPr>
      </w:pPr>
      <w:r w:rsidRPr="00B306C7">
        <w:rPr>
          <w:rFonts w:ascii="Garamond" w:eastAsia="Calibri" w:hAnsi="Garamond" w:cs="Times New Roman"/>
          <w:bCs/>
        </w:rPr>
        <w:t>Ajánlatkérő az eljárást megindító felhívásban az alternatív ajánlat lehetőségét kizárta, ezért a többváltozatú ajánlatot Ajánlatkérő érvénytelennek nyilvánítja.</w:t>
      </w:r>
    </w:p>
    <w:p w:rsidR="0007512C" w:rsidRPr="00B306C7" w:rsidRDefault="0007512C" w:rsidP="0007512C">
      <w:pPr>
        <w:tabs>
          <w:tab w:val="left" w:pos="540"/>
        </w:tabs>
        <w:spacing w:after="0" w:line="240" w:lineRule="auto"/>
        <w:ind w:left="859"/>
        <w:contextualSpacing/>
        <w:jc w:val="both"/>
        <w:rPr>
          <w:rFonts w:ascii="Garamond" w:eastAsia="Calibri" w:hAnsi="Garamond" w:cs="Times New Roman"/>
        </w:rPr>
      </w:pPr>
    </w:p>
    <w:p w:rsidR="0007512C" w:rsidRPr="00B306C7" w:rsidRDefault="0007512C" w:rsidP="0007512C">
      <w:pPr>
        <w:tabs>
          <w:tab w:val="left" w:pos="540"/>
        </w:tabs>
        <w:spacing w:after="0" w:line="240" w:lineRule="auto"/>
        <w:ind w:left="139"/>
        <w:jc w:val="both"/>
        <w:rPr>
          <w:rFonts w:ascii="Garamond" w:eastAsia="Calibri" w:hAnsi="Garamond" w:cs="Times New Roman"/>
          <w:b/>
        </w:rPr>
      </w:pPr>
      <w:r w:rsidRPr="00B306C7">
        <w:rPr>
          <w:rFonts w:ascii="Garamond" w:eastAsia="Calibri" w:hAnsi="Garamond" w:cs="Times New Roman"/>
          <w:b/>
        </w:rPr>
        <w:t>3.</w:t>
      </w:r>
      <w:r w:rsidRPr="00B306C7">
        <w:rPr>
          <w:rFonts w:ascii="Garamond" w:eastAsia="Calibri" w:hAnsi="Garamond" w:cs="Times New Roman"/>
          <w:b/>
        </w:rPr>
        <w:tab/>
        <w:t>Teljesítési helyszín:</w:t>
      </w:r>
    </w:p>
    <w:p w:rsidR="0007512C" w:rsidRPr="00B306C7" w:rsidRDefault="0007512C" w:rsidP="0007512C">
      <w:pPr>
        <w:spacing w:after="0" w:line="240" w:lineRule="auto"/>
        <w:ind w:left="706" w:hanging="567"/>
        <w:jc w:val="both"/>
        <w:rPr>
          <w:rFonts w:ascii="Garamond" w:eastAsia="Times New Roman" w:hAnsi="Garamond" w:cs="Times New Roman"/>
          <w:bCs/>
          <w:lang w:eastAsia="en-GB"/>
        </w:rPr>
      </w:pPr>
      <w:r w:rsidRPr="00B306C7">
        <w:rPr>
          <w:rFonts w:ascii="Garamond" w:eastAsia="Times New Roman" w:hAnsi="Garamond" w:cs="Times New Roman"/>
          <w:bCs/>
          <w:lang w:eastAsia="en-GB"/>
        </w:rPr>
        <w:t>3.1.</w:t>
      </w:r>
      <w:r w:rsidRPr="00B306C7">
        <w:rPr>
          <w:rFonts w:ascii="Garamond" w:eastAsia="Times New Roman" w:hAnsi="Garamond" w:cs="Times New Roman"/>
          <w:bCs/>
          <w:lang w:eastAsia="en-GB"/>
        </w:rPr>
        <w:tab/>
        <w:t>A teljesítés helye:</w:t>
      </w:r>
      <w:r w:rsidR="00E6188F" w:rsidRPr="00B306C7">
        <w:rPr>
          <w:rFonts w:ascii="Garamond" w:eastAsia="Times New Roman" w:hAnsi="Garamond" w:cs="Times New Roman"/>
          <w:bCs/>
          <w:lang w:eastAsia="en-GB"/>
        </w:rPr>
        <w:t xml:space="preserve"> az ajánlati felhívásban, valamint a dokumentáció műszaki leírásában megadott helyszínek.</w:t>
      </w:r>
    </w:p>
    <w:p w:rsidR="0007512C" w:rsidRPr="00B306C7" w:rsidRDefault="0007512C" w:rsidP="0007512C">
      <w:pPr>
        <w:tabs>
          <w:tab w:val="left" w:pos="540"/>
        </w:tabs>
        <w:spacing w:after="0" w:line="240" w:lineRule="auto"/>
        <w:ind w:left="139"/>
        <w:jc w:val="both"/>
        <w:rPr>
          <w:rFonts w:ascii="Garamond" w:eastAsia="Times New Roman" w:hAnsi="Garamond" w:cs="Times New Roman"/>
          <w:bCs/>
          <w:lang w:eastAsia="en-GB"/>
        </w:rPr>
      </w:pPr>
    </w:p>
    <w:p w:rsidR="0007512C" w:rsidRPr="00B306C7" w:rsidRDefault="0007512C" w:rsidP="0007512C">
      <w:pPr>
        <w:tabs>
          <w:tab w:val="left" w:pos="540"/>
        </w:tabs>
        <w:spacing w:after="0" w:line="240" w:lineRule="auto"/>
        <w:ind w:left="139"/>
        <w:jc w:val="both"/>
        <w:rPr>
          <w:rFonts w:ascii="Garamond" w:eastAsia="Calibri" w:hAnsi="Garamond" w:cs="Times New Roman"/>
          <w:b/>
        </w:rPr>
      </w:pPr>
      <w:r w:rsidRPr="00B306C7">
        <w:rPr>
          <w:rFonts w:ascii="Garamond" w:eastAsia="Calibri" w:hAnsi="Garamond" w:cs="Times New Roman"/>
          <w:b/>
        </w:rPr>
        <w:t>4.</w:t>
      </w:r>
      <w:r w:rsidRPr="00B306C7">
        <w:rPr>
          <w:rFonts w:ascii="Garamond" w:eastAsia="Calibri" w:hAnsi="Garamond" w:cs="Times New Roman"/>
          <w:b/>
        </w:rPr>
        <w:tab/>
        <w:t>Fizetési feltételek:</w:t>
      </w:r>
    </w:p>
    <w:p w:rsidR="00F72EA7" w:rsidRPr="00B306C7" w:rsidRDefault="00F72EA7" w:rsidP="00004002">
      <w:pPr>
        <w:numPr>
          <w:ilvl w:val="1"/>
          <w:numId w:val="2"/>
        </w:numPr>
        <w:spacing w:after="0" w:line="240" w:lineRule="auto"/>
        <w:ind w:left="709" w:hanging="567"/>
        <w:jc w:val="both"/>
        <w:rPr>
          <w:rFonts w:ascii="Garamond" w:eastAsia="Calibri" w:hAnsi="Garamond" w:cs="Times New Roman"/>
        </w:rPr>
      </w:pPr>
      <w:r w:rsidRPr="00B306C7">
        <w:rPr>
          <w:rFonts w:ascii="Garamond" w:eastAsia="Calibri" w:hAnsi="Garamond" w:cs="Times New Roman"/>
        </w:rPr>
        <w:t>Ajánlatkérő által teljesítésigazolással elismerten elvégzett teljesítés ellenértéket havonta jogosult a nyertes ajánlattevő számlázni. Tárgyhónapban nyújtott szolgáltatás ellenértékét a tárgyhónapot követő hónapban lehet kiszámlázni. Ajánlatkérő havi egy számlát fogad el.</w:t>
      </w:r>
    </w:p>
    <w:p w:rsidR="00F72EA7" w:rsidRPr="00B306C7" w:rsidRDefault="00F72EA7" w:rsidP="00F72EA7">
      <w:pPr>
        <w:spacing w:after="0" w:line="240" w:lineRule="auto"/>
        <w:ind w:left="709"/>
        <w:jc w:val="both"/>
        <w:rPr>
          <w:rFonts w:ascii="Garamond" w:eastAsia="Calibri" w:hAnsi="Garamond" w:cs="Times New Roman"/>
        </w:rPr>
      </w:pPr>
      <w:r w:rsidRPr="00B306C7">
        <w:rPr>
          <w:rFonts w:ascii="Garamond" w:eastAsia="Calibri" w:hAnsi="Garamond" w:cs="Times New Roman"/>
        </w:rPr>
        <w:t xml:space="preserve">A szabályszerűen benyújtott számla kiegyenlítése a </w:t>
      </w:r>
      <w:r w:rsidR="006505D2" w:rsidRPr="00B306C7">
        <w:rPr>
          <w:rFonts w:ascii="Garamond" w:eastAsia="Calibri" w:hAnsi="Garamond" w:cs="Times New Roman"/>
        </w:rPr>
        <w:t>Kbt. 130 §. (1), (5)-(6) bekezdései</w:t>
      </w:r>
      <w:r w:rsidR="006505D2" w:rsidRPr="00B306C7">
        <w:rPr>
          <w:rFonts w:ascii="Garamond" w:hAnsi="Garamond"/>
          <w:sz w:val="24"/>
          <w:szCs w:val="24"/>
          <w:lang w:eastAsia="hu-HU"/>
        </w:rPr>
        <w:t xml:space="preserve"> </w:t>
      </w:r>
      <w:r w:rsidRPr="00B306C7">
        <w:rPr>
          <w:rFonts w:ascii="Garamond" w:eastAsia="Calibri" w:hAnsi="Garamond" w:cs="Times New Roman"/>
        </w:rPr>
        <w:t>és a Ptk. 6:130.§ (1)-(2) bekezdésében foglaltak szerint, átutalással történik. A számla fizetési határideje 30 nap.</w:t>
      </w:r>
      <w:r w:rsidR="00EA7AC5">
        <w:rPr>
          <w:rFonts w:ascii="Garamond" w:eastAsia="Calibri" w:hAnsi="Garamond" w:cs="Times New Roman"/>
        </w:rPr>
        <w:t xml:space="preserve"> </w:t>
      </w:r>
      <w:r w:rsidRPr="00B306C7">
        <w:rPr>
          <w:rFonts w:ascii="Garamond" w:eastAsia="Calibri" w:hAnsi="Garamond" w:cs="Times New Roman"/>
        </w:rPr>
        <w:t>A késedelmi kamatra vonatkozóan a Ptk. 6:155. § (1) bekezdése az irányadó.</w:t>
      </w:r>
    </w:p>
    <w:p w:rsidR="00E6188F" w:rsidRPr="00B306C7" w:rsidRDefault="00F72EA7" w:rsidP="00F72EA7">
      <w:pPr>
        <w:spacing w:after="0" w:line="240" w:lineRule="auto"/>
        <w:ind w:left="709"/>
        <w:jc w:val="both"/>
        <w:rPr>
          <w:rFonts w:ascii="Garamond" w:eastAsia="Calibri" w:hAnsi="Garamond" w:cs="Times New Roman"/>
        </w:rPr>
      </w:pPr>
      <w:r w:rsidRPr="00B306C7">
        <w:rPr>
          <w:rFonts w:ascii="Garamond" w:hAnsi="Garamond"/>
        </w:rPr>
        <w:t>A számla ellenértékét ajánlatkérő az adózás rendjéről szóló 2003. évi XCII. törvény 36/</w:t>
      </w:r>
      <w:proofErr w:type="gramStart"/>
      <w:r w:rsidRPr="00B306C7">
        <w:rPr>
          <w:rFonts w:ascii="Garamond" w:hAnsi="Garamond"/>
        </w:rPr>
        <w:t>A</w:t>
      </w:r>
      <w:proofErr w:type="gramEnd"/>
      <w:r w:rsidRPr="00B306C7">
        <w:rPr>
          <w:rFonts w:ascii="Garamond" w:hAnsi="Garamond"/>
        </w:rPr>
        <w:t>. §</w:t>
      </w:r>
      <w:proofErr w:type="spellStart"/>
      <w:r w:rsidRPr="00B306C7">
        <w:rPr>
          <w:rFonts w:ascii="Garamond" w:hAnsi="Garamond"/>
        </w:rPr>
        <w:t>-a</w:t>
      </w:r>
      <w:proofErr w:type="spellEnd"/>
      <w:r w:rsidRPr="00B306C7">
        <w:rPr>
          <w:rFonts w:ascii="Garamond" w:hAnsi="Garamond"/>
        </w:rPr>
        <w:t xml:space="preserve"> szerint egyenlíti ki.</w:t>
      </w:r>
    </w:p>
    <w:p w:rsidR="0007512C" w:rsidRPr="00B306C7" w:rsidRDefault="0007512C" w:rsidP="00004002">
      <w:pPr>
        <w:numPr>
          <w:ilvl w:val="1"/>
          <w:numId w:val="2"/>
        </w:numPr>
        <w:spacing w:after="0" w:line="240" w:lineRule="auto"/>
        <w:ind w:left="709" w:hanging="567"/>
        <w:jc w:val="both"/>
        <w:rPr>
          <w:rFonts w:ascii="Garamond" w:eastAsia="Calibri" w:hAnsi="Garamond" w:cs="Times New Roman"/>
        </w:rPr>
      </w:pPr>
      <w:r w:rsidRPr="00B306C7">
        <w:rPr>
          <w:rFonts w:ascii="Garamond" w:eastAsia="Calibri" w:hAnsi="Garamond" w:cs="Times New Roman"/>
        </w:rPr>
        <w:t xml:space="preserve">A nyertes ajánlattevő részére kifizetés kizárólag a 4.1. pontban meghatározott alakiságok és a számla kiállítására vonatkozó jogszabályi rendelkezéseknek maradéktalanul megfelelő számla Megrendelő részére történt átadását követően </w:t>
      </w:r>
      <w:proofErr w:type="gramStart"/>
      <w:r w:rsidRPr="00B306C7">
        <w:rPr>
          <w:rFonts w:ascii="Garamond" w:eastAsia="Calibri" w:hAnsi="Garamond" w:cs="Times New Roman"/>
        </w:rPr>
        <w:t>eszközölhető</w:t>
      </w:r>
      <w:proofErr w:type="gramEnd"/>
      <w:r w:rsidRPr="00B306C7">
        <w:rPr>
          <w:rFonts w:ascii="Garamond" w:eastAsia="Calibri" w:hAnsi="Garamond" w:cs="Times New Roman"/>
        </w:rPr>
        <w:t>.</w:t>
      </w:r>
    </w:p>
    <w:p w:rsidR="0007512C" w:rsidRPr="00B306C7" w:rsidRDefault="0007512C" w:rsidP="0007512C">
      <w:pPr>
        <w:rPr>
          <w:rFonts w:ascii="Garamond" w:eastAsia="Times New Roman" w:hAnsi="Garamond" w:cs="Times New Roman"/>
          <w:b/>
          <w:caps/>
          <w:lang w:eastAsia="en-GB"/>
        </w:rPr>
      </w:pPr>
      <w:r w:rsidRPr="00B306C7">
        <w:rPr>
          <w:rFonts w:ascii="Garamond" w:eastAsia="Times New Roman" w:hAnsi="Garamond" w:cs="Times New Roman"/>
          <w:b/>
          <w:caps/>
          <w:lang w:eastAsia="en-GB"/>
        </w:rPr>
        <w:br w:type="page"/>
      </w:r>
    </w:p>
    <w:p w:rsidR="0007512C" w:rsidRPr="00B306C7" w:rsidRDefault="0007512C" w:rsidP="0007512C">
      <w:pPr>
        <w:keepNext/>
        <w:spacing w:after="0" w:line="240" w:lineRule="auto"/>
        <w:ind w:left="139"/>
        <w:jc w:val="center"/>
        <w:outlineLvl w:val="0"/>
        <w:rPr>
          <w:rFonts w:ascii="Garamond" w:eastAsia="Times New Roman" w:hAnsi="Garamond" w:cs="Times New Roman"/>
          <w:b/>
          <w:caps/>
          <w:lang w:eastAsia="en-GB"/>
        </w:rPr>
      </w:pPr>
      <w:r w:rsidRPr="00B306C7">
        <w:rPr>
          <w:rFonts w:ascii="Garamond" w:eastAsia="Times New Roman" w:hAnsi="Garamond" w:cs="Times New Roman"/>
          <w:b/>
          <w:caps/>
          <w:lang w:eastAsia="en-GB"/>
        </w:rPr>
        <w:lastRenderedPageBreak/>
        <w:t>V</w:t>
      </w:r>
      <w:r w:rsidR="00E22672" w:rsidRPr="00B306C7">
        <w:rPr>
          <w:rFonts w:ascii="Garamond" w:eastAsia="Times New Roman" w:hAnsi="Garamond" w:cs="Times New Roman"/>
          <w:b/>
          <w:caps/>
          <w:lang w:eastAsia="en-GB"/>
        </w:rPr>
        <w:t>I</w:t>
      </w:r>
      <w:r w:rsidRPr="00B306C7">
        <w:rPr>
          <w:rFonts w:ascii="Garamond" w:eastAsia="Times New Roman" w:hAnsi="Garamond" w:cs="Times New Roman"/>
          <w:b/>
          <w:caps/>
          <w:lang w:eastAsia="en-GB"/>
        </w:rPr>
        <w:t>.</w:t>
      </w:r>
    </w:p>
    <w:p w:rsidR="00820F8C" w:rsidRPr="00B306C7" w:rsidRDefault="00820F8C" w:rsidP="00820F8C">
      <w:pPr>
        <w:jc w:val="center"/>
        <w:rPr>
          <w:rFonts w:ascii="Garamond" w:hAnsi="Garamond"/>
          <w:b/>
        </w:rPr>
      </w:pPr>
    </w:p>
    <w:p w:rsidR="00820F8C" w:rsidRPr="00B306C7" w:rsidRDefault="00820F8C" w:rsidP="00820F8C">
      <w:pPr>
        <w:jc w:val="center"/>
        <w:rPr>
          <w:rFonts w:ascii="Garamond" w:hAnsi="Garamond"/>
          <w:b/>
        </w:rPr>
      </w:pPr>
      <w:r w:rsidRPr="00B306C7">
        <w:rPr>
          <w:rFonts w:ascii="Garamond" w:hAnsi="Garamond"/>
          <w:b/>
        </w:rPr>
        <w:t>VÁLLALKOZÁSI SZERZŐDÉS</w:t>
      </w:r>
    </w:p>
    <w:p w:rsidR="00820F8C" w:rsidRPr="00B306C7" w:rsidRDefault="00820F8C" w:rsidP="00820F8C">
      <w:pPr>
        <w:jc w:val="center"/>
        <w:rPr>
          <w:rFonts w:ascii="Garamond" w:hAnsi="Garamond"/>
          <w:b/>
        </w:rPr>
      </w:pPr>
    </w:p>
    <w:p w:rsidR="00820F8C" w:rsidRPr="00B306C7" w:rsidRDefault="00820F8C" w:rsidP="00820F8C">
      <w:pPr>
        <w:spacing w:after="0" w:line="240" w:lineRule="auto"/>
        <w:rPr>
          <w:rFonts w:ascii="Garamond" w:hAnsi="Garamond"/>
        </w:rPr>
      </w:pPr>
      <w:r w:rsidRPr="00B306C7">
        <w:rPr>
          <w:rFonts w:ascii="Garamond" w:hAnsi="Garamond"/>
        </w:rPr>
        <w:t>Jelen szerződés (a továbbiakban: „</w:t>
      </w:r>
      <w:r w:rsidRPr="00B306C7">
        <w:rPr>
          <w:rFonts w:ascii="Garamond" w:hAnsi="Garamond"/>
          <w:b/>
        </w:rPr>
        <w:t>Szerződés</w:t>
      </w:r>
      <w:r w:rsidRPr="00B306C7">
        <w:rPr>
          <w:rFonts w:ascii="Garamond" w:hAnsi="Garamond"/>
        </w:rPr>
        <w:t>”)</w:t>
      </w:r>
    </w:p>
    <w:p w:rsidR="00820F8C" w:rsidRPr="00B306C7" w:rsidRDefault="00820F8C" w:rsidP="00820F8C">
      <w:pPr>
        <w:spacing w:after="0" w:line="240" w:lineRule="auto"/>
        <w:rPr>
          <w:rFonts w:ascii="Garamond" w:hAnsi="Garamond"/>
        </w:rPr>
      </w:pPr>
    </w:p>
    <w:tbl>
      <w:tblPr>
        <w:tblW w:w="0" w:type="auto"/>
        <w:tblLayout w:type="fixed"/>
        <w:tblCellMar>
          <w:left w:w="70" w:type="dxa"/>
          <w:right w:w="70" w:type="dxa"/>
        </w:tblCellMar>
        <w:tblLook w:val="0000" w:firstRow="0" w:lastRow="0" w:firstColumn="0" w:lastColumn="0" w:noHBand="0" w:noVBand="0"/>
      </w:tblPr>
      <w:tblGrid>
        <w:gridCol w:w="2197"/>
        <w:gridCol w:w="6873"/>
      </w:tblGrid>
      <w:tr w:rsidR="00820F8C" w:rsidRPr="00B306C7" w:rsidTr="00323052">
        <w:tc>
          <w:tcPr>
            <w:tcW w:w="2197" w:type="dxa"/>
          </w:tcPr>
          <w:p w:rsidR="00820F8C" w:rsidRPr="00B306C7" w:rsidRDefault="00820F8C" w:rsidP="00820F8C">
            <w:pPr>
              <w:snapToGrid w:val="0"/>
              <w:spacing w:after="0" w:line="240" w:lineRule="auto"/>
              <w:rPr>
                <w:rFonts w:ascii="Garamond" w:hAnsi="Garamond"/>
                <w:lang w:eastAsia="ar-SA"/>
              </w:rPr>
            </w:pPr>
            <w:r w:rsidRPr="00B306C7">
              <w:rPr>
                <w:rFonts w:ascii="Garamond" w:hAnsi="Garamond"/>
                <w:lang w:eastAsia="ar-SA"/>
              </w:rPr>
              <w:t xml:space="preserve">egyrészről </w:t>
            </w:r>
            <w:proofErr w:type="gramStart"/>
            <w:r w:rsidRPr="00B306C7">
              <w:rPr>
                <w:rFonts w:ascii="Garamond" w:hAnsi="Garamond"/>
                <w:lang w:eastAsia="ar-SA"/>
              </w:rPr>
              <w:t>a</w:t>
            </w:r>
            <w:proofErr w:type="gramEnd"/>
          </w:p>
        </w:tc>
        <w:tc>
          <w:tcPr>
            <w:tcW w:w="6873" w:type="dxa"/>
          </w:tcPr>
          <w:p w:rsidR="00820F8C" w:rsidRPr="00B306C7" w:rsidRDefault="00820F8C" w:rsidP="00820F8C">
            <w:pPr>
              <w:tabs>
                <w:tab w:val="center" w:pos="4320"/>
                <w:tab w:val="right" w:pos="8640"/>
              </w:tabs>
              <w:spacing w:after="0" w:line="240" w:lineRule="auto"/>
              <w:rPr>
                <w:rFonts w:ascii="Garamond" w:hAnsi="Garamond"/>
                <w:lang w:eastAsia="ar-SA"/>
              </w:rPr>
            </w:pPr>
            <w:r w:rsidRPr="00B306C7">
              <w:rPr>
                <w:rFonts w:ascii="Garamond" w:hAnsi="Garamond"/>
                <w:b/>
                <w:lang w:eastAsia="ar-SA"/>
              </w:rPr>
              <w:t>Magyar Tudományos Akadémia Létesítménygazdálkodási Központ</w:t>
            </w:r>
          </w:p>
          <w:p w:rsidR="00820F8C" w:rsidRPr="00B306C7" w:rsidRDefault="00820F8C" w:rsidP="00820F8C">
            <w:pPr>
              <w:spacing w:after="0" w:line="240" w:lineRule="auto"/>
              <w:rPr>
                <w:rFonts w:ascii="Garamond" w:hAnsi="Garamond"/>
                <w:lang w:eastAsia="ar-SA"/>
              </w:rPr>
            </w:pPr>
            <w:r w:rsidRPr="00B306C7">
              <w:rPr>
                <w:rFonts w:ascii="Garamond" w:hAnsi="Garamond"/>
                <w:lang w:eastAsia="ar-SA"/>
              </w:rPr>
              <w:t>Székhely: 1112 Budapest, Budaörsi út 45.</w:t>
            </w:r>
          </w:p>
          <w:p w:rsidR="00820F8C" w:rsidRPr="00B306C7" w:rsidRDefault="00820F8C" w:rsidP="00820F8C">
            <w:pPr>
              <w:spacing w:after="0" w:line="240" w:lineRule="auto"/>
              <w:rPr>
                <w:rFonts w:ascii="Garamond" w:hAnsi="Garamond"/>
              </w:rPr>
            </w:pPr>
            <w:r w:rsidRPr="00B306C7">
              <w:rPr>
                <w:rFonts w:ascii="Garamond" w:hAnsi="Garamond"/>
              </w:rPr>
              <w:t>Adószám: 15318406-2-43</w:t>
            </w:r>
          </w:p>
          <w:p w:rsidR="00820F8C" w:rsidRPr="00B306C7" w:rsidRDefault="00820F8C" w:rsidP="00820F8C">
            <w:pPr>
              <w:spacing w:after="0" w:line="240" w:lineRule="auto"/>
              <w:rPr>
                <w:rFonts w:ascii="Garamond" w:hAnsi="Garamond"/>
              </w:rPr>
            </w:pPr>
            <w:r w:rsidRPr="00B306C7">
              <w:rPr>
                <w:rFonts w:ascii="Garamond" w:hAnsi="Garamond"/>
              </w:rPr>
              <w:t>Törzskönyvi azonosító szám: 318408</w:t>
            </w:r>
          </w:p>
          <w:p w:rsidR="00820F8C" w:rsidRPr="00B306C7" w:rsidRDefault="00820F8C" w:rsidP="00820F8C">
            <w:pPr>
              <w:spacing w:after="0" w:line="240" w:lineRule="auto"/>
              <w:rPr>
                <w:rFonts w:ascii="Garamond" w:hAnsi="Garamond"/>
              </w:rPr>
            </w:pPr>
            <w:r w:rsidRPr="00B306C7">
              <w:rPr>
                <w:rFonts w:ascii="Garamond" w:hAnsi="Garamond"/>
                <w:lang w:eastAsia="ar-SA"/>
              </w:rPr>
              <w:t>Képviselő</w:t>
            </w:r>
            <w:proofErr w:type="gramStart"/>
            <w:r w:rsidRPr="00B306C7">
              <w:rPr>
                <w:rFonts w:ascii="Garamond" w:hAnsi="Garamond"/>
                <w:lang w:eastAsia="ar-SA"/>
              </w:rPr>
              <w:t>: …</w:t>
            </w:r>
            <w:proofErr w:type="gramEnd"/>
            <w:r w:rsidRPr="00B306C7">
              <w:rPr>
                <w:rFonts w:ascii="Garamond" w:hAnsi="Garamond"/>
                <w:lang w:eastAsia="ar-SA"/>
              </w:rPr>
              <w:t xml:space="preserve"> igazgató</w:t>
            </w:r>
          </w:p>
          <w:p w:rsidR="00820F8C" w:rsidRPr="00B306C7" w:rsidRDefault="00820F8C" w:rsidP="00820F8C">
            <w:pPr>
              <w:spacing w:after="0" w:line="240" w:lineRule="auto"/>
              <w:rPr>
                <w:rFonts w:ascii="Garamond" w:hAnsi="Garamond"/>
              </w:rPr>
            </w:pPr>
            <w:r w:rsidRPr="00B306C7">
              <w:rPr>
                <w:rFonts w:ascii="Garamond" w:hAnsi="Garamond"/>
              </w:rPr>
              <w:t>mint Megrendelő (a továbbiakban: „</w:t>
            </w:r>
            <w:r w:rsidRPr="00B306C7">
              <w:rPr>
                <w:rFonts w:ascii="Garamond" w:hAnsi="Garamond"/>
                <w:b/>
              </w:rPr>
              <w:t>Megrendelő</w:t>
            </w:r>
            <w:r w:rsidRPr="00B306C7">
              <w:rPr>
                <w:rFonts w:ascii="Garamond" w:hAnsi="Garamond"/>
              </w:rPr>
              <w:t>”),</w:t>
            </w:r>
          </w:p>
        </w:tc>
      </w:tr>
      <w:tr w:rsidR="00820F8C" w:rsidRPr="00B306C7" w:rsidTr="00323052">
        <w:tc>
          <w:tcPr>
            <w:tcW w:w="2197" w:type="dxa"/>
          </w:tcPr>
          <w:p w:rsidR="00820F8C" w:rsidRPr="00B306C7" w:rsidRDefault="00820F8C" w:rsidP="00820F8C">
            <w:pPr>
              <w:snapToGrid w:val="0"/>
              <w:spacing w:after="0" w:line="240" w:lineRule="auto"/>
              <w:rPr>
                <w:rFonts w:ascii="Garamond" w:hAnsi="Garamond"/>
                <w:lang w:eastAsia="ar-SA"/>
              </w:rPr>
            </w:pPr>
          </w:p>
        </w:tc>
        <w:tc>
          <w:tcPr>
            <w:tcW w:w="6873" w:type="dxa"/>
          </w:tcPr>
          <w:p w:rsidR="00820F8C" w:rsidRPr="00B306C7" w:rsidRDefault="00820F8C" w:rsidP="00820F8C">
            <w:pPr>
              <w:snapToGrid w:val="0"/>
              <w:spacing w:after="0" w:line="240" w:lineRule="auto"/>
              <w:rPr>
                <w:rFonts w:ascii="Garamond" w:hAnsi="Garamond"/>
                <w:lang w:eastAsia="ar-SA"/>
              </w:rPr>
            </w:pPr>
          </w:p>
        </w:tc>
      </w:tr>
      <w:tr w:rsidR="00820F8C" w:rsidRPr="00B306C7" w:rsidTr="00323052">
        <w:tc>
          <w:tcPr>
            <w:tcW w:w="2197" w:type="dxa"/>
          </w:tcPr>
          <w:p w:rsidR="00820F8C" w:rsidRPr="00B306C7" w:rsidRDefault="00820F8C" w:rsidP="00820F8C">
            <w:pPr>
              <w:snapToGrid w:val="0"/>
              <w:spacing w:after="0" w:line="240" w:lineRule="auto"/>
              <w:rPr>
                <w:rFonts w:ascii="Garamond" w:hAnsi="Garamond"/>
                <w:lang w:eastAsia="ar-SA"/>
              </w:rPr>
            </w:pPr>
            <w:r w:rsidRPr="00B306C7">
              <w:rPr>
                <w:rFonts w:ascii="Garamond" w:hAnsi="Garamond"/>
                <w:lang w:eastAsia="ar-SA"/>
              </w:rPr>
              <w:t xml:space="preserve">másrészről </w:t>
            </w:r>
            <w:proofErr w:type="gramStart"/>
            <w:r w:rsidRPr="00B306C7">
              <w:rPr>
                <w:rFonts w:ascii="Garamond" w:hAnsi="Garamond"/>
                <w:lang w:eastAsia="ar-SA"/>
              </w:rPr>
              <w:t>a(</w:t>
            </w:r>
            <w:proofErr w:type="gramEnd"/>
            <w:r w:rsidRPr="00B306C7">
              <w:rPr>
                <w:rFonts w:ascii="Garamond" w:hAnsi="Garamond"/>
                <w:lang w:eastAsia="ar-SA"/>
              </w:rPr>
              <w:t>z)</w:t>
            </w:r>
          </w:p>
        </w:tc>
        <w:tc>
          <w:tcPr>
            <w:tcW w:w="6873" w:type="dxa"/>
          </w:tcPr>
          <w:p w:rsidR="00820F8C" w:rsidRPr="00B306C7" w:rsidRDefault="00820F8C" w:rsidP="00820F8C">
            <w:pPr>
              <w:spacing w:after="0" w:line="240" w:lineRule="auto"/>
              <w:rPr>
                <w:rFonts w:ascii="Garamond" w:hAnsi="Garamond"/>
              </w:rPr>
            </w:pPr>
            <w:r w:rsidRPr="00B306C7">
              <w:rPr>
                <w:rFonts w:ascii="Garamond" w:hAnsi="Garamond"/>
                <w:b/>
              </w:rPr>
              <w:t>…</w:t>
            </w:r>
          </w:p>
          <w:p w:rsidR="00820F8C" w:rsidRPr="00B306C7" w:rsidRDefault="00820F8C" w:rsidP="00820F8C">
            <w:pPr>
              <w:spacing w:after="0" w:line="240" w:lineRule="auto"/>
              <w:rPr>
                <w:rFonts w:ascii="Garamond" w:hAnsi="Garamond"/>
              </w:rPr>
            </w:pPr>
            <w:r w:rsidRPr="00B306C7">
              <w:rPr>
                <w:rFonts w:ascii="Garamond" w:hAnsi="Garamond"/>
              </w:rPr>
              <w:t xml:space="preserve">Cégjegyzékszám: </w:t>
            </w:r>
          </w:p>
          <w:p w:rsidR="00820F8C" w:rsidRPr="00B306C7" w:rsidRDefault="00820F8C" w:rsidP="00820F8C">
            <w:pPr>
              <w:spacing w:after="0" w:line="240" w:lineRule="auto"/>
              <w:rPr>
                <w:rFonts w:ascii="Garamond" w:hAnsi="Garamond"/>
              </w:rPr>
            </w:pPr>
            <w:r w:rsidRPr="00B306C7">
              <w:rPr>
                <w:rFonts w:ascii="Garamond" w:hAnsi="Garamond"/>
              </w:rPr>
              <w:t xml:space="preserve">Adószám: </w:t>
            </w:r>
          </w:p>
          <w:p w:rsidR="00820F8C" w:rsidRPr="00B306C7" w:rsidRDefault="00820F8C" w:rsidP="00820F8C">
            <w:pPr>
              <w:spacing w:after="0" w:line="240" w:lineRule="auto"/>
              <w:rPr>
                <w:rFonts w:ascii="Garamond" w:hAnsi="Garamond"/>
                <w:i/>
              </w:rPr>
            </w:pPr>
            <w:r w:rsidRPr="00B306C7">
              <w:rPr>
                <w:rFonts w:ascii="Garamond" w:hAnsi="Garamond"/>
              </w:rPr>
              <w:t xml:space="preserve">Pénzforgalmi számla száma: </w:t>
            </w:r>
          </w:p>
          <w:p w:rsidR="00820F8C" w:rsidRPr="00B306C7" w:rsidRDefault="00820F8C" w:rsidP="00820F8C">
            <w:pPr>
              <w:spacing w:after="0" w:line="240" w:lineRule="auto"/>
              <w:rPr>
                <w:rFonts w:ascii="Garamond" w:hAnsi="Garamond"/>
              </w:rPr>
            </w:pPr>
            <w:r w:rsidRPr="00B306C7">
              <w:rPr>
                <w:rFonts w:ascii="Garamond" w:hAnsi="Garamond"/>
              </w:rPr>
              <w:t xml:space="preserve">Székhely: </w:t>
            </w:r>
          </w:p>
          <w:p w:rsidR="00820F8C" w:rsidRPr="00B306C7" w:rsidRDefault="00820F8C" w:rsidP="00820F8C">
            <w:pPr>
              <w:spacing w:after="0" w:line="240" w:lineRule="auto"/>
              <w:rPr>
                <w:rFonts w:ascii="Garamond" w:hAnsi="Garamond"/>
              </w:rPr>
            </w:pPr>
            <w:r w:rsidRPr="00B306C7">
              <w:rPr>
                <w:rFonts w:ascii="Garamond" w:hAnsi="Garamond"/>
              </w:rPr>
              <w:t xml:space="preserve">Képviselő: </w:t>
            </w:r>
          </w:p>
          <w:p w:rsidR="00820F8C" w:rsidRPr="00B306C7" w:rsidRDefault="00820F8C" w:rsidP="00820F8C">
            <w:pPr>
              <w:spacing w:after="0" w:line="240" w:lineRule="auto"/>
              <w:rPr>
                <w:rFonts w:ascii="Garamond" w:hAnsi="Garamond"/>
                <w:b/>
              </w:rPr>
            </w:pPr>
            <w:r w:rsidRPr="00B306C7">
              <w:rPr>
                <w:rFonts w:ascii="Garamond" w:hAnsi="Garamond"/>
              </w:rPr>
              <w:t>mint Vállalkozó (a továbbiakban: „</w:t>
            </w:r>
            <w:r w:rsidRPr="00B306C7">
              <w:rPr>
                <w:rFonts w:ascii="Garamond" w:hAnsi="Garamond"/>
                <w:b/>
              </w:rPr>
              <w:t>Vállalkozó</w:t>
            </w:r>
            <w:r w:rsidRPr="00B306C7">
              <w:rPr>
                <w:rFonts w:ascii="Garamond" w:hAnsi="Garamond"/>
              </w:rPr>
              <w:t>”)</w:t>
            </w:r>
          </w:p>
        </w:tc>
      </w:tr>
      <w:tr w:rsidR="00820F8C" w:rsidRPr="00B306C7" w:rsidTr="00323052">
        <w:tc>
          <w:tcPr>
            <w:tcW w:w="2197" w:type="dxa"/>
          </w:tcPr>
          <w:p w:rsidR="00820F8C" w:rsidRPr="00B306C7" w:rsidRDefault="00820F8C" w:rsidP="00820F8C">
            <w:pPr>
              <w:snapToGrid w:val="0"/>
              <w:spacing w:after="0" w:line="240" w:lineRule="auto"/>
              <w:rPr>
                <w:rFonts w:ascii="Garamond" w:hAnsi="Garamond"/>
                <w:lang w:eastAsia="ar-SA"/>
              </w:rPr>
            </w:pPr>
          </w:p>
        </w:tc>
        <w:tc>
          <w:tcPr>
            <w:tcW w:w="6873" w:type="dxa"/>
          </w:tcPr>
          <w:p w:rsidR="00820F8C" w:rsidRPr="00B306C7" w:rsidRDefault="00820F8C" w:rsidP="00820F8C">
            <w:pPr>
              <w:snapToGrid w:val="0"/>
              <w:spacing w:after="0" w:line="240" w:lineRule="auto"/>
              <w:rPr>
                <w:rFonts w:ascii="Garamond" w:hAnsi="Garamond"/>
                <w:lang w:val="en-US" w:eastAsia="ar-SA"/>
              </w:rPr>
            </w:pPr>
          </w:p>
        </w:tc>
      </w:tr>
    </w:tbl>
    <w:p w:rsidR="00820F8C" w:rsidRPr="00B306C7" w:rsidRDefault="00820F8C" w:rsidP="00820F8C">
      <w:pPr>
        <w:tabs>
          <w:tab w:val="left" w:pos="-2127"/>
        </w:tabs>
        <w:spacing w:before="120" w:after="120"/>
        <w:rPr>
          <w:rFonts w:ascii="Garamond" w:hAnsi="Garamond"/>
        </w:rPr>
      </w:pPr>
      <w:r w:rsidRPr="00B306C7">
        <w:rPr>
          <w:rFonts w:ascii="Garamond" w:hAnsi="Garamond"/>
        </w:rPr>
        <w:t>(a továbbiakban együttes említésük során: „</w:t>
      </w:r>
      <w:r w:rsidRPr="00B306C7">
        <w:rPr>
          <w:rFonts w:ascii="Garamond" w:hAnsi="Garamond"/>
          <w:b/>
        </w:rPr>
        <w:t>Felek</w:t>
      </w:r>
      <w:r w:rsidRPr="00B306C7">
        <w:rPr>
          <w:rFonts w:ascii="Garamond" w:hAnsi="Garamond"/>
        </w:rPr>
        <w:t>”) között jött létre, az alulírott napon, helyen és feltételekkel.</w:t>
      </w:r>
    </w:p>
    <w:p w:rsidR="00820F8C" w:rsidRPr="00B306C7" w:rsidRDefault="00820F8C" w:rsidP="00305679">
      <w:pPr>
        <w:pStyle w:val="Cmsor1"/>
        <w:keepNext w:val="0"/>
        <w:widowControl w:val="0"/>
        <w:numPr>
          <w:ilvl w:val="0"/>
          <w:numId w:val="22"/>
        </w:numPr>
        <w:jc w:val="both"/>
        <w:rPr>
          <w:sz w:val="22"/>
          <w:szCs w:val="22"/>
        </w:rPr>
      </w:pPr>
      <w:r w:rsidRPr="00B306C7">
        <w:rPr>
          <w:sz w:val="22"/>
          <w:szCs w:val="22"/>
        </w:rPr>
        <w:t>ELŐZMÉNYEK</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Megrendelő, mint ajánlatkérő a közbeszerzésekről szóló 2011. évi CVIII. törvény (továbbiakban: „Kbt.”) 83. § alapján „</w:t>
      </w:r>
      <w:proofErr w:type="gramStart"/>
      <w:r w:rsidRPr="00B306C7">
        <w:rPr>
          <w:sz w:val="22"/>
          <w:szCs w:val="22"/>
        </w:rPr>
        <w:t>Takarítás szolgáltatás</w:t>
      </w:r>
      <w:proofErr w:type="gramEnd"/>
      <w:r w:rsidR="00EA7AC5">
        <w:rPr>
          <w:sz w:val="22"/>
          <w:szCs w:val="22"/>
        </w:rPr>
        <w:t xml:space="preserve"> beszerzés 2015.</w:t>
      </w:r>
      <w:r w:rsidRPr="00B306C7">
        <w:rPr>
          <w:sz w:val="22"/>
          <w:szCs w:val="22"/>
        </w:rPr>
        <w:t>” tárgyában nyílt, uniós közbeszerzési eljárást (továbbiakban: „Közbeszerzési eljárás”) folytatott le. Vállalkozó, mint Ajánlattevő a fenti Közbeszerzési Eljáráson ajánlatot tett. Figyelemmel arra, hogy Megrendelő Vállalkozó ajánlatát fogadta el nyertes ajánlatként, a Felek a Kbt. szerinti törvényes határidőn belül szerződést kötnek egymással.</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Annak okán, hogy jelen szerződést a Felek a közbeszerzési szabályok megtartásával kötötték meg egymással, a Felek kijelentik, hogy teljes megállapodásukat nem kizárólag jelen szerződés törzsszövege tartalmazza. A közbeszerzési eljárás során keletkezett iratokat úgy kell tekinteni, mint amelyek a jelen szerződés elválaszthatatlan részeit képezik, azzal együtt olvasandók és értelmezendők, különös tekintettel az alábbi dokumentumokra:</w:t>
      </w:r>
    </w:p>
    <w:p w:rsidR="00820F8C" w:rsidRPr="00B306C7" w:rsidRDefault="00820F8C" w:rsidP="00305679">
      <w:pPr>
        <w:pStyle w:val="Cmsor2"/>
        <w:numPr>
          <w:ilvl w:val="0"/>
          <w:numId w:val="23"/>
        </w:numPr>
        <w:spacing w:before="0" w:after="0"/>
        <w:ind w:left="1281" w:hanging="357"/>
        <w:rPr>
          <w:sz w:val="22"/>
          <w:szCs w:val="22"/>
        </w:rPr>
      </w:pPr>
      <w:r w:rsidRPr="00B306C7">
        <w:rPr>
          <w:sz w:val="22"/>
          <w:szCs w:val="22"/>
        </w:rPr>
        <w:t>Kiegészítő tájékoztatásra adott ajánlatkérői válaszok (amennyiben erre sor került);</w:t>
      </w:r>
    </w:p>
    <w:p w:rsidR="00820F8C" w:rsidRPr="00B306C7" w:rsidRDefault="00820F8C" w:rsidP="00305679">
      <w:pPr>
        <w:pStyle w:val="Cmsor2"/>
        <w:numPr>
          <w:ilvl w:val="0"/>
          <w:numId w:val="23"/>
        </w:numPr>
        <w:spacing w:before="0" w:after="0"/>
        <w:ind w:left="1281" w:hanging="357"/>
        <w:rPr>
          <w:sz w:val="22"/>
          <w:szCs w:val="22"/>
        </w:rPr>
      </w:pPr>
      <w:r w:rsidRPr="00B306C7">
        <w:rPr>
          <w:sz w:val="22"/>
          <w:szCs w:val="22"/>
        </w:rPr>
        <w:t>Ajánlati Felhívás;</w:t>
      </w:r>
    </w:p>
    <w:p w:rsidR="00820F8C" w:rsidRPr="00B306C7" w:rsidRDefault="00820F8C" w:rsidP="00305679">
      <w:pPr>
        <w:pStyle w:val="Cmsor2"/>
        <w:numPr>
          <w:ilvl w:val="0"/>
          <w:numId w:val="23"/>
        </w:numPr>
        <w:spacing w:before="0" w:after="0"/>
        <w:ind w:left="1281" w:hanging="357"/>
        <w:rPr>
          <w:sz w:val="22"/>
          <w:szCs w:val="22"/>
        </w:rPr>
      </w:pPr>
      <w:r w:rsidRPr="00B306C7">
        <w:rPr>
          <w:sz w:val="22"/>
          <w:szCs w:val="22"/>
        </w:rPr>
        <w:t>Dokumentáció;</w:t>
      </w:r>
    </w:p>
    <w:p w:rsidR="008356EB" w:rsidRPr="00B306C7" w:rsidRDefault="00820F8C" w:rsidP="00305679">
      <w:pPr>
        <w:pStyle w:val="Cmsor2"/>
        <w:numPr>
          <w:ilvl w:val="0"/>
          <w:numId w:val="23"/>
        </w:numPr>
        <w:spacing w:before="0" w:after="0"/>
        <w:ind w:left="1281" w:hanging="357"/>
        <w:rPr>
          <w:sz w:val="22"/>
          <w:szCs w:val="22"/>
        </w:rPr>
      </w:pPr>
      <w:r w:rsidRPr="00B306C7">
        <w:rPr>
          <w:sz w:val="22"/>
          <w:szCs w:val="22"/>
        </w:rPr>
        <w:t>Vállalkozó nyertes ajánlatának teljes tartalma;</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A fenti, említett dokumentumok közötti, ugyanazon kérdésre vonatkozó bármely eltérés, ellentmondás, értelmezési nehézség esetén a dokumentumok hierarchiája (említési sorrendben a legmagasabb rendűvel kezdve) a következő: (i) jelen Szerződés; (</w:t>
      </w:r>
      <w:proofErr w:type="spellStart"/>
      <w:r w:rsidRPr="00B306C7">
        <w:rPr>
          <w:sz w:val="22"/>
          <w:szCs w:val="22"/>
        </w:rPr>
        <w:t>ii</w:t>
      </w:r>
      <w:proofErr w:type="spellEnd"/>
      <w:r w:rsidRPr="00B306C7">
        <w:rPr>
          <w:sz w:val="22"/>
          <w:szCs w:val="22"/>
        </w:rPr>
        <w:t>) az esetleges kiegészítő tájékoztatás kérésére adott ajánlatkérői válaszok; (</w:t>
      </w:r>
      <w:proofErr w:type="spellStart"/>
      <w:r w:rsidRPr="00B306C7">
        <w:rPr>
          <w:sz w:val="22"/>
          <w:szCs w:val="22"/>
        </w:rPr>
        <w:t>iii</w:t>
      </w:r>
      <w:proofErr w:type="spellEnd"/>
      <w:r w:rsidRPr="00B306C7">
        <w:rPr>
          <w:sz w:val="22"/>
          <w:szCs w:val="22"/>
        </w:rPr>
        <w:t>) az Ajánlati Felhívás és Dokumentáció; (</w:t>
      </w:r>
      <w:proofErr w:type="spellStart"/>
      <w:r w:rsidRPr="00B306C7">
        <w:rPr>
          <w:sz w:val="22"/>
          <w:szCs w:val="22"/>
        </w:rPr>
        <w:t>iv</w:t>
      </w:r>
      <w:proofErr w:type="spellEnd"/>
      <w:r w:rsidRPr="00B306C7">
        <w:rPr>
          <w:sz w:val="22"/>
          <w:szCs w:val="22"/>
        </w:rPr>
        <w:t>) Vállalkozó, mint Ajánlattevő nyertes ajánlata.</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Felek rögzítik, hogy a fent említett dokumentumok fizikailag ugyan nem kerülnek csatolásra a Szerződés törzsszövegéhez, ám mindkét Fél számára ismert azok tartalma.</w:t>
      </w:r>
    </w:p>
    <w:p w:rsidR="00820F8C" w:rsidRPr="00B306C7" w:rsidRDefault="00820F8C" w:rsidP="00820F8C">
      <w:pPr>
        <w:spacing w:before="120" w:after="120"/>
        <w:rPr>
          <w:rFonts w:ascii="Garamond" w:hAnsi="Garamond"/>
          <w:sz w:val="24"/>
        </w:rPr>
      </w:pPr>
    </w:p>
    <w:p w:rsidR="00820F8C" w:rsidRPr="00B306C7" w:rsidRDefault="00820F8C" w:rsidP="00305679">
      <w:pPr>
        <w:pStyle w:val="Cmsor1"/>
        <w:keepNext w:val="0"/>
        <w:widowControl w:val="0"/>
        <w:numPr>
          <w:ilvl w:val="0"/>
          <w:numId w:val="22"/>
        </w:numPr>
        <w:jc w:val="both"/>
        <w:rPr>
          <w:sz w:val="22"/>
          <w:szCs w:val="22"/>
        </w:rPr>
      </w:pPr>
      <w:r w:rsidRPr="00B306C7">
        <w:rPr>
          <w:sz w:val="22"/>
          <w:szCs w:val="22"/>
        </w:rPr>
        <w:lastRenderedPageBreak/>
        <w:t>A FELEK SZERZŐDÉST ÉRINTŐ KIJELENTÉSEI</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 xml:space="preserve">Vállalkozó kijelenti, hogy </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kész és képes Megrendelő szerződéses céljának megfelelő teljes körű, gondos és magas színvonalú teljesítésre;</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a Szolgáltatások és Feladatok hiánytalan és hibátlan teljesítéséhez szükséges gépeket, berendezéseket, takarítóeszközöket és takarítószereket biztosítja;</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 xml:space="preserve">a Szolgáltatások nyújtásához szükséges szakmai, szellemi, személyi és anyagi erőforrásokkal rendelkezik, és azokkal a Szerződés teljes időtartama alatt rendelkezni fog; </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nincs olyan függőben levő kötelezettsége, amely kedvezőtlenül hat a jelen Szerződésben foglaltak érvényességére, teljesítésére vagy saját teljesítési készségére, illetve képességére;</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 xml:space="preserve">megismerte a díj kialakításához, a szerződés teljesítéséhez szükséges valamennyi lényeges információt, adatot, tényt. </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Megrendelő kijelenti, hogy jelen Szerződés hibátlan, hiánytalan teljesítéséhez kiemelt érdeke fűződik, annak okán, hogy Vállalkozó jelen Szerződés szerinti feladat-ellátása alapvetően befolyásolja Megrendelő alaptevékenységét.</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 xml:space="preserve">Megrendelő célja, hogy egyetlen szerződés, azaz jelen Szerződés révén teljes körűen biztosított legyen számára a Szerződés időbeli hatálya alatt valamennyi épülete esetében a Szolgáltatások és Feladatok végzése. </w:t>
      </w:r>
    </w:p>
    <w:p w:rsidR="00820F8C" w:rsidRPr="00B306C7" w:rsidRDefault="00820F8C" w:rsidP="00305679">
      <w:pPr>
        <w:pStyle w:val="Cmsor1"/>
        <w:keepNext w:val="0"/>
        <w:widowControl w:val="0"/>
        <w:numPr>
          <w:ilvl w:val="0"/>
          <w:numId w:val="22"/>
        </w:numPr>
        <w:jc w:val="both"/>
        <w:rPr>
          <w:sz w:val="22"/>
          <w:szCs w:val="22"/>
        </w:rPr>
      </w:pPr>
      <w:r w:rsidRPr="00B306C7">
        <w:rPr>
          <w:sz w:val="22"/>
          <w:szCs w:val="22"/>
        </w:rPr>
        <w:t>A SZERZŐDÉS TÁRGYA, MENNYISÉGE</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Megrendelő megrendeli, Vállalkozó elvállalja a Szolgáltatásoknak és Feladatoknak az Elvárt Szolgáltatási Színvonalon történő teljes körű nyújtását jelen Szerződés időtartama alatt az alábbi helyszíneken:</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 xml:space="preserve">I. épület: MTA Székház, Bp., V. Széchenyi I. tér 9. </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II. épület: MTA Könyvtár és Információs Központ, Bp., V. Arany J. u. 1.</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III. épület: Nádor Irodaház, Bp., V. Nádor u. 7.</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IV. épület: MTA Kutatóház, Bp., XI. Budaörsi út 45.</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V. épület: Vár Épületegyüttes, Bp., I. Országház u. 30-32, Úri utca 49 és 53.</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VI. épület: Etele Irodaház, Bp., IX. Etele út 59-61.</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VII. épület: Teréz Irodaház, Bp., VI. Teréz krt. 13.</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VIII. épület: Karolina Irodaház, Bp., XI. Karolina út 29-31.</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IX. épület: Victor Hugó Irodaház, Bp., XIII. Victor Hugo u. 18-22.</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A szerződés tárgya:</w:t>
      </w:r>
    </w:p>
    <w:p w:rsidR="00820F8C" w:rsidRPr="00B306C7" w:rsidRDefault="00820F8C" w:rsidP="007212D4">
      <w:pPr>
        <w:pStyle w:val="Cmsor4"/>
        <w:keepNext w:val="0"/>
        <w:widowControl w:val="0"/>
        <w:spacing w:before="0" w:after="0"/>
        <w:ind w:left="864" w:hanging="297"/>
        <w:jc w:val="both"/>
        <w:rPr>
          <w:rFonts w:ascii="Garamond" w:hAnsi="Garamond"/>
          <w:b w:val="0"/>
          <w:sz w:val="22"/>
          <w:szCs w:val="22"/>
        </w:rPr>
      </w:pPr>
      <w:r w:rsidRPr="00B306C7">
        <w:rPr>
          <w:rFonts w:ascii="Garamond" w:hAnsi="Garamond"/>
          <w:b w:val="0"/>
          <w:sz w:val="22"/>
          <w:szCs w:val="22"/>
        </w:rPr>
        <w:t>Rendszeres feladatok:</w:t>
      </w:r>
    </w:p>
    <w:p w:rsidR="00820F8C" w:rsidRPr="00B306C7" w:rsidRDefault="00820F8C" w:rsidP="00305679">
      <w:pPr>
        <w:pStyle w:val="Cmsor4"/>
        <w:keepNext w:val="0"/>
        <w:widowControl w:val="0"/>
        <w:numPr>
          <w:ilvl w:val="3"/>
          <w:numId w:val="22"/>
        </w:numPr>
        <w:spacing w:before="0" w:after="0"/>
        <w:ind w:firstLine="283"/>
        <w:jc w:val="both"/>
        <w:rPr>
          <w:rFonts w:ascii="Garamond" w:hAnsi="Garamond"/>
          <w:b w:val="0"/>
          <w:sz w:val="22"/>
          <w:szCs w:val="22"/>
        </w:rPr>
      </w:pPr>
      <w:r w:rsidRPr="00B306C7">
        <w:rPr>
          <w:rFonts w:ascii="Garamond" w:hAnsi="Garamond"/>
          <w:b w:val="0"/>
          <w:sz w:val="22"/>
          <w:szCs w:val="22"/>
        </w:rPr>
        <w:t>irodatakarítás</w:t>
      </w:r>
    </w:p>
    <w:p w:rsidR="00820F8C" w:rsidRPr="00B306C7" w:rsidRDefault="00820F8C" w:rsidP="00305679">
      <w:pPr>
        <w:pStyle w:val="Cmsor4"/>
        <w:keepNext w:val="0"/>
        <w:widowControl w:val="0"/>
        <w:numPr>
          <w:ilvl w:val="3"/>
          <w:numId w:val="22"/>
        </w:numPr>
        <w:spacing w:before="0" w:after="0"/>
        <w:ind w:firstLine="283"/>
        <w:jc w:val="both"/>
        <w:rPr>
          <w:rFonts w:ascii="Garamond" w:hAnsi="Garamond"/>
          <w:b w:val="0"/>
          <w:sz w:val="22"/>
          <w:szCs w:val="22"/>
        </w:rPr>
      </w:pPr>
      <w:r w:rsidRPr="00B306C7">
        <w:rPr>
          <w:rFonts w:ascii="Garamond" w:hAnsi="Garamond"/>
          <w:b w:val="0"/>
          <w:sz w:val="22"/>
          <w:szCs w:val="22"/>
        </w:rPr>
        <w:t>közös területek takarítás</w:t>
      </w:r>
    </w:p>
    <w:p w:rsidR="00820F8C" w:rsidRPr="00B306C7" w:rsidRDefault="00820F8C" w:rsidP="00305679">
      <w:pPr>
        <w:pStyle w:val="Cmsor4"/>
        <w:keepNext w:val="0"/>
        <w:widowControl w:val="0"/>
        <w:numPr>
          <w:ilvl w:val="3"/>
          <w:numId w:val="22"/>
        </w:numPr>
        <w:spacing w:before="0" w:after="0"/>
        <w:ind w:firstLine="283"/>
        <w:jc w:val="both"/>
        <w:rPr>
          <w:rFonts w:ascii="Garamond" w:hAnsi="Garamond"/>
          <w:b w:val="0"/>
          <w:sz w:val="22"/>
          <w:szCs w:val="22"/>
        </w:rPr>
      </w:pPr>
      <w:r w:rsidRPr="00B306C7">
        <w:rPr>
          <w:rFonts w:ascii="Garamond" w:hAnsi="Garamond"/>
          <w:b w:val="0"/>
          <w:sz w:val="22"/>
          <w:szCs w:val="22"/>
        </w:rPr>
        <w:t>vizesblokkok takarítás</w:t>
      </w:r>
    </w:p>
    <w:p w:rsidR="00820F8C" w:rsidRPr="00B306C7" w:rsidRDefault="00820F8C" w:rsidP="00305679">
      <w:pPr>
        <w:pStyle w:val="Cmsor4"/>
        <w:keepNext w:val="0"/>
        <w:widowControl w:val="0"/>
        <w:numPr>
          <w:ilvl w:val="3"/>
          <w:numId w:val="22"/>
        </w:numPr>
        <w:spacing w:before="0" w:after="0"/>
        <w:ind w:firstLine="283"/>
        <w:jc w:val="both"/>
        <w:rPr>
          <w:rFonts w:ascii="Garamond" w:hAnsi="Garamond"/>
          <w:b w:val="0"/>
          <w:sz w:val="22"/>
          <w:szCs w:val="22"/>
        </w:rPr>
      </w:pPr>
      <w:r w:rsidRPr="00B306C7">
        <w:rPr>
          <w:rFonts w:ascii="Garamond" w:hAnsi="Garamond"/>
          <w:b w:val="0"/>
          <w:sz w:val="22"/>
          <w:szCs w:val="22"/>
        </w:rPr>
        <w:t xml:space="preserve">nagytakarítások </w:t>
      </w:r>
    </w:p>
    <w:p w:rsidR="00820F8C" w:rsidRPr="00B306C7" w:rsidRDefault="00820F8C" w:rsidP="00305679">
      <w:pPr>
        <w:pStyle w:val="Cmsor4"/>
        <w:keepNext w:val="0"/>
        <w:widowControl w:val="0"/>
        <w:numPr>
          <w:ilvl w:val="3"/>
          <w:numId w:val="22"/>
        </w:numPr>
        <w:spacing w:before="0" w:after="0"/>
        <w:ind w:firstLine="283"/>
        <w:jc w:val="both"/>
        <w:rPr>
          <w:rFonts w:ascii="Garamond" w:hAnsi="Garamond"/>
          <w:b w:val="0"/>
          <w:sz w:val="22"/>
          <w:szCs w:val="22"/>
        </w:rPr>
      </w:pPr>
      <w:r w:rsidRPr="00B306C7">
        <w:rPr>
          <w:rFonts w:ascii="Garamond" w:hAnsi="Garamond"/>
          <w:b w:val="0"/>
          <w:sz w:val="22"/>
          <w:szCs w:val="22"/>
        </w:rPr>
        <w:t>ablak-, függönytisztítás</w:t>
      </w:r>
    </w:p>
    <w:p w:rsidR="00820F8C" w:rsidRPr="00B306C7" w:rsidRDefault="00820F8C" w:rsidP="00305679">
      <w:pPr>
        <w:pStyle w:val="Cmsor4"/>
        <w:keepNext w:val="0"/>
        <w:widowControl w:val="0"/>
        <w:numPr>
          <w:ilvl w:val="3"/>
          <w:numId w:val="22"/>
        </w:numPr>
        <w:spacing w:before="0" w:after="0"/>
        <w:ind w:firstLine="283"/>
        <w:jc w:val="both"/>
        <w:rPr>
          <w:rFonts w:ascii="Garamond" w:hAnsi="Garamond"/>
          <w:b w:val="0"/>
          <w:sz w:val="22"/>
          <w:szCs w:val="22"/>
        </w:rPr>
      </w:pPr>
      <w:r w:rsidRPr="00B306C7">
        <w:rPr>
          <w:rFonts w:ascii="Garamond" w:hAnsi="Garamond"/>
          <w:b w:val="0"/>
          <w:sz w:val="22"/>
          <w:szCs w:val="22"/>
        </w:rPr>
        <w:t xml:space="preserve">nappali takarító biztosítása </w:t>
      </w:r>
    </w:p>
    <w:p w:rsidR="00820F8C" w:rsidRPr="00B306C7" w:rsidRDefault="00820F8C" w:rsidP="007212D4">
      <w:pPr>
        <w:pStyle w:val="Cmsor4"/>
        <w:keepNext w:val="0"/>
        <w:widowControl w:val="0"/>
        <w:spacing w:before="0" w:after="0"/>
        <w:ind w:left="864" w:hanging="297"/>
        <w:jc w:val="both"/>
        <w:rPr>
          <w:rFonts w:ascii="Garamond" w:hAnsi="Garamond"/>
          <w:b w:val="0"/>
          <w:sz w:val="22"/>
          <w:szCs w:val="22"/>
        </w:rPr>
      </w:pPr>
      <w:r w:rsidRPr="00B306C7">
        <w:rPr>
          <w:rFonts w:ascii="Garamond" w:hAnsi="Garamond"/>
          <w:b w:val="0"/>
          <w:sz w:val="22"/>
          <w:szCs w:val="22"/>
        </w:rPr>
        <w:t>Alkalomszerű feladatok (időjárás függvényében esetileg kerül megrendelésre):</w:t>
      </w:r>
    </w:p>
    <w:p w:rsidR="00820F8C" w:rsidRPr="00B306C7" w:rsidRDefault="00820F8C" w:rsidP="00305679">
      <w:pPr>
        <w:pStyle w:val="Cmsor4"/>
        <w:keepNext w:val="0"/>
        <w:widowControl w:val="0"/>
        <w:numPr>
          <w:ilvl w:val="3"/>
          <w:numId w:val="22"/>
        </w:numPr>
        <w:spacing w:before="0" w:after="0"/>
        <w:ind w:firstLine="283"/>
        <w:jc w:val="both"/>
        <w:rPr>
          <w:rFonts w:ascii="Garamond" w:hAnsi="Garamond"/>
          <w:b w:val="0"/>
          <w:sz w:val="22"/>
          <w:szCs w:val="22"/>
        </w:rPr>
      </w:pPr>
      <w:r w:rsidRPr="00B306C7">
        <w:rPr>
          <w:rFonts w:ascii="Garamond" w:hAnsi="Garamond"/>
          <w:b w:val="0"/>
          <w:sz w:val="22"/>
          <w:szCs w:val="22"/>
        </w:rPr>
        <w:t xml:space="preserve">síkosság-mentesítés </w:t>
      </w:r>
    </w:p>
    <w:p w:rsidR="00820F8C" w:rsidRPr="00B306C7" w:rsidRDefault="00820F8C" w:rsidP="00305679">
      <w:pPr>
        <w:pStyle w:val="Cmsor4"/>
        <w:keepNext w:val="0"/>
        <w:widowControl w:val="0"/>
        <w:numPr>
          <w:ilvl w:val="3"/>
          <w:numId w:val="22"/>
        </w:numPr>
        <w:spacing w:before="0" w:after="0"/>
        <w:ind w:firstLine="283"/>
        <w:jc w:val="both"/>
        <w:rPr>
          <w:rFonts w:ascii="Garamond" w:hAnsi="Garamond"/>
          <w:b w:val="0"/>
          <w:sz w:val="22"/>
          <w:szCs w:val="22"/>
        </w:rPr>
      </w:pPr>
      <w:r w:rsidRPr="00B306C7">
        <w:rPr>
          <w:rFonts w:ascii="Garamond" w:hAnsi="Garamond"/>
          <w:b w:val="0"/>
          <w:sz w:val="22"/>
          <w:szCs w:val="22"/>
        </w:rPr>
        <w:t>hó eltakarítás síkosság-mentesítéssel</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Megrendelő vállalja, hogy Vállalkozó részére a Szolgáltatások és Feladatok ellenértékeként vállalkozói díjat fizet.</w:t>
      </w:r>
    </w:p>
    <w:p w:rsidR="00335A99" w:rsidRDefault="00335A99">
      <w:pPr>
        <w:rPr>
          <w:rFonts w:ascii="Garamond" w:eastAsia="Times New Roman" w:hAnsi="Garamond" w:cs="Arial"/>
          <w:bCs/>
          <w:iCs/>
          <w:lang w:eastAsia="hu-HU"/>
        </w:rPr>
      </w:pPr>
      <w:r>
        <w:br w:type="page"/>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lastRenderedPageBreak/>
        <w:t xml:space="preserve">A szerződés teljes takarítási mennyisége a jelen szerződés </w:t>
      </w:r>
      <w:r w:rsidR="00B902AD">
        <w:rPr>
          <w:sz w:val="22"/>
          <w:szCs w:val="22"/>
        </w:rPr>
        <w:t>1</w:t>
      </w:r>
      <w:r w:rsidRPr="00B306C7">
        <w:rPr>
          <w:sz w:val="22"/>
          <w:szCs w:val="22"/>
        </w:rPr>
        <w:t>. sz. mellékletében kerül részletezésre. A megadott mennyiségektől Megrendelő a táblázatban megadott %-kal eltérhet, melyet a Munkaterv szerint jelez Vállalkozó felé.</w:t>
      </w:r>
    </w:p>
    <w:p w:rsidR="00820F8C" w:rsidRPr="00B306C7" w:rsidRDefault="00820F8C" w:rsidP="00305679">
      <w:pPr>
        <w:pStyle w:val="Cmsor1"/>
        <w:keepNext w:val="0"/>
        <w:widowControl w:val="0"/>
        <w:numPr>
          <w:ilvl w:val="0"/>
          <w:numId w:val="22"/>
        </w:numPr>
        <w:jc w:val="both"/>
        <w:rPr>
          <w:sz w:val="22"/>
          <w:szCs w:val="22"/>
        </w:rPr>
      </w:pPr>
      <w:r w:rsidRPr="00B306C7">
        <w:rPr>
          <w:sz w:val="22"/>
          <w:szCs w:val="22"/>
        </w:rPr>
        <w:t xml:space="preserve">MEGRENDELŐ JOGAI </w:t>
      </w:r>
      <w:proofErr w:type="gramStart"/>
      <w:r w:rsidRPr="00B306C7">
        <w:rPr>
          <w:sz w:val="22"/>
          <w:szCs w:val="22"/>
        </w:rPr>
        <w:t>ÉS</w:t>
      </w:r>
      <w:proofErr w:type="gramEnd"/>
      <w:r w:rsidRPr="00B306C7">
        <w:rPr>
          <w:sz w:val="22"/>
          <w:szCs w:val="22"/>
        </w:rPr>
        <w:t xml:space="preserve"> KÖTELEZETTSÉGEI</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Megrendelő jogosult a Vállalkozót teljes körűen utasítani a szerződésben foglalt feladatok tekintetében</w:t>
      </w:r>
      <w:r w:rsidRPr="00B306C7" w:rsidDel="00324AF8">
        <w:rPr>
          <w:sz w:val="22"/>
          <w:szCs w:val="22"/>
        </w:rPr>
        <w:t xml:space="preserve"> </w:t>
      </w:r>
      <w:r w:rsidRPr="00B306C7">
        <w:rPr>
          <w:sz w:val="22"/>
          <w:szCs w:val="22"/>
        </w:rPr>
        <w:t>Megrendelő bármikor ellenőrizheti a Vállalkozó által elvégzett munkát.</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Megrendelő jóváhagyást gyakorol a Munkaterv, továbbá a felek együttműködése szempontjából jelentős, de a szerződésben nem szabályozott kérdések tekintetében.</w:t>
      </w:r>
    </w:p>
    <w:p w:rsidR="00820F8C" w:rsidRPr="00B306C7" w:rsidRDefault="00820F8C" w:rsidP="007212D4">
      <w:pPr>
        <w:pStyle w:val="Cmsor2"/>
        <w:spacing w:before="180" w:after="120"/>
        <w:ind w:left="567"/>
        <w:rPr>
          <w:sz w:val="22"/>
          <w:szCs w:val="22"/>
        </w:rPr>
      </w:pPr>
      <w:r w:rsidRPr="00B306C7">
        <w:rPr>
          <w:sz w:val="22"/>
          <w:szCs w:val="22"/>
        </w:rPr>
        <w:t>Megrendelő a Vállalkozó számára az alábbi kiegészítő szolgáltatásokat – díjtalanul – biztosítja a Szerződés teljesítésének elősegítése érdekében:</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vízvételi lehetőség,</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 xml:space="preserve">elektromos áram, </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öltözőhelyiség,</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tárolóterület Vállalkozó eszközei, felhasználni kívánt fertőtlenítő és tisztítószerei számára,</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beléptető kártya azon épületek esetén, ahol beléptető rendszer működik (MTA, Könyvtár és Információs Központ, Nádor Irodaház, Vári épületegyüttes, MTA Kutatóház)</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mosókonyha helyiség (pl. Székház, Nádor Irodaház)</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 xml:space="preserve">síkosság-mentesítéshez szóróanyag </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Megrendelő kötelezettséget vállal arra, hogy a szolgáltatás teljesítésének időtartamára biztosítja a takarítandó helyiségekbe való akadálytalan bejutást. A beléptető kártyák elvesztése esetén azok pótlásának költsége Vállalkozót terheli.</w:t>
      </w:r>
    </w:p>
    <w:p w:rsidR="00820F8C" w:rsidRPr="00B306C7" w:rsidRDefault="00820F8C" w:rsidP="00305679">
      <w:pPr>
        <w:pStyle w:val="Cmsor1"/>
        <w:keepNext w:val="0"/>
        <w:widowControl w:val="0"/>
        <w:numPr>
          <w:ilvl w:val="0"/>
          <w:numId w:val="22"/>
        </w:numPr>
        <w:jc w:val="both"/>
        <w:rPr>
          <w:sz w:val="22"/>
          <w:szCs w:val="22"/>
        </w:rPr>
      </w:pPr>
      <w:r w:rsidRPr="00B306C7">
        <w:rPr>
          <w:sz w:val="22"/>
          <w:szCs w:val="22"/>
        </w:rPr>
        <w:t>A VÁLLALKOZÁSI DÍJ</w:t>
      </w:r>
    </w:p>
    <w:p w:rsidR="007212D4" w:rsidRPr="00B306C7" w:rsidRDefault="00820F8C" w:rsidP="00305679">
      <w:pPr>
        <w:pStyle w:val="Cmsor2"/>
        <w:numPr>
          <w:ilvl w:val="1"/>
          <w:numId w:val="22"/>
        </w:numPr>
        <w:spacing w:after="120"/>
        <w:ind w:left="567" w:hanging="567"/>
        <w:rPr>
          <w:sz w:val="22"/>
          <w:szCs w:val="22"/>
        </w:rPr>
      </w:pPr>
      <w:r w:rsidRPr="00B306C7">
        <w:rPr>
          <w:sz w:val="22"/>
          <w:szCs w:val="22"/>
        </w:rPr>
        <w:t>A díj jellege:</w:t>
      </w:r>
    </w:p>
    <w:p w:rsidR="00820F8C" w:rsidRPr="00B306C7" w:rsidRDefault="00820F8C" w:rsidP="007212D4">
      <w:pPr>
        <w:pStyle w:val="Cmsor2"/>
        <w:spacing w:after="120"/>
        <w:ind w:left="567"/>
        <w:rPr>
          <w:sz w:val="22"/>
          <w:szCs w:val="22"/>
        </w:rPr>
      </w:pPr>
      <w:r w:rsidRPr="00B306C7">
        <w:rPr>
          <w:sz w:val="22"/>
          <w:szCs w:val="22"/>
        </w:rPr>
        <w:t xml:space="preserve">Felek megállapodnak abban, hogy a vállalkozási díj az egységárak alapján, a mennyiségtől függően, havonta változhat </w:t>
      </w:r>
      <w:proofErr w:type="gramStart"/>
      <w:r w:rsidRPr="00B306C7">
        <w:rPr>
          <w:sz w:val="22"/>
          <w:szCs w:val="22"/>
        </w:rPr>
        <w:t>A</w:t>
      </w:r>
      <w:proofErr w:type="gramEnd"/>
      <w:r w:rsidRPr="00B306C7">
        <w:rPr>
          <w:sz w:val="22"/>
          <w:szCs w:val="22"/>
        </w:rPr>
        <w:t xml:space="preserve"> vállalkozási díj magában foglalja a szerződésszerű teljesítéssel összefüggő valamennyi anyag-, munkaerő-, gép-, technológiai és egyéb költségelemet. A vállalkozási egységár átalányár jellege okán Vállalkozó Megrendelő irányában semminemű többletköltség-igénnyel nem élhet. A díj megállapítása a jelen Szerződésben foglalt szerződést biztosító mellékkötelezettségekre, megszűnési, megszüntetési szabályokra is figyelemmel történt. Felek kijelentik, hogy a Vállalkozó által a vizesblokkokban elhelyezésre kerülő papírárukat és higiéniai anyagokat Megrendelő biztosítja. </w:t>
      </w:r>
    </w:p>
    <w:p w:rsidR="00820F8C" w:rsidRPr="00B306C7" w:rsidRDefault="00820F8C" w:rsidP="00305679">
      <w:pPr>
        <w:pStyle w:val="Cmsor2"/>
        <w:numPr>
          <w:ilvl w:val="1"/>
          <w:numId w:val="22"/>
        </w:numPr>
        <w:spacing w:after="120"/>
        <w:ind w:left="567" w:hanging="567"/>
        <w:rPr>
          <w:sz w:val="22"/>
          <w:szCs w:val="22"/>
        </w:rPr>
      </w:pPr>
      <w:r w:rsidRPr="00B306C7">
        <w:rPr>
          <w:sz w:val="22"/>
          <w:szCs w:val="22"/>
        </w:rPr>
        <w:t>A díj mértéke:</w:t>
      </w:r>
    </w:p>
    <w:p w:rsidR="00820F8C" w:rsidRPr="00B306C7" w:rsidRDefault="00820F8C" w:rsidP="00305679">
      <w:pPr>
        <w:pStyle w:val="Cmsor3"/>
        <w:widowControl w:val="0"/>
        <w:numPr>
          <w:ilvl w:val="2"/>
          <w:numId w:val="22"/>
        </w:numPr>
        <w:tabs>
          <w:tab w:val="left" w:pos="567"/>
        </w:tabs>
        <w:spacing w:after="120"/>
        <w:ind w:left="567" w:firstLine="0"/>
        <w:jc w:val="both"/>
        <w:rPr>
          <w:rFonts w:ascii="Garamond" w:hAnsi="Garamond"/>
          <w:sz w:val="22"/>
          <w:szCs w:val="22"/>
        </w:rPr>
      </w:pPr>
      <w:r w:rsidRPr="00B306C7">
        <w:rPr>
          <w:rFonts w:ascii="Garamond" w:hAnsi="Garamond"/>
          <w:sz w:val="22"/>
          <w:szCs w:val="22"/>
        </w:rPr>
        <w:t>A mennyiségileg és minőségileg kifogástalan, szerződésszerű teljesítés esetén a takarítás ellenértéke a</w:t>
      </w:r>
      <w:r w:rsidR="00B902AD">
        <w:rPr>
          <w:rFonts w:ascii="Garamond" w:hAnsi="Garamond"/>
          <w:sz w:val="22"/>
          <w:szCs w:val="22"/>
        </w:rPr>
        <w:t>z</w:t>
      </w:r>
      <w:r w:rsidRPr="00B306C7">
        <w:rPr>
          <w:rFonts w:ascii="Garamond" w:hAnsi="Garamond"/>
          <w:sz w:val="22"/>
          <w:szCs w:val="22"/>
        </w:rPr>
        <w:t xml:space="preserve"> </w:t>
      </w:r>
      <w:r w:rsidR="00B902AD">
        <w:rPr>
          <w:rFonts w:ascii="Garamond" w:hAnsi="Garamond"/>
          <w:sz w:val="22"/>
          <w:szCs w:val="22"/>
        </w:rPr>
        <w:t>1</w:t>
      </w:r>
      <w:r w:rsidRPr="00B306C7">
        <w:rPr>
          <w:rFonts w:ascii="Garamond" w:hAnsi="Garamond"/>
          <w:sz w:val="22"/>
          <w:szCs w:val="22"/>
        </w:rPr>
        <w:t>. sz</w:t>
      </w:r>
      <w:r w:rsidR="005F7C78" w:rsidRPr="00B306C7">
        <w:rPr>
          <w:rFonts w:ascii="Garamond" w:hAnsi="Garamond"/>
          <w:sz w:val="22"/>
          <w:szCs w:val="22"/>
        </w:rPr>
        <w:t>ámú</w:t>
      </w:r>
      <w:r w:rsidRPr="00B306C7">
        <w:rPr>
          <w:rFonts w:ascii="Garamond" w:hAnsi="Garamond"/>
          <w:sz w:val="22"/>
          <w:szCs w:val="22"/>
        </w:rPr>
        <w:t xml:space="preserve"> mellékletben megadott egységárak alapján kerül meghatározásra.</w:t>
      </w:r>
    </w:p>
    <w:p w:rsidR="00820F8C" w:rsidRPr="00B306C7" w:rsidRDefault="00820F8C" w:rsidP="00305679">
      <w:pPr>
        <w:pStyle w:val="Cmsor2"/>
        <w:numPr>
          <w:ilvl w:val="1"/>
          <w:numId w:val="22"/>
        </w:numPr>
        <w:spacing w:after="120"/>
        <w:ind w:left="567" w:hanging="567"/>
        <w:rPr>
          <w:sz w:val="22"/>
          <w:szCs w:val="22"/>
        </w:rPr>
      </w:pPr>
      <w:r w:rsidRPr="00B306C7">
        <w:rPr>
          <w:sz w:val="22"/>
          <w:szCs w:val="22"/>
        </w:rPr>
        <w:t>A díj kifizetése:</w:t>
      </w:r>
    </w:p>
    <w:p w:rsidR="00820F8C" w:rsidRPr="00B306C7" w:rsidRDefault="00820F8C" w:rsidP="00305679">
      <w:pPr>
        <w:pStyle w:val="Cmsor3"/>
        <w:widowControl w:val="0"/>
        <w:numPr>
          <w:ilvl w:val="2"/>
          <w:numId w:val="22"/>
        </w:numPr>
        <w:tabs>
          <w:tab w:val="left" w:pos="567"/>
        </w:tabs>
        <w:spacing w:after="120"/>
        <w:ind w:left="567" w:firstLine="0"/>
        <w:jc w:val="both"/>
        <w:rPr>
          <w:rFonts w:ascii="Garamond" w:hAnsi="Garamond"/>
          <w:sz w:val="22"/>
          <w:szCs w:val="22"/>
        </w:rPr>
      </w:pPr>
      <w:r w:rsidRPr="00B306C7">
        <w:rPr>
          <w:rFonts w:ascii="Garamond" w:hAnsi="Garamond"/>
          <w:sz w:val="22"/>
          <w:szCs w:val="22"/>
        </w:rPr>
        <w:t>Vállalkozó részéről a Szerződés szerinti Szolgáltatások akkor tekinthetők teljesítettnek, ha a Vállalkozó valamennyi Szolgáltatást és Feladatot teljesítette, és azt Megrendelő erre feljogosítot</w:t>
      </w:r>
      <w:r w:rsidR="007212D4" w:rsidRPr="00B306C7">
        <w:rPr>
          <w:rFonts w:ascii="Garamond" w:hAnsi="Garamond"/>
          <w:sz w:val="22"/>
          <w:szCs w:val="22"/>
        </w:rPr>
        <w:t>t képviselője írásban igazolja.</w:t>
      </w:r>
    </w:p>
    <w:p w:rsidR="00820F8C" w:rsidRPr="00B306C7" w:rsidRDefault="00820F8C" w:rsidP="00305679">
      <w:pPr>
        <w:pStyle w:val="Cmsor3"/>
        <w:widowControl w:val="0"/>
        <w:numPr>
          <w:ilvl w:val="2"/>
          <w:numId w:val="22"/>
        </w:numPr>
        <w:tabs>
          <w:tab w:val="left" w:pos="567"/>
        </w:tabs>
        <w:spacing w:after="120"/>
        <w:ind w:left="0" w:firstLine="567"/>
        <w:jc w:val="both"/>
        <w:rPr>
          <w:rFonts w:ascii="Garamond" w:hAnsi="Garamond"/>
          <w:sz w:val="22"/>
          <w:szCs w:val="22"/>
        </w:rPr>
      </w:pPr>
      <w:r w:rsidRPr="00B306C7">
        <w:rPr>
          <w:rFonts w:ascii="Garamond" w:hAnsi="Garamond"/>
          <w:sz w:val="22"/>
          <w:szCs w:val="22"/>
        </w:rPr>
        <w:t>Teljesítés felajánlása</w:t>
      </w:r>
      <w:r w:rsidR="007212D4" w:rsidRPr="00B306C7">
        <w:rPr>
          <w:rFonts w:ascii="Garamond" w:hAnsi="Garamond"/>
          <w:sz w:val="22"/>
          <w:szCs w:val="22"/>
        </w:rPr>
        <w:t>:</w:t>
      </w:r>
    </w:p>
    <w:p w:rsidR="00820F8C" w:rsidRPr="00B306C7" w:rsidRDefault="00820F8C" w:rsidP="00030D8B">
      <w:pPr>
        <w:pStyle w:val="Cmsor2"/>
        <w:spacing w:after="120"/>
        <w:ind w:left="567"/>
        <w:rPr>
          <w:sz w:val="22"/>
          <w:szCs w:val="22"/>
        </w:rPr>
      </w:pPr>
      <w:r w:rsidRPr="00B306C7">
        <w:rPr>
          <w:sz w:val="22"/>
          <w:szCs w:val="22"/>
        </w:rPr>
        <w:t>Vállalkozó a teljesítését utólag Megrendelő kijelölt képviselőjének ajánlja fel írásban. Vállalkozó a teljesítést havonta jogosult felajánlani. A számlázási időszak egy teljes naptári hónap. A teljesítést Vállalkozó az adott számlázási időszak utolsó napját követő 5 munkanapon belül jogosult és köteles Megrendelő részére felajánlani, melyhez mellékelnie kell a tevékenység nyilvántartására szolgáló dokumentumokat.</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A teljesítés-igazolás menete:</w:t>
      </w:r>
    </w:p>
    <w:p w:rsidR="00820F8C" w:rsidRPr="00B306C7" w:rsidRDefault="00820F8C" w:rsidP="00030D8B">
      <w:pPr>
        <w:pStyle w:val="Cmsor2"/>
        <w:spacing w:after="120"/>
        <w:ind w:left="567"/>
        <w:rPr>
          <w:sz w:val="22"/>
          <w:szCs w:val="22"/>
        </w:rPr>
      </w:pPr>
      <w:r w:rsidRPr="00B306C7">
        <w:rPr>
          <w:sz w:val="22"/>
          <w:szCs w:val="22"/>
        </w:rPr>
        <w:t xml:space="preserve">Megrendelő a Vállalkozó szerződésszerű teljesítésének elismeréséről, vagy az elismerés </w:t>
      </w:r>
      <w:r w:rsidRPr="00B306C7">
        <w:rPr>
          <w:sz w:val="22"/>
          <w:szCs w:val="22"/>
        </w:rPr>
        <w:lastRenderedPageBreak/>
        <w:t xml:space="preserve">megtagadásáról a Vállalkozó által a Megrendelő részére megküldött, vagy átadott írásbeli felajánlás kézhezvételét követően tizenöt napon belül írásban köteles nyilatkozni. A teljesítésigazolás kiadására jogosult személy: </w:t>
      </w:r>
      <w:r w:rsidRPr="00B306C7">
        <w:rPr>
          <w:sz w:val="22"/>
          <w:szCs w:val="22"/>
          <w:highlight w:val="lightGray"/>
        </w:rPr>
        <w:t>[…] * szerződéskötéskor kitöltendő</w:t>
      </w:r>
      <w:r w:rsidRPr="00B306C7">
        <w:rPr>
          <w:sz w:val="22"/>
          <w:szCs w:val="22"/>
        </w:rPr>
        <w:t xml:space="preserve">. A teljesítésigazolás a vállalkozói </w:t>
      </w:r>
      <w:proofErr w:type="gramStart"/>
      <w:r w:rsidRPr="00B306C7">
        <w:rPr>
          <w:sz w:val="22"/>
          <w:szCs w:val="22"/>
        </w:rPr>
        <w:t>számla kötelező</w:t>
      </w:r>
      <w:proofErr w:type="gramEnd"/>
      <w:r w:rsidRPr="00B306C7">
        <w:rPr>
          <w:sz w:val="22"/>
          <w:szCs w:val="22"/>
        </w:rPr>
        <w:t xml:space="preserve"> melléklete. Vállalkozó számlát csak aláírt teljesítés igazolás birtokában, annak tartalmának megfelelően állíthat ki.</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Kifizetés</w:t>
      </w:r>
    </w:p>
    <w:p w:rsidR="00820F8C" w:rsidRPr="00B306C7" w:rsidRDefault="00820F8C" w:rsidP="00030D8B">
      <w:pPr>
        <w:pStyle w:val="Cmsor2"/>
        <w:spacing w:after="120"/>
        <w:ind w:left="567"/>
        <w:rPr>
          <w:sz w:val="22"/>
          <w:szCs w:val="22"/>
        </w:rPr>
      </w:pPr>
      <w:r w:rsidRPr="00B306C7">
        <w:rPr>
          <w:sz w:val="22"/>
          <w:szCs w:val="22"/>
        </w:rPr>
        <w:t>Megrendelő a takarítási szolgáltatások ellenértékét átutalással fizeti meg a Vállalkozó jelen Szerződés fejlécében megjelölt pénzforgalmi számlaszámára. A fizetés a tárgyhónapot követő igazolt teljesítés után, a benyújtott számla kézhezvételétől számított 30 naptári napon belül banki átutalással, a Polgári törvénykönyvről szóló 2013. évi V. törvény (Ptk.) 6:130. § és az adózás rendjéről szóló 2003. évi XCII. törvény 36/</w:t>
      </w:r>
      <w:proofErr w:type="gramStart"/>
      <w:r w:rsidRPr="00B306C7">
        <w:rPr>
          <w:sz w:val="22"/>
          <w:szCs w:val="22"/>
        </w:rPr>
        <w:t>A</w:t>
      </w:r>
      <w:proofErr w:type="gramEnd"/>
      <w:r w:rsidRPr="00B306C7">
        <w:rPr>
          <w:sz w:val="22"/>
          <w:szCs w:val="22"/>
        </w:rPr>
        <w:t>. §.</w:t>
      </w:r>
      <w:proofErr w:type="spellStart"/>
      <w:r w:rsidRPr="00B306C7">
        <w:rPr>
          <w:sz w:val="22"/>
          <w:szCs w:val="22"/>
        </w:rPr>
        <w:t>-ában</w:t>
      </w:r>
      <w:proofErr w:type="spellEnd"/>
      <w:r w:rsidRPr="00B306C7">
        <w:rPr>
          <w:sz w:val="22"/>
          <w:szCs w:val="22"/>
        </w:rPr>
        <w:t xml:space="preserve"> foglaltak szerint történik. </w:t>
      </w:r>
    </w:p>
    <w:p w:rsidR="00820F8C" w:rsidRPr="00B306C7" w:rsidRDefault="00820F8C" w:rsidP="00305679">
      <w:pPr>
        <w:pStyle w:val="Cmsor1"/>
        <w:keepNext w:val="0"/>
        <w:widowControl w:val="0"/>
        <w:numPr>
          <w:ilvl w:val="0"/>
          <w:numId w:val="22"/>
        </w:numPr>
        <w:jc w:val="both"/>
        <w:rPr>
          <w:sz w:val="22"/>
          <w:szCs w:val="22"/>
        </w:rPr>
      </w:pPr>
      <w:r w:rsidRPr="00B306C7">
        <w:rPr>
          <w:sz w:val="22"/>
          <w:szCs w:val="22"/>
        </w:rPr>
        <w:t>SZERZŐDÉSSZEGÉS</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Szavatosság:</w:t>
      </w:r>
    </w:p>
    <w:p w:rsidR="00820F8C" w:rsidRPr="00B306C7" w:rsidRDefault="00820F8C" w:rsidP="00305679">
      <w:pPr>
        <w:pStyle w:val="Cmsor3"/>
        <w:widowControl w:val="0"/>
        <w:numPr>
          <w:ilvl w:val="2"/>
          <w:numId w:val="22"/>
        </w:numPr>
        <w:tabs>
          <w:tab w:val="left" w:pos="1418"/>
        </w:tabs>
        <w:spacing w:after="120"/>
        <w:ind w:left="567" w:firstLine="0"/>
        <w:jc w:val="both"/>
        <w:rPr>
          <w:rFonts w:ascii="Garamond" w:hAnsi="Garamond"/>
          <w:sz w:val="22"/>
          <w:szCs w:val="22"/>
        </w:rPr>
      </w:pPr>
      <w:r w:rsidRPr="00B306C7">
        <w:rPr>
          <w:rFonts w:ascii="Garamond" w:hAnsi="Garamond"/>
          <w:sz w:val="22"/>
          <w:szCs w:val="22"/>
        </w:rPr>
        <w:t>Vállalkozónak a napi takarítás során, védjeggyel ellátott környezetbarát tisztítószereket kell használnia. A felhasználni kívánt tisztító- és fertőtlenítő szerekről épületenként listát köteles kiállítani és a biztonsági adatlapok másolatával együtt leadni Megrendelőnek (az adott épület gondnokának) jelen Szerződés megkötésekor.</w:t>
      </w:r>
    </w:p>
    <w:p w:rsidR="00820F8C" w:rsidRPr="00B306C7" w:rsidRDefault="00820F8C" w:rsidP="00305679">
      <w:pPr>
        <w:pStyle w:val="Cmsor3"/>
        <w:widowControl w:val="0"/>
        <w:numPr>
          <w:ilvl w:val="2"/>
          <w:numId w:val="22"/>
        </w:numPr>
        <w:tabs>
          <w:tab w:val="left" w:pos="1418"/>
        </w:tabs>
        <w:spacing w:after="120"/>
        <w:ind w:left="567" w:firstLine="0"/>
        <w:jc w:val="both"/>
        <w:rPr>
          <w:rFonts w:ascii="Garamond" w:hAnsi="Garamond"/>
          <w:sz w:val="22"/>
          <w:szCs w:val="22"/>
        </w:rPr>
      </w:pPr>
      <w:r w:rsidRPr="00B306C7">
        <w:rPr>
          <w:rFonts w:ascii="Garamond" w:hAnsi="Garamond"/>
          <w:sz w:val="22"/>
          <w:szCs w:val="22"/>
        </w:rPr>
        <w:t xml:space="preserve">Amennyiben a Szerződés hatálya alatt Vállalkozó más fertőtlenítő és tisztítószerek használatára tér át, </w:t>
      </w:r>
      <w:proofErr w:type="gramStart"/>
      <w:r w:rsidRPr="00B306C7">
        <w:rPr>
          <w:rFonts w:ascii="Garamond" w:hAnsi="Garamond"/>
          <w:sz w:val="22"/>
          <w:szCs w:val="22"/>
        </w:rPr>
        <w:t>ezen</w:t>
      </w:r>
      <w:proofErr w:type="gramEnd"/>
      <w:r w:rsidRPr="00B306C7">
        <w:rPr>
          <w:rFonts w:ascii="Garamond" w:hAnsi="Garamond"/>
          <w:sz w:val="22"/>
          <w:szCs w:val="22"/>
        </w:rPr>
        <w:t xml:space="preserve"> fertőtlenítő és tisztítószereket használatuk megkezdése előtt köteles Megrendelővel jóváhagyatni.</w:t>
      </w:r>
    </w:p>
    <w:p w:rsidR="00820F8C" w:rsidRPr="00B306C7" w:rsidRDefault="00820F8C" w:rsidP="00305679">
      <w:pPr>
        <w:pStyle w:val="Cmsor3"/>
        <w:widowControl w:val="0"/>
        <w:numPr>
          <w:ilvl w:val="2"/>
          <w:numId w:val="22"/>
        </w:numPr>
        <w:tabs>
          <w:tab w:val="left" w:pos="1418"/>
        </w:tabs>
        <w:spacing w:after="120"/>
        <w:ind w:left="567" w:firstLine="0"/>
        <w:jc w:val="both"/>
        <w:rPr>
          <w:rFonts w:ascii="Garamond" w:hAnsi="Garamond"/>
          <w:sz w:val="22"/>
          <w:szCs w:val="22"/>
        </w:rPr>
      </w:pPr>
      <w:r w:rsidRPr="00B306C7">
        <w:rPr>
          <w:rFonts w:ascii="Garamond" w:hAnsi="Garamond"/>
          <w:sz w:val="22"/>
          <w:szCs w:val="22"/>
        </w:rPr>
        <w:t xml:space="preserve">Vállalkozó köteles a felhasznált anyagok biztonsági adatlapját az anyagok tárolási helyén tartani és azokat az ellenőrzés folyamán bemutatni. </w:t>
      </w:r>
    </w:p>
    <w:p w:rsidR="00820F8C" w:rsidRPr="00B306C7" w:rsidRDefault="00820F8C" w:rsidP="00305679">
      <w:pPr>
        <w:pStyle w:val="Cmsor3"/>
        <w:widowControl w:val="0"/>
        <w:numPr>
          <w:ilvl w:val="2"/>
          <w:numId w:val="22"/>
        </w:numPr>
        <w:tabs>
          <w:tab w:val="left" w:pos="1418"/>
        </w:tabs>
        <w:spacing w:after="120"/>
        <w:ind w:left="567" w:firstLine="0"/>
        <w:jc w:val="both"/>
        <w:rPr>
          <w:rFonts w:ascii="Garamond" w:hAnsi="Garamond"/>
          <w:sz w:val="22"/>
          <w:szCs w:val="22"/>
        </w:rPr>
      </w:pPr>
      <w:r w:rsidRPr="00B306C7">
        <w:rPr>
          <w:rFonts w:ascii="Garamond" w:hAnsi="Garamond"/>
          <w:sz w:val="22"/>
          <w:szCs w:val="22"/>
        </w:rPr>
        <w:t>Vállalkozó szavatolja, hogy a felhasználásra kerülő fertőtlenítő és tisztítószerek Megrendelőhöz történő kihelyezése előtt és a felhasználás során mindenben megtartja a tárolásra és felhasználásra vonatkozó gyártói, hatósági és jogszabályi előírásokat, Megrendelői utasításokat.</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 xml:space="preserve">Nem szerződésszerű teljesítés: </w:t>
      </w:r>
    </w:p>
    <w:p w:rsidR="00820F8C" w:rsidRPr="00B306C7" w:rsidRDefault="00820F8C" w:rsidP="00305679">
      <w:pPr>
        <w:pStyle w:val="Cmsor3"/>
        <w:widowControl w:val="0"/>
        <w:numPr>
          <w:ilvl w:val="2"/>
          <w:numId w:val="22"/>
        </w:numPr>
        <w:tabs>
          <w:tab w:val="left" w:pos="1418"/>
        </w:tabs>
        <w:spacing w:after="120"/>
        <w:ind w:left="567" w:firstLine="0"/>
        <w:jc w:val="both"/>
        <w:rPr>
          <w:rFonts w:ascii="Garamond" w:hAnsi="Garamond"/>
          <w:sz w:val="22"/>
          <w:szCs w:val="22"/>
        </w:rPr>
      </w:pPr>
      <w:r w:rsidRPr="00B306C7">
        <w:rPr>
          <w:rFonts w:ascii="Garamond" w:hAnsi="Garamond"/>
          <w:sz w:val="22"/>
          <w:szCs w:val="22"/>
        </w:rPr>
        <w:t>Amennyiben Vállalkozó teljesítése nem szerződésszerű, kivéve a VI.4.1. pont harmadik bekezdésében foglaltakat, Megrendelő kapcsolattartója jelzi Vállalkozó kapcsolattartója (az illetékes projektvezető) részére a hiba, hiányosság, vagy elmaradás tényét. Vállalkozó köteles a naponta végzendő feladatok esetén azon épületek vonatkozásában, ahol nappalos takarító is dolgozik, 1 órán belül, az összes többi épület vonatkozásában a hetente, havonta, félévente és az évente végzendő feladatok esetén huszonnégy (24) óra alatt elhárítani a hibát, hiányosságot, a nem megfelelően elvégzett munkát ismételten elvégezni.</w:t>
      </w:r>
    </w:p>
    <w:p w:rsidR="00820F8C" w:rsidRPr="00B306C7" w:rsidRDefault="00820F8C" w:rsidP="00305679">
      <w:pPr>
        <w:pStyle w:val="Cmsor3"/>
        <w:widowControl w:val="0"/>
        <w:numPr>
          <w:ilvl w:val="2"/>
          <w:numId w:val="22"/>
        </w:numPr>
        <w:tabs>
          <w:tab w:val="left" w:pos="1418"/>
        </w:tabs>
        <w:spacing w:after="120"/>
        <w:ind w:left="567" w:firstLine="0"/>
        <w:jc w:val="both"/>
        <w:rPr>
          <w:rFonts w:ascii="Garamond" w:hAnsi="Garamond"/>
          <w:sz w:val="22"/>
          <w:szCs w:val="22"/>
        </w:rPr>
      </w:pPr>
      <w:r w:rsidRPr="00B306C7">
        <w:rPr>
          <w:rFonts w:ascii="Garamond" w:hAnsi="Garamond"/>
          <w:sz w:val="22"/>
          <w:szCs w:val="22"/>
        </w:rPr>
        <w:t>Az előző pont szerinti határidő eredménytelen elteltét követően Megrendelő a hibás teljesítési kötbérre jogosult.</w:t>
      </w:r>
    </w:p>
    <w:p w:rsidR="00820F8C" w:rsidRPr="00B306C7" w:rsidRDefault="00820F8C" w:rsidP="00305679">
      <w:pPr>
        <w:pStyle w:val="Cmsor3"/>
        <w:widowControl w:val="0"/>
        <w:numPr>
          <w:ilvl w:val="2"/>
          <w:numId w:val="22"/>
        </w:numPr>
        <w:tabs>
          <w:tab w:val="left" w:pos="1418"/>
        </w:tabs>
        <w:spacing w:after="120"/>
        <w:ind w:left="567" w:firstLine="0"/>
        <w:jc w:val="both"/>
        <w:rPr>
          <w:rFonts w:ascii="Garamond" w:hAnsi="Garamond"/>
          <w:sz w:val="22"/>
          <w:szCs w:val="22"/>
        </w:rPr>
      </w:pPr>
      <w:r w:rsidRPr="00B306C7">
        <w:rPr>
          <w:rFonts w:ascii="Garamond" w:hAnsi="Garamond"/>
          <w:sz w:val="22"/>
          <w:szCs w:val="22"/>
        </w:rPr>
        <w:t xml:space="preserve">Amennyiben egyetlen alkalommal több kifogást közöl Megrendelő, úgy az azonos alkalommal jelzett </w:t>
      </w:r>
      <w:proofErr w:type="gramStart"/>
      <w:r w:rsidRPr="00B306C7">
        <w:rPr>
          <w:rFonts w:ascii="Garamond" w:hAnsi="Garamond"/>
          <w:sz w:val="22"/>
          <w:szCs w:val="22"/>
        </w:rPr>
        <w:t>kifogásokat</w:t>
      </w:r>
      <w:proofErr w:type="gramEnd"/>
      <w:r w:rsidRPr="00B306C7">
        <w:rPr>
          <w:rFonts w:ascii="Garamond" w:hAnsi="Garamond"/>
          <w:sz w:val="22"/>
          <w:szCs w:val="22"/>
        </w:rPr>
        <w:t xml:space="preserve"> külön-külön kell vizsgálni.</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Megrendelő késedelme:</w:t>
      </w:r>
    </w:p>
    <w:p w:rsidR="00820F8C" w:rsidRPr="00B306C7" w:rsidRDefault="00820F8C" w:rsidP="00030D8B">
      <w:pPr>
        <w:pStyle w:val="Cmsor3"/>
        <w:widowControl w:val="0"/>
        <w:tabs>
          <w:tab w:val="left" w:pos="1418"/>
        </w:tabs>
        <w:spacing w:after="120"/>
        <w:ind w:left="567"/>
        <w:jc w:val="both"/>
        <w:rPr>
          <w:rFonts w:ascii="Garamond" w:hAnsi="Garamond"/>
          <w:sz w:val="22"/>
          <w:szCs w:val="22"/>
        </w:rPr>
      </w:pPr>
      <w:r w:rsidRPr="00B306C7">
        <w:rPr>
          <w:rFonts w:ascii="Garamond" w:hAnsi="Garamond"/>
          <w:sz w:val="22"/>
          <w:szCs w:val="22"/>
        </w:rPr>
        <w:t>Megrendelő késedelmének jogkövetkezménye a teljesítési határidő meghosszabbodása, mégpedig főszabályként a késedelem időtartamával.</w:t>
      </w:r>
    </w:p>
    <w:p w:rsidR="00820F8C" w:rsidRPr="00B306C7" w:rsidRDefault="00820F8C" w:rsidP="00030D8B">
      <w:pPr>
        <w:pStyle w:val="Cmsor3"/>
        <w:widowControl w:val="0"/>
        <w:tabs>
          <w:tab w:val="left" w:pos="1418"/>
        </w:tabs>
        <w:spacing w:after="120"/>
        <w:ind w:left="567"/>
        <w:jc w:val="both"/>
        <w:rPr>
          <w:rFonts w:ascii="Garamond" w:hAnsi="Garamond"/>
          <w:sz w:val="22"/>
          <w:szCs w:val="22"/>
        </w:rPr>
      </w:pPr>
      <w:r w:rsidRPr="00B306C7">
        <w:rPr>
          <w:rFonts w:ascii="Garamond" w:hAnsi="Garamond"/>
          <w:sz w:val="22"/>
          <w:szCs w:val="22"/>
        </w:rPr>
        <w:t>Megrendelő díjfizetési késedelme esetén - a VII. 5. pontban foglaltak figyelembevételével - Vállalkozó nem jogosult a teljesítés felfüggesztésére, vagy korlátozására. Megrendelő fizetési késedelme Vállalkozó késedelmi kamatra vonatkozó igényét alapozza meg. A késedelmi kamat mértéke tekintetében a Ptk. 6:155. §</w:t>
      </w:r>
      <w:proofErr w:type="spellStart"/>
      <w:r w:rsidRPr="00B306C7">
        <w:rPr>
          <w:rFonts w:ascii="Garamond" w:hAnsi="Garamond"/>
          <w:sz w:val="22"/>
          <w:szCs w:val="22"/>
        </w:rPr>
        <w:t>-</w:t>
      </w:r>
      <w:proofErr w:type="gramStart"/>
      <w:r w:rsidRPr="00B306C7">
        <w:rPr>
          <w:rFonts w:ascii="Garamond" w:hAnsi="Garamond"/>
          <w:sz w:val="22"/>
          <w:szCs w:val="22"/>
        </w:rPr>
        <w:t>a</w:t>
      </w:r>
      <w:proofErr w:type="spellEnd"/>
      <w:proofErr w:type="gramEnd"/>
      <w:r w:rsidRPr="00B306C7">
        <w:rPr>
          <w:rFonts w:ascii="Garamond" w:hAnsi="Garamond"/>
          <w:sz w:val="22"/>
          <w:szCs w:val="22"/>
        </w:rPr>
        <w:t xml:space="preserve"> irányadó.</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Kötbérek:</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 xml:space="preserve">A hibás teljesítési kötbér </w:t>
      </w:r>
    </w:p>
    <w:p w:rsidR="00820F8C" w:rsidRPr="00B306C7" w:rsidRDefault="00820F8C" w:rsidP="00030D8B">
      <w:pPr>
        <w:pStyle w:val="Cmsor2"/>
        <w:spacing w:after="120"/>
        <w:ind w:left="567"/>
        <w:rPr>
          <w:sz w:val="22"/>
          <w:szCs w:val="22"/>
        </w:rPr>
      </w:pPr>
      <w:r w:rsidRPr="00B306C7">
        <w:rPr>
          <w:sz w:val="22"/>
          <w:szCs w:val="22"/>
        </w:rPr>
        <w:lastRenderedPageBreak/>
        <w:t>Amennyiben a takarítási feladatok kapcsán Vállalkozó hibásan teljesít és - azon épületek vonatkozásában, ahol nappalos takarító is dolgozik, a hiba kijavítására adott 1 órás póthatáridőt, illetve a heti, havi feladatok esetén a 24 órás – a póthatáridőt (mely minden épületre vonatkozik) is elmulasztja, úgy köteles Megrendelő felszólítását követően kötbért fizetni. A hibás teljesítési kötbér mértéke 30%/alkalom, alapja azon terület nagyságához tartozó vállalkozói díj mely kapcsán a hibás feladat megállapításra került (pl. egy iroda alapterülete, egy folyosószakasz területe).</w:t>
      </w:r>
    </w:p>
    <w:p w:rsidR="00820F8C" w:rsidRPr="00B306C7" w:rsidRDefault="00820F8C" w:rsidP="00030D8B">
      <w:pPr>
        <w:pStyle w:val="Cmsor2"/>
        <w:spacing w:after="120"/>
        <w:ind w:left="567"/>
        <w:rPr>
          <w:sz w:val="22"/>
          <w:szCs w:val="22"/>
        </w:rPr>
      </w:pPr>
      <w:r w:rsidRPr="00B306C7">
        <w:rPr>
          <w:sz w:val="22"/>
          <w:szCs w:val="22"/>
        </w:rPr>
        <w:t>Amennyiben a takarítási feladatok kapcsán Vállalkozó hibásan teljesít (azon épületek vonatkozásában, ahol nappalos takarító is dolgozik), de a hiba a kijavítására adott 1 órás póthatáridőn belül kijavításra kerül Vállalkozó az adott területre vonatkozó napi nettó vállalkozási díjának csak 90%-ára állíthat ki számlát.</w:t>
      </w:r>
    </w:p>
    <w:p w:rsidR="00820F8C" w:rsidRPr="00B306C7" w:rsidRDefault="00820F8C" w:rsidP="00030D8B">
      <w:pPr>
        <w:pStyle w:val="Cmsor2"/>
        <w:spacing w:after="120"/>
        <w:ind w:left="567"/>
        <w:rPr>
          <w:sz w:val="22"/>
          <w:szCs w:val="22"/>
        </w:rPr>
      </w:pPr>
      <w:r w:rsidRPr="00B306C7">
        <w:rPr>
          <w:sz w:val="22"/>
          <w:szCs w:val="22"/>
        </w:rPr>
        <w:t>Amennyiben a Vállalkozó a jelen szerződés keretében ellátandó feladatai dokumentálására vonatkozó kötelezettségét megsérti (Munkaterv elkészítése) és az általa elvégzett tevékenység nyilvántartására szolgáló dokumentumokat, a tisztítószerek biztonsági adatlapját nem, vagy hiányosan, vagy hibásan adja át a Megrendelő képviselőjének, mely körülmény a Vállalkozó teljesítményének Megrendelő általi ellenőrzését akadályozza, korlátozza, vagy lehetetlenné teszi, Megrendelő hibás teljesítési kötbérre tarthat igényt. A hibás teljesítési kötbér mértéke számlázási időszakonként – az adott számlázási időszakra eső hibás teljesítések számától függetlenül – a havi szolgáltatási díj nettó értékének 5 %-</w:t>
      </w:r>
      <w:proofErr w:type="gramStart"/>
      <w:r w:rsidRPr="00B306C7">
        <w:rPr>
          <w:sz w:val="22"/>
          <w:szCs w:val="22"/>
        </w:rPr>
        <w:t>a.</w:t>
      </w:r>
      <w:proofErr w:type="gramEnd"/>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Késedelmi kötbér:</w:t>
      </w:r>
    </w:p>
    <w:p w:rsidR="00820F8C" w:rsidRPr="00B306C7" w:rsidRDefault="00820F8C" w:rsidP="00030D8B">
      <w:pPr>
        <w:pStyle w:val="Cmsor2"/>
        <w:spacing w:after="120"/>
        <w:ind w:left="567"/>
        <w:rPr>
          <w:sz w:val="22"/>
          <w:szCs w:val="22"/>
        </w:rPr>
      </w:pPr>
      <w:r w:rsidRPr="00B306C7">
        <w:rPr>
          <w:sz w:val="22"/>
          <w:szCs w:val="22"/>
        </w:rPr>
        <w:t>A hetente, havonta végzendő feladatokra, illetve a nagytakarításra vonatkozóan kerül megállapításra, amennyiben az adott munka a heti Munkatervben meghatározott időpontban nem kerül elvégzésre. A késedelmi kötbér mértéke 1,5%/nap, alapja azon terület nagyságához tartozó vállalkozói díj mely kapcsán a késedelem megállapításra került (pl. egy iroda alapterülete, egy folyosószakasz területe). A kötbér a hetente végzendő feladatok esetén maximálisan 7 naptári nap késedelemre, míg a havonta végzendő feladatok esetén maximálisan 30 naptári nap, a nagytakarításra vonatkozóan</w:t>
      </w:r>
      <w:r w:rsidRPr="00B306C7" w:rsidDel="00B97961">
        <w:rPr>
          <w:sz w:val="22"/>
          <w:szCs w:val="22"/>
        </w:rPr>
        <w:t xml:space="preserve"> </w:t>
      </w:r>
      <w:r w:rsidRPr="00B306C7">
        <w:rPr>
          <w:sz w:val="22"/>
          <w:szCs w:val="22"/>
        </w:rPr>
        <w:t xml:space="preserve">maximálisan 7 naptári nap késedelemre számítható fel. </w:t>
      </w:r>
    </w:p>
    <w:p w:rsidR="00820F8C" w:rsidRPr="00B306C7" w:rsidRDefault="00820F8C" w:rsidP="00030D8B">
      <w:pPr>
        <w:pStyle w:val="Cmsor2"/>
        <w:spacing w:after="120"/>
        <w:ind w:left="567"/>
        <w:rPr>
          <w:sz w:val="22"/>
          <w:szCs w:val="22"/>
        </w:rPr>
      </w:pPr>
      <w:r w:rsidRPr="00B306C7">
        <w:rPr>
          <w:sz w:val="22"/>
          <w:szCs w:val="22"/>
        </w:rPr>
        <w:t>Amennyiben Vállalkozó a jelen szerződés keretében ellátandó feladatai dokumentálására vonatkozó kötelezettségét késedelmesen teljesíti és az általa elvégzett tevékenység nyilvántartására szolgáló dokumentumokat (munkaterv, ellenőrzési terv, továbbképzési terv,) késedelmesen bocsátja Megrendelő rendelkezésére, Vállalkozó a késedelembe esést követő naptól késedelmi kötbér fizetésére köteles. A késedelmi kötbér mértéke 10.000,- Ft/nap.</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Teljesítési biztosíték:</w:t>
      </w:r>
    </w:p>
    <w:p w:rsidR="00820F8C" w:rsidRPr="00B306C7" w:rsidRDefault="00820F8C" w:rsidP="00030D8B">
      <w:pPr>
        <w:pStyle w:val="Cmsor2"/>
        <w:spacing w:after="120"/>
        <w:ind w:left="567"/>
        <w:rPr>
          <w:sz w:val="22"/>
          <w:szCs w:val="22"/>
        </w:rPr>
      </w:pPr>
      <w:r w:rsidRPr="00B306C7">
        <w:rPr>
          <w:sz w:val="22"/>
          <w:szCs w:val="22"/>
        </w:rPr>
        <w:t>A Vállalkozó a szerződéskötés időpontjától, a Kbt. 126. § (2) bekezdése alapján, a szerződés teljesítésének elmaradásával kapcsolatos igények biztosítékaként. A teljesítési biztosítéknak a Kbt. 126. § (2) bekezdése szerint a szerződésben rögzített nettó 24 hónapos időszakra eső vállalkozási díj 5 %-</w:t>
      </w:r>
      <w:proofErr w:type="gramStart"/>
      <w:r w:rsidRPr="00B306C7">
        <w:rPr>
          <w:sz w:val="22"/>
          <w:szCs w:val="22"/>
        </w:rPr>
        <w:t>a</w:t>
      </w:r>
      <w:proofErr w:type="gramEnd"/>
      <w:r w:rsidRPr="00B306C7">
        <w:rPr>
          <w:sz w:val="22"/>
          <w:szCs w:val="22"/>
        </w:rPr>
        <w:t>, melyet a szerződés aláírásának (hatálybalépése) időpontjára kell biztosítani, a Kbt. 126. § (6) bekezdés a) pontja szerinti, az ajánlattevő által választott formában, 24 hónapos (+ 30 nap) futamidőre, melyet a szerződés meghosszabbítása esetén további 12 hónap (+30 nap) időtartammal meg kell hosszabbítani.</w:t>
      </w:r>
    </w:p>
    <w:p w:rsidR="00820F8C" w:rsidRPr="00B306C7" w:rsidRDefault="00820F8C" w:rsidP="00030D8B">
      <w:pPr>
        <w:pStyle w:val="Cmsor2"/>
        <w:spacing w:after="120"/>
        <w:ind w:left="567"/>
        <w:rPr>
          <w:sz w:val="22"/>
          <w:szCs w:val="22"/>
        </w:rPr>
      </w:pPr>
      <w:r w:rsidRPr="00B306C7">
        <w:rPr>
          <w:sz w:val="22"/>
          <w:szCs w:val="22"/>
        </w:rPr>
        <w:t>A megfelelő teljesítési biztosíték nyújtása a szerződéskötés feltétele. Ha a teljesítési biztosíték bankgarancia vagy a banki készfizető kezesség biztosítása vagy biztosítási szerződés alapján kiállított kötelezvénnyel kerül teljesítésre, az akkor megfelelő, ha:</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 xml:space="preserve">a jelen szerződésben rögzített nettó 24 hónapos időszakra eső vállalkozási díj 5 %-ára vonatkozik, </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korlátozás nélküli és visszavonhatatlan,</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az igénybejelentéstől számított 5 munkanap alatt igénybe vehető,</w:t>
      </w:r>
    </w:p>
    <w:p w:rsidR="00820F8C" w:rsidRPr="00B306C7" w:rsidRDefault="00820F8C" w:rsidP="00305679">
      <w:pPr>
        <w:pStyle w:val="Cmsor4"/>
        <w:keepNext w:val="0"/>
        <w:widowControl w:val="0"/>
        <w:numPr>
          <w:ilvl w:val="3"/>
          <w:numId w:val="22"/>
        </w:numPr>
        <w:spacing w:before="0" w:after="0"/>
        <w:jc w:val="both"/>
        <w:rPr>
          <w:rFonts w:ascii="Garamond" w:hAnsi="Garamond"/>
          <w:b w:val="0"/>
          <w:sz w:val="22"/>
          <w:szCs w:val="22"/>
        </w:rPr>
      </w:pPr>
      <w:r w:rsidRPr="00B306C7">
        <w:rPr>
          <w:rFonts w:ascii="Garamond" w:hAnsi="Garamond"/>
          <w:b w:val="0"/>
          <w:sz w:val="22"/>
          <w:szCs w:val="22"/>
        </w:rPr>
        <w:t>futamideje (érvényessége/lejárata): 24 hónapos (+ 30 nap) futamidőre, melyet a szerződés meghosszabbítása esetén további 12 hónap (+30 nap) időtartammal meg kell hosszabbítani.</w:t>
      </w:r>
    </w:p>
    <w:p w:rsidR="00820F8C" w:rsidRPr="00B306C7" w:rsidRDefault="00820F8C" w:rsidP="00030D8B">
      <w:pPr>
        <w:spacing w:before="240"/>
        <w:rPr>
          <w:rFonts w:ascii="Garamond" w:hAnsi="Garamond"/>
        </w:rPr>
      </w:pPr>
      <w:r w:rsidRPr="00B306C7">
        <w:rPr>
          <w:rFonts w:ascii="Garamond" w:hAnsi="Garamond"/>
        </w:rPr>
        <w:t>Vállalkozó tudomásul veszi, hogy köteles Megrendelő kötbéren felüli kárát is megtéríteni.</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lastRenderedPageBreak/>
        <w:t>Vis maior</w:t>
      </w:r>
    </w:p>
    <w:p w:rsidR="00820F8C" w:rsidRPr="00B306C7" w:rsidRDefault="00820F8C" w:rsidP="00305679">
      <w:pPr>
        <w:pStyle w:val="cmsor50"/>
        <w:numPr>
          <w:ilvl w:val="4"/>
          <w:numId w:val="22"/>
        </w:numPr>
        <w:rPr>
          <w:color w:val="auto"/>
          <w:sz w:val="22"/>
          <w:szCs w:val="22"/>
        </w:rPr>
      </w:pPr>
      <w:r w:rsidRPr="00B306C7">
        <w:rPr>
          <w:color w:val="auto"/>
          <w:sz w:val="22"/>
          <w:szCs w:val="22"/>
        </w:rPr>
        <w:t xml:space="preserve">Egyik </w:t>
      </w:r>
      <w:r w:rsidRPr="00B306C7">
        <w:rPr>
          <w:b/>
          <w:color w:val="auto"/>
          <w:sz w:val="22"/>
          <w:szCs w:val="22"/>
        </w:rPr>
        <w:t>Szerződő Fél</w:t>
      </w:r>
      <w:r w:rsidRPr="00B306C7">
        <w:rPr>
          <w:color w:val="auto"/>
          <w:sz w:val="22"/>
          <w:szCs w:val="22"/>
        </w:rPr>
        <w:t xml:space="preserve"> sem sújtható kártérítéssel vagy a Szerződés nem teljesített részétől való elállással, illetve kötbérrel, ha a késedelmes, illetve hibás teljesítés vis maior eredménye. Vis maior bekövetkezése esetén a </w:t>
      </w:r>
      <w:r w:rsidRPr="00B306C7">
        <w:rPr>
          <w:b/>
          <w:color w:val="auto"/>
          <w:sz w:val="22"/>
          <w:szCs w:val="22"/>
        </w:rPr>
        <w:t>Szerződő Felek</w:t>
      </w:r>
      <w:r w:rsidRPr="00B306C7">
        <w:rPr>
          <w:color w:val="auto"/>
          <w:sz w:val="22"/>
          <w:szCs w:val="22"/>
        </w:rPr>
        <w:t xml:space="preserve"> a felmerült kárukat saját maguk viselik. </w:t>
      </w:r>
    </w:p>
    <w:p w:rsidR="00820F8C" w:rsidRPr="00B306C7" w:rsidRDefault="00820F8C" w:rsidP="00305679">
      <w:pPr>
        <w:pStyle w:val="cmsor50"/>
        <w:numPr>
          <w:ilvl w:val="4"/>
          <w:numId w:val="22"/>
        </w:numPr>
        <w:rPr>
          <w:color w:val="auto"/>
          <w:sz w:val="22"/>
          <w:szCs w:val="22"/>
        </w:rPr>
      </w:pPr>
      <w:r w:rsidRPr="00B306C7">
        <w:rPr>
          <w:b/>
          <w:color w:val="auto"/>
          <w:sz w:val="22"/>
          <w:szCs w:val="22"/>
        </w:rPr>
        <w:t>Megrendelő</w:t>
      </w:r>
      <w:r w:rsidRPr="00B306C7">
        <w:rPr>
          <w:color w:val="auto"/>
          <w:sz w:val="22"/>
          <w:szCs w:val="22"/>
        </w:rPr>
        <w:t xml:space="preserve"> a vállalkozási díjat kizárólag a vis maiort előidéző ok bekövetkeztéig köteles fizetni </w:t>
      </w:r>
      <w:r w:rsidRPr="00B306C7">
        <w:rPr>
          <w:b/>
          <w:color w:val="auto"/>
          <w:sz w:val="22"/>
          <w:szCs w:val="22"/>
        </w:rPr>
        <w:t>Vállalkozó</w:t>
      </w:r>
      <w:r w:rsidRPr="00B306C7">
        <w:rPr>
          <w:color w:val="auto"/>
          <w:sz w:val="22"/>
          <w:szCs w:val="22"/>
        </w:rPr>
        <w:t xml:space="preserve"> részére, </w:t>
      </w:r>
      <w:r w:rsidRPr="00B306C7">
        <w:rPr>
          <w:b/>
          <w:color w:val="auto"/>
          <w:sz w:val="22"/>
          <w:szCs w:val="22"/>
        </w:rPr>
        <w:t>Vállalkozó</w:t>
      </w:r>
      <w:r w:rsidRPr="00B306C7">
        <w:rPr>
          <w:color w:val="auto"/>
          <w:sz w:val="22"/>
          <w:szCs w:val="22"/>
        </w:rPr>
        <w:t xml:space="preserve"> eddig az időpontig köteles a Szerződés szerinti szolgáltatást nyújtani.</w:t>
      </w:r>
    </w:p>
    <w:p w:rsidR="00820F8C" w:rsidRPr="00B306C7" w:rsidRDefault="00820F8C" w:rsidP="00305679">
      <w:pPr>
        <w:pStyle w:val="cmsor50"/>
        <w:numPr>
          <w:ilvl w:val="4"/>
          <w:numId w:val="22"/>
        </w:numPr>
        <w:rPr>
          <w:color w:val="auto"/>
          <w:sz w:val="22"/>
          <w:szCs w:val="22"/>
        </w:rPr>
      </w:pPr>
      <w:r w:rsidRPr="00B306C7">
        <w:rPr>
          <w:color w:val="auto"/>
          <w:sz w:val="22"/>
          <w:szCs w:val="22"/>
        </w:rPr>
        <w:t xml:space="preserve">A vis maior olyan rendkívüli esetre vonatkozik, mely a </w:t>
      </w:r>
      <w:r w:rsidRPr="00B306C7">
        <w:rPr>
          <w:b/>
          <w:color w:val="auto"/>
          <w:sz w:val="22"/>
          <w:szCs w:val="22"/>
        </w:rPr>
        <w:t>Vállalkozó</w:t>
      </w:r>
      <w:r w:rsidRPr="00B306C7">
        <w:rPr>
          <w:color w:val="auto"/>
          <w:sz w:val="22"/>
          <w:szCs w:val="22"/>
        </w:rPr>
        <w:t xml:space="preserve"> vagy a </w:t>
      </w:r>
      <w:r w:rsidRPr="00B306C7">
        <w:rPr>
          <w:b/>
          <w:color w:val="auto"/>
          <w:sz w:val="22"/>
          <w:szCs w:val="22"/>
        </w:rPr>
        <w:t>Megrendelő</w:t>
      </w:r>
      <w:r w:rsidRPr="00B306C7">
        <w:rPr>
          <w:color w:val="auto"/>
          <w:sz w:val="22"/>
          <w:szCs w:val="22"/>
        </w:rPr>
        <w:t xml:space="preserve"> érdekkörén kívüli, elháríthatatlan külső ok következménye, és amely neki nem felróható. A vis maiornak közvetlen összefüggésben kell lennie a bekövetkezett szerződésszegéssel.</w:t>
      </w:r>
    </w:p>
    <w:p w:rsidR="00820F8C" w:rsidRPr="00B306C7" w:rsidRDefault="00820F8C" w:rsidP="00305679">
      <w:pPr>
        <w:pStyle w:val="cmsor50"/>
        <w:numPr>
          <w:ilvl w:val="4"/>
          <w:numId w:val="22"/>
        </w:numPr>
        <w:rPr>
          <w:color w:val="auto"/>
          <w:sz w:val="22"/>
          <w:szCs w:val="22"/>
        </w:rPr>
      </w:pPr>
      <w:r w:rsidRPr="00B306C7">
        <w:rPr>
          <w:color w:val="auto"/>
          <w:sz w:val="22"/>
          <w:szCs w:val="22"/>
        </w:rPr>
        <w:t xml:space="preserve">Vis maiorra a </w:t>
      </w:r>
      <w:r w:rsidRPr="00B306C7">
        <w:rPr>
          <w:b/>
          <w:color w:val="auto"/>
          <w:sz w:val="22"/>
          <w:szCs w:val="22"/>
        </w:rPr>
        <w:t>Szerződő Fél</w:t>
      </w:r>
      <w:r w:rsidRPr="00B306C7">
        <w:rPr>
          <w:color w:val="auto"/>
          <w:sz w:val="22"/>
          <w:szCs w:val="22"/>
        </w:rPr>
        <w:t xml:space="preserve"> csak akkor hivatkozhat, ha ajánlott levélben az esemény bekövetkeztét követően haladéktalanul értesíti a másik </w:t>
      </w:r>
      <w:r w:rsidRPr="00B306C7">
        <w:rPr>
          <w:b/>
          <w:color w:val="auto"/>
          <w:sz w:val="22"/>
          <w:szCs w:val="22"/>
        </w:rPr>
        <w:t>Szerződő Felet</w:t>
      </w:r>
      <w:r w:rsidRPr="00B306C7">
        <w:rPr>
          <w:color w:val="auto"/>
          <w:sz w:val="22"/>
          <w:szCs w:val="22"/>
        </w:rPr>
        <w:t xml:space="preserve"> a vis maior tényéről, okáról és valószínű időtartamáról, amennyiben az előtte ismert. </w:t>
      </w:r>
    </w:p>
    <w:p w:rsidR="00820F8C" w:rsidRPr="00B306C7" w:rsidRDefault="00820F8C" w:rsidP="00305679">
      <w:pPr>
        <w:pStyle w:val="cmsor50"/>
        <w:numPr>
          <w:ilvl w:val="4"/>
          <w:numId w:val="22"/>
        </w:numPr>
        <w:rPr>
          <w:color w:val="auto"/>
          <w:sz w:val="22"/>
          <w:szCs w:val="22"/>
        </w:rPr>
      </w:pPr>
      <w:r w:rsidRPr="00B306C7">
        <w:rPr>
          <w:color w:val="auto"/>
          <w:sz w:val="22"/>
          <w:szCs w:val="22"/>
        </w:rPr>
        <w:t xml:space="preserve">A </w:t>
      </w:r>
      <w:r w:rsidRPr="00B306C7">
        <w:rPr>
          <w:b/>
          <w:color w:val="auto"/>
          <w:sz w:val="22"/>
          <w:szCs w:val="22"/>
        </w:rPr>
        <w:t>Vállalkozónak</w:t>
      </w:r>
      <w:r w:rsidRPr="00B306C7">
        <w:rPr>
          <w:color w:val="auto"/>
          <w:sz w:val="22"/>
          <w:szCs w:val="22"/>
        </w:rPr>
        <w:t xml:space="preserve"> a körülményekhez és lehetőségeihez képest meg kell keresnie minden ésszerű alternatív módot a teljesítésre, melyet a vis maior esete nem gátol, kivéve, ha az </w:t>
      </w:r>
      <w:r w:rsidRPr="00B306C7">
        <w:rPr>
          <w:b/>
          <w:color w:val="auto"/>
          <w:sz w:val="22"/>
          <w:szCs w:val="22"/>
        </w:rPr>
        <w:t>Megrendelővel</w:t>
      </w:r>
      <w:r w:rsidRPr="00B306C7">
        <w:rPr>
          <w:color w:val="auto"/>
          <w:sz w:val="22"/>
          <w:szCs w:val="22"/>
        </w:rPr>
        <w:t xml:space="preserve"> ettől eltérő feltételekben állapodott meg.</w:t>
      </w:r>
    </w:p>
    <w:p w:rsidR="00820F8C" w:rsidRPr="00B306C7" w:rsidRDefault="00820F8C" w:rsidP="00305679">
      <w:pPr>
        <w:pStyle w:val="cmsor50"/>
        <w:numPr>
          <w:ilvl w:val="4"/>
          <w:numId w:val="22"/>
        </w:numPr>
        <w:rPr>
          <w:color w:val="auto"/>
          <w:sz w:val="22"/>
          <w:szCs w:val="22"/>
        </w:rPr>
      </w:pPr>
      <w:r w:rsidRPr="00B306C7">
        <w:rPr>
          <w:color w:val="auto"/>
          <w:sz w:val="22"/>
          <w:szCs w:val="22"/>
        </w:rPr>
        <w:t xml:space="preserve">Amennyiben a vis maior időtartama meghaladja a 30 naptári napot, a </w:t>
      </w:r>
      <w:r w:rsidRPr="00B306C7">
        <w:rPr>
          <w:b/>
          <w:color w:val="auto"/>
          <w:sz w:val="22"/>
          <w:szCs w:val="22"/>
        </w:rPr>
        <w:t>Szerződő Fél</w:t>
      </w:r>
      <w:r w:rsidRPr="00B306C7">
        <w:rPr>
          <w:color w:val="auto"/>
          <w:sz w:val="22"/>
          <w:szCs w:val="22"/>
        </w:rPr>
        <w:t xml:space="preserve">nek jogában áll – hátrányos jogi következmények nélkül – a Szerződés nem teljesített részétől elállni oly módon, hogy a másik </w:t>
      </w:r>
      <w:r w:rsidRPr="00B306C7">
        <w:rPr>
          <w:b/>
          <w:color w:val="auto"/>
          <w:sz w:val="22"/>
          <w:szCs w:val="22"/>
        </w:rPr>
        <w:t>Szerződő Fél részére</w:t>
      </w:r>
      <w:r w:rsidRPr="00B306C7">
        <w:rPr>
          <w:color w:val="auto"/>
          <w:sz w:val="22"/>
          <w:szCs w:val="22"/>
        </w:rPr>
        <w:t xml:space="preserve"> - az átvételt igazolható módon - értesítést küld. Ha a </w:t>
      </w:r>
      <w:r w:rsidRPr="00B306C7">
        <w:rPr>
          <w:b/>
          <w:color w:val="auto"/>
          <w:sz w:val="22"/>
          <w:szCs w:val="22"/>
        </w:rPr>
        <w:t>Vállalkozó</w:t>
      </w:r>
      <w:r w:rsidRPr="00B306C7">
        <w:rPr>
          <w:color w:val="auto"/>
          <w:sz w:val="22"/>
          <w:szCs w:val="22"/>
        </w:rPr>
        <w:t xml:space="preserve"> a jelen pontban foglalt határidőn belül a teljesítést már megkezdte, a teljesítés elfogadását </w:t>
      </w:r>
      <w:r w:rsidRPr="00B306C7">
        <w:rPr>
          <w:b/>
          <w:color w:val="auto"/>
          <w:sz w:val="22"/>
          <w:szCs w:val="22"/>
        </w:rPr>
        <w:t>Megrendelő</w:t>
      </w:r>
      <w:r w:rsidRPr="00B306C7">
        <w:rPr>
          <w:color w:val="auto"/>
          <w:sz w:val="22"/>
          <w:szCs w:val="22"/>
        </w:rPr>
        <w:t xml:space="preserve"> a jelen pontban foglaltak alapján nem tagadhatja meg.</w:t>
      </w:r>
    </w:p>
    <w:p w:rsidR="00820F8C" w:rsidRPr="00B306C7" w:rsidRDefault="00820F8C" w:rsidP="00305679">
      <w:pPr>
        <w:pStyle w:val="Cmsor1"/>
        <w:keepNext w:val="0"/>
        <w:widowControl w:val="0"/>
        <w:numPr>
          <w:ilvl w:val="0"/>
          <w:numId w:val="22"/>
        </w:numPr>
        <w:jc w:val="both"/>
        <w:rPr>
          <w:sz w:val="22"/>
          <w:szCs w:val="22"/>
        </w:rPr>
      </w:pPr>
      <w:r w:rsidRPr="00B306C7">
        <w:rPr>
          <w:sz w:val="22"/>
          <w:szCs w:val="22"/>
        </w:rPr>
        <w:t>A SZERZŐDÉS MEGSZŰNÉSE, MEGSZÜNTETÉSE</w:t>
      </w:r>
    </w:p>
    <w:p w:rsidR="00820F8C" w:rsidRPr="00B306C7" w:rsidRDefault="00820F8C" w:rsidP="00305679">
      <w:pPr>
        <w:pStyle w:val="Cmsor2"/>
        <w:numPr>
          <w:ilvl w:val="1"/>
          <w:numId w:val="22"/>
        </w:numPr>
        <w:tabs>
          <w:tab w:val="left" w:pos="567"/>
        </w:tabs>
        <w:spacing w:before="180" w:after="120"/>
        <w:ind w:left="0" w:firstLine="0"/>
        <w:rPr>
          <w:sz w:val="22"/>
          <w:szCs w:val="22"/>
        </w:rPr>
      </w:pPr>
      <w:r w:rsidRPr="00B306C7">
        <w:rPr>
          <w:sz w:val="22"/>
          <w:szCs w:val="22"/>
        </w:rPr>
        <w:t xml:space="preserve">A Szerződés megszűnik a Szerződés VIII. pontjában meghatározott </w:t>
      </w:r>
      <w:r w:rsidRPr="00B306C7">
        <w:rPr>
          <w:b/>
          <w:sz w:val="22"/>
          <w:szCs w:val="22"/>
        </w:rPr>
        <w:t>időtartam lejártával</w:t>
      </w:r>
      <w:r w:rsidRPr="00B306C7">
        <w:rPr>
          <w:sz w:val="22"/>
          <w:szCs w:val="22"/>
        </w:rPr>
        <w:t>.</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 xml:space="preserve">Szerződő Felek erre irányuló közös megegyezéssel a Szerződést írásba foglaltan a jövőre nézve megszüntethetik. </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A Szerződés a VIII. pontja szerinti határozott időtartamra tekintettel, egyoldalú jognyilatkozattal csak a másik Szerződő Fél súlyos szerződésszegése esetén szüntethető meg a szerződést szegő Szerződő Félhez intézett indokolt, írásbeli jognyilatkozattal a Szerződésben szabályozottak szerint. Amennyiben a Szerződés annak teljes körű teljesítése nélkül szűnik meg, úgy Felek kötelesek az elszámolás érdekében egymással szembeni igényeiket haladéktalanul felmérni és egyeztetést kezdeményezni (az elszámolási kötelezettség vonatkozik a VII.2 pontban írott megszüntetés esetére is).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 xml:space="preserve">Súlyos szerződésszegésnek minősül a Vállalkozó részéről: </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Olyan személy alkalmazása vagy megbízása a jelen Szerződés szerinti takarítási feladatok elvégzésével, akinek nincs érvényes munkaszerződése, megbízási szerződése, erkölcsi bizonyítványa, illetve olyan alvállalkozó igénybe vétele a teljesítés során, akit nem jelentett be Megrendelőnek a Kbt. 128.§ (2) bekezdése szerint.</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A felelősségbiztosítás érvénytelenné válása.</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A VI.4.2. pontban meghatározott esetekben (kivéve a nagytakarítás) a késedelem miatt kiszabott kötbér elérte a maximális mértéket 6 hónapon belül 3 alkalommal;</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Vállalkozónak felróható késedelem a nagytakarítás esetén eléri a 7 naptári napot (VI.4.2.);</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A munkaterv átadására, elkészítésére vonatkozó (VI.4.1. pont harmadik bekezdése szerinti) feladatok megszegése kapcsán 6 hónapon belül 3 alkalommal kerül kötbér kiszabásra;</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A VI.4.1. pont első bekezdésében meghatározott kötbér kiszabására 6 hónapon belül 3 alkalommal kerül sor;</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 xml:space="preserve">A VI.4.1. pont második bekezdésében meghatározott kötbér kiszabására (tehát a csökkentett összegű kifizetésre) 1 hónapon belül 5 alkalommal kerül sor; </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lastRenderedPageBreak/>
        <w:t>Vállalkozó a teljesítést jogos ok nélkül megtagadja;</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 xml:space="preserve">Vállalkozó jelen szerződésen alapuló kötelezettségeit olyan jelentős mértékben megszegte, hogy ennek következtében Megrendelőnek a további teljesítés nem áll érdekében; </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Vállalkozó felfüggeszti a kifizetéseit, ellene jogerősen csőd- vagy felszámolási eljárást rendelnek el, Vállalkozó legfőbb szerve a társaság végelszámolásának megkezdéséről, felszámolásának kezdeményezéséről határoz;</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Súlyos szerződésszegésnek minősül a Vállalkozó részéről és Megrendelő köteles a szerződést felmondani amennyiben azt jogszabály kötelezően előírja, így különösen:</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Vállalkozóban közvetetten vagy közvetlenül 25%-ot meghaladó tulajdoni részesedést szerez valamely olyan jogi személy vagy személyes joga szerint jogképes szervezetben, amely tekintetében fennáll a Kbt. 56. § (1) bekezdés k) pontjában meghatározott valamely feltétel;</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Vállalkozó közvetetten vagy közvetlenül 25%-ot meghaladó tulajdoni részesedést szerez valamely olyan jogi személyben vagy személyes joga szerint jogképes szervezetben, amely tekintetében fennáll a Kbt. 56. § (1) bekezdés k) pontjában meghatározott valamely feltétel.</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 xml:space="preserve">A Kbt. 125. § (6) bekezdésének eleget téve Felek rögzítik, hogy a jelen pont szerinti felmondás esetén a Vállalkozó a szerződés megszűnése előtt már teljesített szolgáltatás szerződésszerű pénzbeli ellenértékére jogosult. Ennek megfelelően, amennyiben a jelen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vonhatnak be, amennyiben az elszámolási összeget nem tudják kölcsönösen elfogadni. </w:t>
      </w:r>
      <w:r w:rsidR="00274C8E" w:rsidRPr="00B306C7">
        <w:rPr>
          <w:rFonts w:ascii="Garamond" w:hAnsi="Garamond"/>
          <w:b w:val="0"/>
          <w:sz w:val="22"/>
          <w:szCs w:val="22"/>
        </w:rPr>
        <w:t xml:space="preserve">Vállalkozó </w:t>
      </w:r>
      <w:r w:rsidRPr="00B306C7">
        <w:rPr>
          <w:rFonts w:ascii="Garamond" w:hAnsi="Garamond"/>
          <w:b w:val="0"/>
          <w:sz w:val="22"/>
          <w:szCs w:val="22"/>
        </w:rPr>
        <w:t>kijelenti, hogy a független szakértő számára üzleti könyveibe, szerződéseibe betekintést enged.</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Súlyos szerződésszegésnek minősül Megrendelő részéről:</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Ha Megrendelő a Vállalkozó szolgáltatási helyszínekre történő bejutását és a munka elvégzését indokolatlanul megakadályozza.</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Ha Megrendelő a Vállalkozó által szerződésszerűen teljesített és felajánlott szolgáltatást Vállalkozó írásbeli felszólítása ellenére legkésőbb 15 naptári napon belül nem igazolja le.</w:t>
      </w:r>
    </w:p>
    <w:p w:rsidR="00820F8C" w:rsidRPr="00B306C7" w:rsidRDefault="00820F8C" w:rsidP="00305679">
      <w:pPr>
        <w:pStyle w:val="Cmsor4"/>
        <w:keepNext w:val="0"/>
        <w:widowControl w:val="0"/>
        <w:numPr>
          <w:ilvl w:val="3"/>
          <w:numId w:val="22"/>
        </w:numPr>
        <w:spacing w:before="0" w:after="0"/>
        <w:ind w:left="1418" w:hanging="284"/>
        <w:jc w:val="both"/>
        <w:rPr>
          <w:rFonts w:ascii="Garamond" w:hAnsi="Garamond"/>
          <w:b w:val="0"/>
          <w:sz w:val="22"/>
          <w:szCs w:val="22"/>
        </w:rPr>
      </w:pPr>
      <w:r w:rsidRPr="00B306C7">
        <w:rPr>
          <w:rFonts w:ascii="Garamond" w:hAnsi="Garamond"/>
          <w:b w:val="0"/>
          <w:sz w:val="22"/>
          <w:szCs w:val="22"/>
        </w:rPr>
        <w:t>Ha Megrendelő az általa leigazolt teljesítést követően a jogszabályi előírásoknak megfelelően benyújtott számla alapján, és a jogszabályi feltételek fennállása ellenére a díjat a jelen szerződés szerinti határidő leteltét követően Vállalkozó írásbeli felszólítása ellenére az abban megjelölt legalább 30 naptári napos határidőig sem fizeti meg Vállalkozó részére.</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Felmondási idő</w:t>
      </w:r>
      <w:r w:rsidR="008356EB" w:rsidRPr="00B306C7">
        <w:rPr>
          <w:sz w:val="22"/>
          <w:szCs w:val="22"/>
        </w:rPr>
        <w:t>:</w:t>
      </w:r>
    </w:p>
    <w:p w:rsidR="00820F8C" w:rsidRPr="00B306C7" w:rsidRDefault="00820F8C" w:rsidP="00280284">
      <w:pPr>
        <w:spacing w:before="120" w:after="120" w:line="240" w:lineRule="auto"/>
        <w:jc w:val="both"/>
        <w:rPr>
          <w:rFonts w:ascii="Garamond" w:hAnsi="Garamond"/>
        </w:rPr>
      </w:pPr>
      <w:r w:rsidRPr="00B306C7">
        <w:rPr>
          <w:rFonts w:ascii="Garamond" w:hAnsi="Garamond"/>
        </w:rPr>
        <w:t xml:space="preserve">A felmondási idő – amennyiben a felmondás nem azonnali hatályú – kezdő időpontja az erről szóló értesítés kézhezvételének napját követő nap, legrövidebb időtartama pedig 30 naptári nap, vagy a Kbt. 125. § (5) bekezdésében megjelölt esetekben azon időtartam, mely lehetővé teszi, hogy a Megrendelő a szerződéssel érintett feladata ellátásáról gondoskodni tudjon. Felek rögzítik, hogy az adott Fél a felmondást, elállást közlő levélben köteles megjelölni, hogy azonnali hatállyal vagy felmondási idő közbeiktatásával kívánja a szerződést megszüntetni. </w:t>
      </w:r>
    </w:p>
    <w:p w:rsidR="00820F8C" w:rsidRPr="00B306C7" w:rsidRDefault="00820F8C" w:rsidP="00305679">
      <w:pPr>
        <w:pStyle w:val="Cmsor1"/>
        <w:keepNext w:val="0"/>
        <w:widowControl w:val="0"/>
        <w:numPr>
          <w:ilvl w:val="0"/>
          <w:numId w:val="22"/>
        </w:numPr>
        <w:jc w:val="both"/>
        <w:rPr>
          <w:sz w:val="22"/>
          <w:szCs w:val="22"/>
        </w:rPr>
      </w:pPr>
      <w:r w:rsidRPr="00B306C7">
        <w:rPr>
          <w:sz w:val="22"/>
          <w:szCs w:val="22"/>
        </w:rPr>
        <w:t>A SZERZŐDÉS IDŐTARTAMA</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highlight w:val="lightGray"/>
        </w:rPr>
        <w:t xml:space="preserve">Felek jelen Szerződést 2016. </w:t>
      </w:r>
      <w:proofErr w:type="gramStart"/>
      <w:r w:rsidRPr="00B306C7">
        <w:rPr>
          <w:sz w:val="22"/>
          <w:szCs w:val="22"/>
          <w:highlight w:val="lightGray"/>
        </w:rPr>
        <w:t>….</w:t>
      </w:r>
      <w:proofErr w:type="gramEnd"/>
      <w:r w:rsidRPr="00B306C7">
        <w:rPr>
          <w:i/>
          <w:sz w:val="22"/>
          <w:szCs w:val="22"/>
          <w:highlight w:val="lightGray"/>
        </w:rPr>
        <w:t>* szerződéskötéskor kitöltendő</w:t>
      </w:r>
      <w:r w:rsidRPr="00B306C7">
        <w:rPr>
          <w:sz w:val="22"/>
          <w:szCs w:val="22"/>
          <w:highlight w:val="lightGray"/>
        </w:rPr>
        <w:t xml:space="preserve"> napjától 2018. </w:t>
      </w:r>
      <w:proofErr w:type="gramStart"/>
      <w:r w:rsidRPr="00B306C7">
        <w:rPr>
          <w:sz w:val="22"/>
          <w:szCs w:val="22"/>
          <w:highlight w:val="lightGray"/>
        </w:rPr>
        <w:t>….</w:t>
      </w:r>
      <w:proofErr w:type="gramEnd"/>
      <w:r w:rsidRPr="00B306C7">
        <w:rPr>
          <w:i/>
          <w:sz w:val="22"/>
          <w:szCs w:val="22"/>
          <w:highlight w:val="lightGray"/>
        </w:rPr>
        <w:t>* szerződéskötéskor kitöltendő</w:t>
      </w:r>
      <w:r w:rsidRPr="00B306C7">
        <w:rPr>
          <w:sz w:val="22"/>
          <w:szCs w:val="22"/>
          <w:highlight w:val="lightGray"/>
        </w:rPr>
        <w:t xml:space="preserve"> napjáig terjedő, huszonnégy hónapos határozott időre kötik egymással.</w:t>
      </w:r>
      <w:r w:rsidRPr="00B306C7">
        <w:rPr>
          <w:sz w:val="22"/>
          <w:szCs w:val="22"/>
        </w:rPr>
        <w:t xml:space="preserve"> Felek megállapodnak, hogy a szerződés az aláírás napján lép hatályba. A szolgáltatást a szerződés V. pontjában megjelölt valamennyi teljesítési helynek a munka megkezdésére alkalmas állapotban </w:t>
      </w:r>
      <w:r w:rsidR="00323052" w:rsidRPr="00B306C7">
        <w:rPr>
          <w:sz w:val="22"/>
          <w:szCs w:val="22"/>
        </w:rPr>
        <w:t xml:space="preserve">Vállalkozó </w:t>
      </w:r>
      <w:r w:rsidRPr="00B306C7">
        <w:rPr>
          <w:sz w:val="22"/>
          <w:szCs w:val="22"/>
        </w:rPr>
        <w:t xml:space="preserve">részére történő átadásának, mint együttes feltétel bekövetkeztének a napját követő napon kell megkezdeni. Jelen szerződés alapján Vállalkozó a szolgáltatás megkezdésétől számított 24 hónapos időtartamban köteles a szerződésben meghatározott szolgáltatások nyújtására azzal, hogy ezen időtartam azon a napon jár le, amely számánál fogva a kezdőnapnak megfelel, ha pedig </w:t>
      </w:r>
      <w:r w:rsidRPr="00B306C7">
        <w:rPr>
          <w:sz w:val="22"/>
          <w:szCs w:val="22"/>
        </w:rPr>
        <w:lastRenderedPageBreak/>
        <w:t>ez a nap a lejárat hónapjában hiányzik, a hó utolsó napján. Felek a jelen szerződést határozott időtartamra hozzák létre, a jelen szerződés mindkét fél szerződésszerű teljesítésével szűnik meg.</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Felek megállapodnak abban, hogy a szerződés egy alkalommal további 12 hónappal meghosszabbítható a közbeszerzési eljárást megindító felhívásban jelzettek értelmében. Megrendelő a szolgáltatás megkezdését követő 18. hónap utolsó napjáig köteles jelezni meghosszabbítási igényét a Vállalkozó felé. Amennyiben ezen időpontig Megrendelő nem jelzi az igényét, akkor a szerződés a VIII.1. pontban írottak szerint veszti hatályát.</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A meghosszabbítás során a szerződéses feltételek és a díj meghatározásának alapjául szolgáló díjtételek nem módosíthatóak.</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A meghosszabbítás a Kbt. 125. § (10) bekezdése szerinti rendelkezésnek minősül, így a meghosszabbítással kapcsolatosan nem kell vizsgálni a Kbt. 132. §</w:t>
      </w:r>
      <w:proofErr w:type="spellStart"/>
      <w:r w:rsidRPr="00B306C7">
        <w:rPr>
          <w:sz w:val="22"/>
          <w:szCs w:val="22"/>
        </w:rPr>
        <w:t>-ában</w:t>
      </w:r>
      <w:proofErr w:type="spellEnd"/>
      <w:r w:rsidRPr="00B306C7">
        <w:rPr>
          <w:sz w:val="22"/>
          <w:szCs w:val="22"/>
        </w:rPr>
        <w:t xml:space="preserve"> foglalt feltételek fennállását.</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A meghosszabbítás Megrendelő egyoldalú, írásbeli jognyilatkozatával lép hatályba.</w:t>
      </w:r>
    </w:p>
    <w:p w:rsidR="00820F8C" w:rsidRPr="00B306C7" w:rsidRDefault="00820F8C" w:rsidP="00305679">
      <w:pPr>
        <w:pStyle w:val="Cmsor1"/>
        <w:keepNext w:val="0"/>
        <w:widowControl w:val="0"/>
        <w:numPr>
          <w:ilvl w:val="0"/>
          <w:numId w:val="22"/>
        </w:numPr>
        <w:jc w:val="both"/>
        <w:rPr>
          <w:sz w:val="22"/>
          <w:szCs w:val="22"/>
        </w:rPr>
      </w:pPr>
      <w:r w:rsidRPr="00B306C7">
        <w:rPr>
          <w:sz w:val="22"/>
          <w:szCs w:val="22"/>
        </w:rPr>
        <w:t>VEGYES RENDELKEZÉSEK</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 xml:space="preserve">Vállalkozó a Szolgáltatásokat és Feladatokat úgy köteles nyújtani, hogy ennek során a lehető legkisebb mértékben zavarja a Megrendelő tevékenységét, továbbá a Megrendelőnél folyó igazgatási és gazdasági tevékenységet. A takarítási feladatokat jellemzően a hivatali munkaidő előtt, illetve azt követően lehet elvégezni, ezek időkerete az </w:t>
      </w:r>
      <w:proofErr w:type="spellStart"/>
      <w:r w:rsidRPr="00B306C7">
        <w:rPr>
          <w:sz w:val="22"/>
          <w:szCs w:val="22"/>
        </w:rPr>
        <w:t>SLA-ban</w:t>
      </w:r>
      <w:proofErr w:type="spellEnd"/>
      <w:r w:rsidRPr="00B306C7">
        <w:rPr>
          <w:sz w:val="22"/>
          <w:szCs w:val="22"/>
        </w:rPr>
        <w:t xml:space="preserve"> feltüntetésre kerül. Azon irodák és helyiségek takarítása esetén, melyek csak Megrendelő jelenlétében, felügyelete alatt takaríthatóak, munkanapokon, a munkatervekben meghatározott időpontokban lehet megkezdeni a munkát.</w:t>
      </w:r>
    </w:p>
    <w:p w:rsidR="00820F8C" w:rsidRPr="00B306C7" w:rsidRDefault="00820F8C" w:rsidP="00305679">
      <w:pPr>
        <w:pStyle w:val="Cmsor2"/>
        <w:numPr>
          <w:ilvl w:val="1"/>
          <w:numId w:val="22"/>
        </w:numPr>
        <w:spacing w:before="180" w:after="120"/>
        <w:ind w:left="567" w:hanging="567"/>
        <w:rPr>
          <w:sz w:val="22"/>
          <w:szCs w:val="22"/>
        </w:rPr>
      </w:pPr>
      <w:r w:rsidRPr="00B306C7">
        <w:rPr>
          <w:szCs w:val="24"/>
        </w:rPr>
        <w:t xml:space="preserve"> </w:t>
      </w:r>
      <w:r w:rsidRPr="00B306C7">
        <w:rPr>
          <w:sz w:val="22"/>
          <w:szCs w:val="22"/>
        </w:rPr>
        <w:t>Szerződés módosítása:</w:t>
      </w:r>
    </w:p>
    <w:p w:rsidR="00820F8C" w:rsidRPr="00B306C7" w:rsidRDefault="00820F8C" w:rsidP="00F4064A">
      <w:pPr>
        <w:pStyle w:val="Cmsor2"/>
        <w:spacing w:before="180" w:after="120"/>
        <w:ind w:left="567"/>
        <w:rPr>
          <w:sz w:val="22"/>
          <w:szCs w:val="22"/>
        </w:rPr>
      </w:pPr>
      <w:r w:rsidRPr="00B306C7">
        <w:rPr>
          <w:sz w:val="22"/>
          <w:szCs w:val="22"/>
        </w:rPr>
        <w:t>A jelen Szerződés módosítására csak írásban, cégszerű aláírással, Megrendelő és a Vállalkozó közös megegyezése esetén kerülhet sor a Kbt. 132.§</w:t>
      </w:r>
      <w:proofErr w:type="spellStart"/>
      <w:r w:rsidRPr="00B306C7">
        <w:rPr>
          <w:sz w:val="22"/>
          <w:szCs w:val="22"/>
        </w:rPr>
        <w:t>-ában</w:t>
      </w:r>
      <w:proofErr w:type="spellEnd"/>
      <w:r w:rsidRPr="00B306C7">
        <w:rPr>
          <w:sz w:val="22"/>
          <w:szCs w:val="22"/>
        </w:rPr>
        <w:t xml:space="preserve"> foglaltak szerint. Felek rögzítik, hogy nem minősül szerződésmódosításnak a Felek kapcsolattartóinak adataiban, a Felek nevében, és egyéb adataiban történő,változás </w:t>
      </w:r>
      <w:proofErr w:type="gramStart"/>
      <w:r w:rsidRPr="00B306C7">
        <w:rPr>
          <w:sz w:val="22"/>
          <w:szCs w:val="22"/>
        </w:rPr>
        <w:t>A</w:t>
      </w:r>
      <w:proofErr w:type="gramEnd"/>
      <w:r w:rsidRPr="00B306C7">
        <w:rPr>
          <w:sz w:val="22"/>
          <w:szCs w:val="22"/>
        </w:rPr>
        <w:t xml:space="preserve"> szerződéses időszak alatt az ajánlati felhívás II.1.1. </w:t>
      </w:r>
      <w:proofErr w:type="gramStart"/>
      <w:r w:rsidRPr="00B306C7">
        <w:rPr>
          <w:sz w:val="22"/>
          <w:szCs w:val="22"/>
        </w:rPr>
        <w:t>pontjában</w:t>
      </w:r>
      <w:proofErr w:type="gramEnd"/>
      <w:r w:rsidRPr="00B306C7">
        <w:rPr>
          <w:sz w:val="22"/>
          <w:szCs w:val="22"/>
        </w:rPr>
        <w:t xml:space="preserve"> jelzett mennyiségi eltérést meg nem haladó csökkenés a Kbt. 125. § (10) bekezdése szerinti rendelkezésnek minősül, így ezen esetekben nincs szükség szerződésmódosításra.</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Kártérítés:</w:t>
      </w:r>
    </w:p>
    <w:p w:rsidR="00820F8C" w:rsidRPr="00B306C7" w:rsidRDefault="00820F8C" w:rsidP="00F4064A">
      <w:pPr>
        <w:pStyle w:val="Cmsor2"/>
        <w:spacing w:before="180" w:after="120"/>
        <w:ind w:left="567"/>
        <w:rPr>
          <w:sz w:val="22"/>
          <w:szCs w:val="22"/>
        </w:rPr>
      </w:pPr>
      <w:r w:rsidRPr="00B306C7">
        <w:rPr>
          <w:sz w:val="22"/>
          <w:szCs w:val="22"/>
        </w:rPr>
        <w:t>Vállalkozó nyilatkozik, hogy rendelkezik olyan érvényes általános felelősségbiztosítással (30.000.000,-</w:t>
      </w:r>
      <w:r w:rsidR="00335A99">
        <w:rPr>
          <w:sz w:val="22"/>
          <w:szCs w:val="22"/>
        </w:rPr>
        <w:t xml:space="preserve"> </w:t>
      </w:r>
      <w:r w:rsidRPr="00B306C7">
        <w:rPr>
          <w:sz w:val="22"/>
          <w:szCs w:val="22"/>
        </w:rPr>
        <w:t>Ft/káresemény és 100.000.000,-</w:t>
      </w:r>
      <w:r w:rsidR="00335A99">
        <w:rPr>
          <w:sz w:val="22"/>
          <w:szCs w:val="22"/>
        </w:rPr>
        <w:t xml:space="preserve"> </w:t>
      </w:r>
      <w:r w:rsidRPr="00B306C7">
        <w:rPr>
          <w:sz w:val="22"/>
          <w:szCs w:val="22"/>
        </w:rPr>
        <w:t xml:space="preserve">Ft/év értékben), mely nem csak a harmadik személyeknek okozott károkra, hanem a Megrendelőnek okozott károkra is kiterjed, és a kötvény másolatát (2. sz. melléklet) a szerződéskötéskor Megrendelő részére átadja. Vállalkozó tudomásul veszi, hogy a felelősségbiztosítás meglétét a Megrendelő a szerződés hatálya alatt bármikor jogosult ellenőrizni. </w:t>
      </w:r>
    </w:p>
    <w:p w:rsidR="00820F8C" w:rsidRPr="00B306C7" w:rsidRDefault="00820F8C" w:rsidP="00F4064A">
      <w:pPr>
        <w:spacing w:before="120" w:after="120"/>
        <w:ind w:left="567"/>
        <w:jc w:val="both"/>
        <w:rPr>
          <w:rFonts w:ascii="Garamond" w:hAnsi="Garamond"/>
        </w:rPr>
      </w:pPr>
      <w:r w:rsidRPr="00B306C7">
        <w:rPr>
          <w:rFonts w:ascii="Garamond" w:hAnsi="Garamond"/>
        </w:rPr>
        <w:t>Vállalkozó az általa végzett Szolgáltatások és Feladatok során a Megrendelő vagyontárgyaiban okozott másra (pl. biztosítóra) át nem hárítható károkat a Megrendelőnek köteles megtéríteni vagy a károsodást egyéb módon (pl. kijavítással) helyreállítani.</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Kapcsolattartók: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680"/>
      </w:tblGrid>
      <w:tr w:rsidR="00820F8C" w:rsidRPr="00B306C7" w:rsidTr="00F4064A">
        <w:trPr>
          <w:cantSplit/>
          <w:jc w:val="center"/>
        </w:trPr>
        <w:tc>
          <w:tcPr>
            <w:tcW w:w="7920" w:type="dxa"/>
            <w:gridSpan w:val="2"/>
            <w:shd w:val="clear" w:color="auto" w:fill="E0E0E0"/>
          </w:tcPr>
          <w:p w:rsidR="00820F8C" w:rsidRPr="00B306C7" w:rsidRDefault="00820F8C" w:rsidP="00323052">
            <w:pPr>
              <w:rPr>
                <w:rFonts w:ascii="Garamond" w:hAnsi="Garamond"/>
                <w:b/>
              </w:rPr>
            </w:pPr>
            <w:r w:rsidRPr="00B306C7">
              <w:rPr>
                <w:rFonts w:ascii="Garamond" w:hAnsi="Garamond"/>
                <w:b/>
                <w:lang w:eastAsia="ar-SA"/>
              </w:rPr>
              <w:t>Megrendelő részéről:</w:t>
            </w:r>
          </w:p>
        </w:tc>
      </w:tr>
      <w:tr w:rsidR="00820F8C" w:rsidRPr="00B306C7" w:rsidTr="00F4064A">
        <w:trPr>
          <w:cantSplit/>
          <w:jc w:val="center"/>
        </w:trPr>
        <w:tc>
          <w:tcPr>
            <w:tcW w:w="3240" w:type="dxa"/>
          </w:tcPr>
          <w:p w:rsidR="00820F8C" w:rsidRPr="00B306C7" w:rsidRDefault="00820F8C" w:rsidP="00323052">
            <w:pPr>
              <w:rPr>
                <w:rFonts w:ascii="Garamond" w:hAnsi="Garamond"/>
              </w:rPr>
            </w:pPr>
            <w:r w:rsidRPr="00B306C7">
              <w:rPr>
                <w:rFonts w:ascii="Garamond" w:hAnsi="Garamond"/>
              </w:rPr>
              <w:t>név:</w:t>
            </w:r>
          </w:p>
        </w:tc>
        <w:tc>
          <w:tcPr>
            <w:tcW w:w="4680" w:type="dxa"/>
          </w:tcPr>
          <w:p w:rsidR="00820F8C" w:rsidRPr="00B306C7" w:rsidRDefault="00820F8C" w:rsidP="00323052">
            <w:pPr>
              <w:rPr>
                <w:rFonts w:ascii="Garamond" w:hAnsi="Garamond"/>
              </w:rPr>
            </w:pPr>
            <w:r w:rsidRPr="00B306C7">
              <w:rPr>
                <w:rFonts w:ascii="Garamond" w:hAnsi="Garamond"/>
                <w:i/>
              </w:rPr>
              <w:t>* szerződéskötéskor kitöltendő</w:t>
            </w:r>
          </w:p>
        </w:tc>
      </w:tr>
      <w:tr w:rsidR="00820F8C" w:rsidRPr="00B306C7" w:rsidTr="00F4064A">
        <w:trPr>
          <w:cantSplit/>
          <w:jc w:val="center"/>
        </w:trPr>
        <w:tc>
          <w:tcPr>
            <w:tcW w:w="3240" w:type="dxa"/>
          </w:tcPr>
          <w:p w:rsidR="00820F8C" w:rsidRPr="00B306C7" w:rsidRDefault="00820F8C" w:rsidP="00323052">
            <w:pPr>
              <w:rPr>
                <w:rFonts w:ascii="Garamond" w:hAnsi="Garamond"/>
              </w:rPr>
            </w:pPr>
            <w:r w:rsidRPr="00B306C7">
              <w:rPr>
                <w:rFonts w:ascii="Garamond" w:hAnsi="Garamond"/>
              </w:rPr>
              <w:t>Értesítési cím</w:t>
            </w:r>
          </w:p>
        </w:tc>
        <w:tc>
          <w:tcPr>
            <w:tcW w:w="4680" w:type="dxa"/>
          </w:tcPr>
          <w:p w:rsidR="00820F8C" w:rsidRPr="00B306C7" w:rsidRDefault="00820F8C" w:rsidP="00323052">
            <w:pPr>
              <w:rPr>
                <w:rFonts w:ascii="Garamond" w:hAnsi="Garamond"/>
              </w:rPr>
            </w:pPr>
            <w:r w:rsidRPr="00B306C7">
              <w:rPr>
                <w:rFonts w:ascii="Garamond" w:hAnsi="Garamond"/>
                <w:i/>
              </w:rPr>
              <w:t>* szerződéskötéskor kitöltendő</w:t>
            </w:r>
          </w:p>
        </w:tc>
      </w:tr>
      <w:tr w:rsidR="00820F8C" w:rsidRPr="00B306C7" w:rsidTr="00F4064A">
        <w:trPr>
          <w:cantSplit/>
          <w:jc w:val="center"/>
        </w:trPr>
        <w:tc>
          <w:tcPr>
            <w:tcW w:w="3240" w:type="dxa"/>
          </w:tcPr>
          <w:p w:rsidR="00820F8C" w:rsidRPr="00B306C7" w:rsidRDefault="00820F8C" w:rsidP="00323052">
            <w:pPr>
              <w:rPr>
                <w:rFonts w:ascii="Garamond" w:hAnsi="Garamond"/>
              </w:rPr>
            </w:pPr>
            <w:r w:rsidRPr="00B306C7">
              <w:rPr>
                <w:rFonts w:ascii="Garamond" w:hAnsi="Garamond"/>
              </w:rPr>
              <w:t>telefon / fax</w:t>
            </w:r>
          </w:p>
        </w:tc>
        <w:tc>
          <w:tcPr>
            <w:tcW w:w="4680" w:type="dxa"/>
          </w:tcPr>
          <w:p w:rsidR="00820F8C" w:rsidRPr="00B306C7" w:rsidRDefault="00820F8C" w:rsidP="00323052">
            <w:pPr>
              <w:rPr>
                <w:rFonts w:ascii="Garamond" w:hAnsi="Garamond"/>
              </w:rPr>
            </w:pPr>
            <w:r w:rsidRPr="00B306C7">
              <w:rPr>
                <w:rFonts w:ascii="Garamond" w:hAnsi="Garamond"/>
                <w:i/>
              </w:rPr>
              <w:t>* szerződéskötéskor kitöltendő</w:t>
            </w:r>
          </w:p>
        </w:tc>
      </w:tr>
      <w:tr w:rsidR="00820F8C" w:rsidRPr="00B306C7" w:rsidTr="00F4064A">
        <w:trPr>
          <w:cantSplit/>
          <w:jc w:val="center"/>
        </w:trPr>
        <w:tc>
          <w:tcPr>
            <w:tcW w:w="3240" w:type="dxa"/>
          </w:tcPr>
          <w:p w:rsidR="00820F8C" w:rsidRPr="00B306C7" w:rsidRDefault="00820F8C" w:rsidP="00323052">
            <w:pPr>
              <w:rPr>
                <w:rFonts w:ascii="Garamond" w:hAnsi="Garamond"/>
              </w:rPr>
            </w:pPr>
            <w:r w:rsidRPr="00B306C7">
              <w:rPr>
                <w:rFonts w:ascii="Garamond" w:hAnsi="Garamond"/>
              </w:rPr>
              <w:lastRenderedPageBreak/>
              <w:t>e-mail</w:t>
            </w:r>
          </w:p>
        </w:tc>
        <w:tc>
          <w:tcPr>
            <w:tcW w:w="4680" w:type="dxa"/>
          </w:tcPr>
          <w:p w:rsidR="00820F8C" w:rsidRPr="00B306C7" w:rsidRDefault="00820F8C" w:rsidP="00323052">
            <w:pPr>
              <w:rPr>
                <w:rFonts w:ascii="Garamond" w:hAnsi="Garamond"/>
              </w:rPr>
            </w:pPr>
            <w:r w:rsidRPr="00B306C7">
              <w:rPr>
                <w:rFonts w:ascii="Garamond" w:hAnsi="Garamond"/>
                <w:i/>
              </w:rPr>
              <w:t>* szerződéskötéskor kitöltendő</w:t>
            </w:r>
          </w:p>
        </w:tc>
      </w:tr>
      <w:tr w:rsidR="00820F8C" w:rsidRPr="00B306C7" w:rsidTr="00F4064A">
        <w:trPr>
          <w:cantSplit/>
          <w:jc w:val="center"/>
        </w:trPr>
        <w:tc>
          <w:tcPr>
            <w:tcW w:w="7920" w:type="dxa"/>
            <w:gridSpan w:val="2"/>
            <w:shd w:val="clear" w:color="auto" w:fill="E0E0E0"/>
          </w:tcPr>
          <w:p w:rsidR="00820F8C" w:rsidRPr="00B306C7" w:rsidRDefault="00820F8C" w:rsidP="00323052">
            <w:pPr>
              <w:rPr>
                <w:rFonts w:ascii="Garamond" w:hAnsi="Garamond"/>
                <w:b/>
              </w:rPr>
            </w:pPr>
            <w:r w:rsidRPr="00B306C7">
              <w:rPr>
                <w:rFonts w:ascii="Garamond" w:hAnsi="Garamond"/>
                <w:b/>
              </w:rPr>
              <w:t>Vállalkozó</w:t>
            </w:r>
            <w:r w:rsidRPr="00B306C7">
              <w:rPr>
                <w:rFonts w:ascii="Garamond" w:hAnsi="Garamond"/>
                <w:b/>
                <w:lang w:eastAsia="ar-SA"/>
              </w:rPr>
              <w:t xml:space="preserve"> </w:t>
            </w:r>
            <w:r w:rsidRPr="00B306C7">
              <w:rPr>
                <w:rFonts w:ascii="Garamond" w:hAnsi="Garamond"/>
                <w:b/>
              </w:rPr>
              <w:t xml:space="preserve">részéről </w:t>
            </w:r>
            <w:r w:rsidRPr="00B306C7">
              <w:rPr>
                <w:rFonts w:ascii="Garamond" w:hAnsi="Garamond"/>
              </w:rPr>
              <w:t>(projektvezető)</w:t>
            </w:r>
            <w:r w:rsidRPr="00B306C7">
              <w:rPr>
                <w:rFonts w:ascii="Garamond" w:hAnsi="Garamond"/>
                <w:b/>
                <w:lang w:eastAsia="ar-SA"/>
              </w:rPr>
              <w:t>:</w:t>
            </w:r>
          </w:p>
        </w:tc>
      </w:tr>
      <w:tr w:rsidR="00820F8C" w:rsidRPr="00B306C7" w:rsidTr="00F4064A">
        <w:trPr>
          <w:cantSplit/>
          <w:jc w:val="center"/>
        </w:trPr>
        <w:tc>
          <w:tcPr>
            <w:tcW w:w="3240" w:type="dxa"/>
          </w:tcPr>
          <w:p w:rsidR="00820F8C" w:rsidRPr="00B306C7" w:rsidRDefault="00820F8C" w:rsidP="00323052">
            <w:pPr>
              <w:rPr>
                <w:rFonts w:ascii="Garamond" w:hAnsi="Garamond"/>
              </w:rPr>
            </w:pPr>
            <w:r w:rsidRPr="00B306C7">
              <w:rPr>
                <w:rFonts w:ascii="Garamond" w:hAnsi="Garamond"/>
              </w:rPr>
              <w:t>név:</w:t>
            </w:r>
          </w:p>
        </w:tc>
        <w:tc>
          <w:tcPr>
            <w:tcW w:w="4680" w:type="dxa"/>
          </w:tcPr>
          <w:p w:rsidR="00820F8C" w:rsidRPr="00B306C7" w:rsidRDefault="00323052" w:rsidP="00323052">
            <w:pPr>
              <w:rPr>
                <w:rFonts w:ascii="Garamond" w:hAnsi="Garamond"/>
              </w:rPr>
            </w:pPr>
            <w:r w:rsidRPr="00B306C7">
              <w:rPr>
                <w:rFonts w:ascii="Garamond" w:hAnsi="Garamond"/>
                <w:i/>
              </w:rPr>
              <w:t>* szerződéskötéskor kitöltendő</w:t>
            </w:r>
          </w:p>
        </w:tc>
      </w:tr>
      <w:tr w:rsidR="00820F8C" w:rsidRPr="00B306C7" w:rsidTr="00F4064A">
        <w:trPr>
          <w:cantSplit/>
          <w:jc w:val="center"/>
        </w:trPr>
        <w:tc>
          <w:tcPr>
            <w:tcW w:w="3240" w:type="dxa"/>
          </w:tcPr>
          <w:p w:rsidR="00820F8C" w:rsidRPr="00B306C7" w:rsidRDefault="00820F8C" w:rsidP="00323052">
            <w:pPr>
              <w:rPr>
                <w:rFonts w:ascii="Garamond" w:hAnsi="Garamond"/>
              </w:rPr>
            </w:pPr>
            <w:r w:rsidRPr="00B306C7">
              <w:rPr>
                <w:rFonts w:ascii="Garamond" w:hAnsi="Garamond"/>
              </w:rPr>
              <w:t>értesítési cím</w:t>
            </w:r>
          </w:p>
        </w:tc>
        <w:tc>
          <w:tcPr>
            <w:tcW w:w="4680" w:type="dxa"/>
          </w:tcPr>
          <w:p w:rsidR="00820F8C" w:rsidRPr="00B306C7" w:rsidRDefault="00323052" w:rsidP="00323052">
            <w:pPr>
              <w:rPr>
                <w:rFonts w:ascii="Garamond" w:hAnsi="Garamond"/>
              </w:rPr>
            </w:pPr>
            <w:r w:rsidRPr="00B306C7">
              <w:rPr>
                <w:rFonts w:ascii="Garamond" w:hAnsi="Garamond"/>
                <w:i/>
              </w:rPr>
              <w:t>* szerződéskötéskor kitöltendő</w:t>
            </w:r>
          </w:p>
        </w:tc>
      </w:tr>
      <w:tr w:rsidR="00820F8C" w:rsidRPr="00B306C7" w:rsidTr="00F4064A">
        <w:trPr>
          <w:cantSplit/>
          <w:jc w:val="center"/>
        </w:trPr>
        <w:tc>
          <w:tcPr>
            <w:tcW w:w="3240" w:type="dxa"/>
          </w:tcPr>
          <w:p w:rsidR="00820F8C" w:rsidRPr="00B306C7" w:rsidRDefault="00820F8C" w:rsidP="00323052">
            <w:pPr>
              <w:rPr>
                <w:rFonts w:ascii="Garamond" w:hAnsi="Garamond"/>
              </w:rPr>
            </w:pPr>
            <w:r w:rsidRPr="00B306C7">
              <w:rPr>
                <w:rFonts w:ascii="Garamond" w:hAnsi="Garamond"/>
              </w:rPr>
              <w:t>telefon / fax</w:t>
            </w:r>
          </w:p>
        </w:tc>
        <w:tc>
          <w:tcPr>
            <w:tcW w:w="4680" w:type="dxa"/>
          </w:tcPr>
          <w:p w:rsidR="00820F8C" w:rsidRPr="00B306C7" w:rsidRDefault="00323052" w:rsidP="00323052">
            <w:pPr>
              <w:rPr>
                <w:rFonts w:ascii="Garamond" w:hAnsi="Garamond"/>
              </w:rPr>
            </w:pPr>
            <w:r w:rsidRPr="00B306C7">
              <w:rPr>
                <w:rFonts w:ascii="Garamond" w:hAnsi="Garamond"/>
                <w:i/>
              </w:rPr>
              <w:t>* szerződéskötéskor kitöltendő</w:t>
            </w:r>
          </w:p>
        </w:tc>
      </w:tr>
      <w:tr w:rsidR="00820F8C" w:rsidRPr="00B306C7" w:rsidTr="00F4064A">
        <w:trPr>
          <w:cantSplit/>
          <w:jc w:val="center"/>
        </w:trPr>
        <w:tc>
          <w:tcPr>
            <w:tcW w:w="3240" w:type="dxa"/>
          </w:tcPr>
          <w:p w:rsidR="00820F8C" w:rsidRPr="00B306C7" w:rsidRDefault="00820F8C" w:rsidP="00323052">
            <w:pPr>
              <w:rPr>
                <w:rFonts w:ascii="Garamond" w:hAnsi="Garamond"/>
              </w:rPr>
            </w:pPr>
            <w:r w:rsidRPr="00B306C7">
              <w:rPr>
                <w:rFonts w:ascii="Garamond" w:hAnsi="Garamond"/>
              </w:rPr>
              <w:t>e-mail</w:t>
            </w:r>
          </w:p>
        </w:tc>
        <w:tc>
          <w:tcPr>
            <w:tcW w:w="4680" w:type="dxa"/>
          </w:tcPr>
          <w:p w:rsidR="00820F8C" w:rsidRPr="00B306C7" w:rsidRDefault="00323052" w:rsidP="00323052">
            <w:pPr>
              <w:rPr>
                <w:rFonts w:ascii="Garamond" w:hAnsi="Garamond"/>
              </w:rPr>
            </w:pPr>
            <w:r w:rsidRPr="00B306C7">
              <w:rPr>
                <w:rFonts w:ascii="Garamond" w:hAnsi="Garamond"/>
                <w:i/>
              </w:rPr>
              <w:t>* szerződéskötéskor kitöltendő</w:t>
            </w:r>
          </w:p>
        </w:tc>
      </w:tr>
    </w:tbl>
    <w:p w:rsidR="00820F8C" w:rsidRPr="00B306C7" w:rsidRDefault="00820F8C" w:rsidP="00F4064A">
      <w:pPr>
        <w:spacing w:before="120" w:after="120"/>
        <w:ind w:left="567"/>
        <w:rPr>
          <w:rFonts w:ascii="Garamond" w:hAnsi="Garamond"/>
        </w:rPr>
      </w:pPr>
      <w:r w:rsidRPr="00B306C7">
        <w:rPr>
          <w:rFonts w:ascii="Garamond" w:hAnsi="Garamond"/>
        </w:rPr>
        <w:t>A fenti személyek vagy adataik aktualitása kapcsán a Feleket fokozott együttműködési és tájékoztatási kötelezettség terheli. A levelezés, az írásos dokumentumok és a szóbeli tárgyalások nyelve magyar.</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Vállalkozó kötelezettségei:</w:t>
      </w:r>
    </w:p>
    <w:p w:rsidR="00820F8C" w:rsidRPr="00B306C7" w:rsidRDefault="00820F8C" w:rsidP="00F4064A">
      <w:pPr>
        <w:spacing w:before="120" w:after="120"/>
        <w:ind w:left="567"/>
        <w:rPr>
          <w:rFonts w:ascii="Garamond" w:hAnsi="Garamond"/>
        </w:rPr>
      </w:pPr>
      <w:r w:rsidRPr="00B306C7">
        <w:rPr>
          <w:rFonts w:ascii="Garamond" w:hAnsi="Garamond"/>
        </w:rPr>
        <w:t>Vállalkozó a bármilyen jogcímen foglalkoztatott, teljesítésben eljáró személyek, a teljesítési segédek, Kbt. szerinti alvállalkozók tekintetében köteles:</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 xml:space="preserve">Gondoskodni arról, hogy a teljesítés helyszínén, a teljesítés időtartama alatt, (épületenként) minden munkanapon jelen legyen 1 fő Csoportvezető (az Ajánlati felhívásban előírt képesítéssel). Amennyiben csak 1 fő takarít az épületben, akkor nem kell 1 fő csoportvezetőnek jelen lennie (pl. 1 fő nappalos takarító esetében). </w:t>
      </w:r>
    </w:p>
    <w:p w:rsidR="00820F8C" w:rsidRPr="00B306C7" w:rsidRDefault="00820F8C" w:rsidP="00F4064A">
      <w:pPr>
        <w:pStyle w:val="Cmsor3"/>
        <w:widowControl w:val="0"/>
        <w:spacing w:after="120"/>
        <w:ind w:left="1418"/>
        <w:jc w:val="both"/>
        <w:rPr>
          <w:rFonts w:ascii="Garamond" w:hAnsi="Garamond"/>
          <w:sz w:val="22"/>
          <w:szCs w:val="22"/>
        </w:rPr>
      </w:pPr>
      <w:r w:rsidRPr="00B306C7">
        <w:rPr>
          <w:rFonts w:ascii="Garamond" w:hAnsi="Garamond"/>
          <w:sz w:val="22"/>
          <w:szCs w:val="22"/>
        </w:rPr>
        <w:t>A csoportvezető feladatai különösen:</w:t>
      </w:r>
    </w:p>
    <w:p w:rsidR="00820F8C" w:rsidRPr="00B306C7" w:rsidRDefault="00820F8C" w:rsidP="00305679">
      <w:pPr>
        <w:pStyle w:val="Cmsor4"/>
        <w:keepNext w:val="0"/>
        <w:widowControl w:val="0"/>
        <w:numPr>
          <w:ilvl w:val="5"/>
          <w:numId w:val="24"/>
        </w:numPr>
        <w:spacing w:before="0" w:after="0"/>
        <w:jc w:val="both"/>
        <w:rPr>
          <w:rFonts w:ascii="Garamond" w:hAnsi="Garamond"/>
          <w:b w:val="0"/>
          <w:sz w:val="22"/>
          <w:szCs w:val="22"/>
        </w:rPr>
      </w:pPr>
      <w:r w:rsidRPr="00B306C7">
        <w:rPr>
          <w:rFonts w:ascii="Garamond" w:hAnsi="Garamond"/>
          <w:b w:val="0"/>
          <w:sz w:val="22"/>
          <w:szCs w:val="22"/>
        </w:rPr>
        <w:t>A takarítói állomány felügyelete, irányítása.</w:t>
      </w:r>
    </w:p>
    <w:p w:rsidR="00820F8C" w:rsidRPr="00B306C7" w:rsidRDefault="00820F8C" w:rsidP="00305679">
      <w:pPr>
        <w:pStyle w:val="Cmsor4"/>
        <w:keepNext w:val="0"/>
        <w:widowControl w:val="0"/>
        <w:numPr>
          <w:ilvl w:val="5"/>
          <w:numId w:val="24"/>
        </w:numPr>
        <w:spacing w:before="0" w:after="0"/>
        <w:jc w:val="both"/>
        <w:rPr>
          <w:rFonts w:ascii="Garamond" w:hAnsi="Garamond"/>
          <w:b w:val="0"/>
          <w:sz w:val="22"/>
          <w:szCs w:val="22"/>
        </w:rPr>
      </w:pPr>
      <w:r w:rsidRPr="00B306C7">
        <w:rPr>
          <w:rFonts w:ascii="Garamond" w:hAnsi="Garamond"/>
          <w:b w:val="0"/>
          <w:sz w:val="22"/>
          <w:szCs w:val="22"/>
        </w:rPr>
        <w:t xml:space="preserve">Az </w:t>
      </w:r>
      <w:proofErr w:type="spellStart"/>
      <w:r w:rsidRPr="00B306C7">
        <w:rPr>
          <w:rFonts w:ascii="Garamond" w:hAnsi="Garamond"/>
          <w:b w:val="0"/>
          <w:sz w:val="22"/>
          <w:szCs w:val="22"/>
        </w:rPr>
        <w:t>SLA-ban</w:t>
      </w:r>
      <w:proofErr w:type="spellEnd"/>
      <w:r w:rsidRPr="00B306C7">
        <w:rPr>
          <w:rFonts w:ascii="Garamond" w:hAnsi="Garamond"/>
          <w:b w:val="0"/>
          <w:sz w:val="22"/>
          <w:szCs w:val="22"/>
        </w:rPr>
        <w:t xml:space="preserve"> meghatározott minőség biztosítása</w:t>
      </w:r>
    </w:p>
    <w:p w:rsidR="00820F8C" w:rsidRPr="00B306C7" w:rsidRDefault="00820F8C" w:rsidP="00305679">
      <w:pPr>
        <w:pStyle w:val="Cmsor4"/>
        <w:keepNext w:val="0"/>
        <w:widowControl w:val="0"/>
        <w:numPr>
          <w:ilvl w:val="5"/>
          <w:numId w:val="24"/>
        </w:numPr>
        <w:spacing w:before="0" w:after="0"/>
        <w:jc w:val="both"/>
        <w:rPr>
          <w:rFonts w:ascii="Garamond" w:hAnsi="Garamond"/>
          <w:b w:val="0"/>
          <w:sz w:val="22"/>
          <w:szCs w:val="22"/>
        </w:rPr>
      </w:pPr>
      <w:r w:rsidRPr="00B306C7">
        <w:rPr>
          <w:rFonts w:ascii="Garamond" w:hAnsi="Garamond"/>
          <w:b w:val="0"/>
          <w:sz w:val="22"/>
          <w:szCs w:val="22"/>
        </w:rPr>
        <w:t>A szükséges helyettesítések, pótlások, megszervezése.</w:t>
      </w:r>
    </w:p>
    <w:p w:rsidR="00820F8C" w:rsidRPr="00B306C7" w:rsidRDefault="00820F8C" w:rsidP="00305679">
      <w:pPr>
        <w:pStyle w:val="Cmsor4"/>
        <w:keepNext w:val="0"/>
        <w:widowControl w:val="0"/>
        <w:numPr>
          <w:ilvl w:val="5"/>
          <w:numId w:val="24"/>
        </w:numPr>
        <w:spacing w:before="0" w:after="0"/>
        <w:jc w:val="both"/>
        <w:rPr>
          <w:rFonts w:ascii="Garamond" w:hAnsi="Garamond"/>
          <w:b w:val="0"/>
          <w:sz w:val="22"/>
          <w:szCs w:val="22"/>
        </w:rPr>
      </w:pPr>
      <w:r w:rsidRPr="00B306C7">
        <w:rPr>
          <w:rFonts w:ascii="Garamond" w:hAnsi="Garamond"/>
          <w:b w:val="0"/>
          <w:sz w:val="22"/>
          <w:szCs w:val="22"/>
        </w:rPr>
        <w:t>A nagytakarítások Megrendelő képviselőjével való egyeztetése.</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 xml:space="preserve">Gondoskodni arról, hogy a szerződés időtartama alatt 1 fő Projektvezető (az Ajánlati felhívásban előírt képesítéssel) az összes takarítandó épület vonatkozásában, mint kapcsolattartó, a Megrendelő számára elérhető legyen. </w:t>
      </w:r>
    </w:p>
    <w:p w:rsidR="00820F8C" w:rsidRPr="00B306C7" w:rsidRDefault="00820F8C" w:rsidP="00FD0AEC">
      <w:pPr>
        <w:pStyle w:val="Cmsor3"/>
        <w:widowControl w:val="0"/>
        <w:spacing w:after="120"/>
        <w:ind w:left="1418"/>
        <w:jc w:val="both"/>
        <w:rPr>
          <w:rFonts w:ascii="Garamond" w:hAnsi="Garamond"/>
          <w:sz w:val="22"/>
          <w:szCs w:val="22"/>
        </w:rPr>
      </w:pPr>
      <w:r w:rsidRPr="00B306C7">
        <w:rPr>
          <w:rFonts w:ascii="Garamond" w:hAnsi="Garamond"/>
          <w:sz w:val="22"/>
          <w:szCs w:val="22"/>
        </w:rPr>
        <w:t>A Projektvezető feladatai különösen:</w:t>
      </w:r>
    </w:p>
    <w:p w:rsidR="00820F8C" w:rsidRPr="00B306C7" w:rsidRDefault="00820F8C" w:rsidP="00305679">
      <w:pPr>
        <w:pStyle w:val="Cmsor4"/>
        <w:keepNext w:val="0"/>
        <w:widowControl w:val="0"/>
        <w:numPr>
          <w:ilvl w:val="5"/>
          <w:numId w:val="24"/>
        </w:numPr>
        <w:spacing w:before="0" w:after="0"/>
        <w:jc w:val="both"/>
        <w:rPr>
          <w:rFonts w:ascii="Garamond" w:hAnsi="Garamond"/>
          <w:b w:val="0"/>
          <w:sz w:val="22"/>
          <w:szCs w:val="22"/>
        </w:rPr>
      </w:pPr>
      <w:r w:rsidRPr="00B306C7">
        <w:rPr>
          <w:rFonts w:ascii="Garamond" w:hAnsi="Garamond"/>
          <w:b w:val="0"/>
          <w:sz w:val="22"/>
          <w:szCs w:val="22"/>
        </w:rPr>
        <w:t>Operatív ügyekben a Megrendelővel való kapcsolattartás.</w:t>
      </w:r>
    </w:p>
    <w:p w:rsidR="00820F8C" w:rsidRPr="00B306C7" w:rsidRDefault="00820F8C" w:rsidP="00305679">
      <w:pPr>
        <w:pStyle w:val="Cmsor4"/>
        <w:keepNext w:val="0"/>
        <w:widowControl w:val="0"/>
        <w:numPr>
          <w:ilvl w:val="5"/>
          <w:numId w:val="24"/>
        </w:numPr>
        <w:spacing w:before="0" w:after="0"/>
        <w:jc w:val="both"/>
        <w:rPr>
          <w:rFonts w:ascii="Garamond" w:hAnsi="Garamond"/>
          <w:b w:val="0"/>
          <w:sz w:val="22"/>
          <w:szCs w:val="22"/>
        </w:rPr>
      </w:pPr>
      <w:r w:rsidRPr="00B306C7">
        <w:rPr>
          <w:rFonts w:ascii="Garamond" w:hAnsi="Garamond"/>
          <w:b w:val="0"/>
          <w:sz w:val="22"/>
          <w:szCs w:val="22"/>
        </w:rPr>
        <w:t>Vállalkozó ellenőrzési rendszerének jelen szerződés vonatkozásában történő irányítása.</w:t>
      </w:r>
    </w:p>
    <w:p w:rsidR="00820F8C" w:rsidRPr="00B306C7" w:rsidRDefault="00820F8C" w:rsidP="00305679">
      <w:pPr>
        <w:pStyle w:val="Cmsor4"/>
        <w:keepNext w:val="0"/>
        <w:widowControl w:val="0"/>
        <w:numPr>
          <w:ilvl w:val="5"/>
          <w:numId w:val="24"/>
        </w:numPr>
        <w:spacing w:before="0" w:after="0"/>
        <w:jc w:val="both"/>
        <w:rPr>
          <w:rFonts w:ascii="Garamond" w:hAnsi="Garamond"/>
          <w:b w:val="0"/>
          <w:sz w:val="22"/>
          <w:szCs w:val="22"/>
        </w:rPr>
      </w:pPr>
      <w:r w:rsidRPr="00B306C7">
        <w:rPr>
          <w:rFonts w:ascii="Garamond" w:hAnsi="Garamond"/>
          <w:b w:val="0"/>
          <w:sz w:val="22"/>
          <w:szCs w:val="22"/>
        </w:rPr>
        <w:t>A takarítók szolgálat ellátásnak ellenőrzésében való közreműködés.</w:t>
      </w:r>
    </w:p>
    <w:p w:rsidR="00820F8C" w:rsidRPr="00B306C7" w:rsidRDefault="00820F8C" w:rsidP="00305679">
      <w:pPr>
        <w:pStyle w:val="Cmsor4"/>
        <w:keepNext w:val="0"/>
        <w:widowControl w:val="0"/>
        <w:numPr>
          <w:ilvl w:val="5"/>
          <w:numId w:val="24"/>
        </w:numPr>
        <w:spacing w:before="0" w:after="0"/>
        <w:jc w:val="both"/>
        <w:rPr>
          <w:rFonts w:ascii="Garamond" w:hAnsi="Garamond"/>
          <w:b w:val="0"/>
          <w:sz w:val="22"/>
          <w:szCs w:val="22"/>
        </w:rPr>
      </w:pPr>
      <w:r w:rsidRPr="00B306C7">
        <w:rPr>
          <w:rFonts w:ascii="Garamond" w:hAnsi="Garamond"/>
          <w:b w:val="0"/>
          <w:sz w:val="22"/>
          <w:szCs w:val="22"/>
        </w:rPr>
        <w:t>A takarítók továbbképzésének megszervezése.</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Gondoskodni a Megrendelőnél érvényben lévő eseti és helyi tűz-, munka-, balesetvédelmi és egyéb előírások, valamint a vonatkozó jogszabályok megtartásáról. A Megrendelő hatályos előírásait Megrendelő Vállalkozó kérésére annak rendelkezésére bocsátja. Az e szabályok mellőzése vagy megsértése miatt a Megrendelőt valamint 3. személyeket ért károk megtérítése Vállalkozót terheli.</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Helytállni a Megrendelőnek vagy az intézményben tartózkodó személyeknek okozott károkért.</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A dolgozókat ellátni olyan igazolványokkal/névkitűzőkkel, mellyel igazolni tudják, hogy Vállalkozó megbízásából, munkavégzés céljából a Megrendelő épületeinek területére belépni jogosultak.</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 xml:space="preserve">Gondoskodni arról, hogy kizárólag büntetlen előéletű vagy a büntetett előélethez fűződő hátrányok alól mentesült személy jár el a teljesítés során. Vállalkozó tudomásul veszi, </w:t>
      </w:r>
      <w:r w:rsidRPr="00B306C7">
        <w:rPr>
          <w:rFonts w:ascii="Garamond" w:hAnsi="Garamond"/>
          <w:sz w:val="22"/>
          <w:szCs w:val="22"/>
        </w:rPr>
        <w:lastRenderedPageBreak/>
        <w:t>hogy a szerződés teljesítésébe kizárólag erkölcsi bizonyítvánnyal rendelkező személyeket jogosult bevonni. Az erkölcsi bizonyítványok meglétét Megrendelő ellenőrizheti.</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A dolgozókat a munkavégzéshez szükséges formaruhával (munkaruha) ellátni.</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Vállalkozó vállalja, hogy a Megrendelő objektumaiba való beléptetéshez, az első belépést megelőzően legalább három (3) munkanappal rendelkezésre bocsátja a feladatok végrehajtásában közreműködő személyek adatait, nyilatkozatukat az adatok ellenőrizhetőségéről. Vállalkozónak e személyek adatainak átadásakor nyilatkoznia kell a megjelölt személy foglalkoztatási módjáról. (Így tehát: saját dolgozó, 10% feletti alvállalkozó dolgozója, 10% alatti alvállalkozó dolgozója, egyéni vállalkozó, vagy foglalkoztatása un. munkaerő kölcsönzésen alapszik stb.) Vállalkozó részéről csatolni szükséges a foglalkoztatáshoz kapcsolódó munkaszerződéseket, megállapodásokat, OEP bejelentőket, stb., – az üzleti titkot képező részek kivételével – másolatban, és nyilatkozatban vállalni, hogy a Szerződés ideje alatt bekövetkezett minden változást legfeljebb tíz (10) munkanapon belül bejelent Megrendelő részére.</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 xml:space="preserve">Vállalkozó az általa az Ajánlatában nevesített és bemutatott Projektvezetőt, valamint Csoportvezetőket a szerződés teljesítésének megkezdésétől számítottan legalább 6 hónapig köteles jelen feladatban foglalkoztatni. Ettől eltérni csak az érintett munkavállaló felmondása vagy egyéb különösen indokolt esetben lehet, ilyenkor a Megrendelő képviselőjével egyeztetni szükséges. A Projektvezető és Csoportvezetők csak olyan személyekre cserélhetők le (a fenti indokolt esetben, vagy a 6 hónapos időszakot követően), mely személyek megfelelnek az ajánlattételi felhívásban előírt követelményeknek. </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Felek megállapodnak, hogy a Vállalkozó ajánlatában bemutatott ellenőrzési és továbbképzési rendszert a szerződés aláírásától számított 2 hónapon belül, Megrendelő tevékenységét, illetve a jelen szerződés sajátosságait alapul véve közösen felülvizsgálják és közösen kialakítják a jelen szerződés teljesítési idejére érvényes ellenőrzési és továbbképzési rendszert. Az írásos dokumentumba foglalt ellenőrzési és továbbképzési tervet bármelyik fél kérésére Felek együttesen megvizsgálják, ha abban bármilyen m</w:t>
      </w:r>
      <w:r w:rsidR="00280284" w:rsidRPr="00B306C7">
        <w:rPr>
          <w:rFonts w:ascii="Garamond" w:hAnsi="Garamond"/>
          <w:sz w:val="22"/>
          <w:szCs w:val="22"/>
        </w:rPr>
        <w:t xml:space="preserve">ódosítást szükséges </w:t>
      </w:r>
      <w:proofErr w:type="gramStart"/>
      <w:r w:rsidR="00280284" w:rsidRPr="00B306C7">
        <w:rPr>
          <w:rFonts w:ascii="Garamond" w:hAnsi="Garamond"/>
          <w:sz w:val="22"/>
          <w:szCs w:val="22"/>
        </w:rPr>
        <w:t>eszközölni</w:t>
      </w:r>
      <w:proofErr w:type="gramEnd"/>
      <w:r w:rsidR="00280284" w:rsidRPr="00B306C7">
        <w:rPr>
          <w:rFonts w:ascii="Garamond" w:hAnsi="Garamond"/>
          <w:sz w:val="22"/>
          <w:szCs w:val="22"/>
        </w:rPr>
        <w:t>.</w:t>
      </w:r>
    </w:p>
    <w:p w:rsidR="00820F8C" w:rsidRPr="00B306C7" w:rsidRDefault="00820F8C" w:rsidP="00305679">
      <w:pPr>
        <w:pStyle w:val="Cmsor3"/>
        <w:widowControl w:val="0"/>
        <w:numPr>
          <w:ilvl w:val="2"/>
          <w:numId w:val="22"/>
        </w:numPr>
        <w:spacing w:after="120"/>
        <w:ind w:left="1418" w:hanging="851"/>
        <w:jc w:val="both"/>
        <w:rPr>
          <w:rFonts w:ascii="Garamond" w:hAnsi="Garamond"/>
        </w:rPr>
      </w:pPr>
      <w:r w:rsidRPr="00B306C7">
        <w:rPr>
          <w:rFonts w:ascii="Garamond" w:hAnsi="Garamond"/>
          <w:sz w:val="22"/>
          <w:szCs w:val="22"/>
        </w:rPr>
        <w:t xml:space="preserve">Szerződő Felek megállapodnak abban, hogy Vállalkozó, a szerződéskötést követő 5 munkanapon belül, de legkésőbb a szolgáltatás megkezdését megelőző munkanapon elküldi a szerződésben szereplő </w:t>
      </w:r>
      <w:proofErr w:type="gramStart"/>
      <w:r w:rsidRPr="00B306C7">
        <w:rPr>
          <w:rFonts w:ascii="Garamond" w:hAnsi="Garamond"/>
          <w:sz w:val="22"/>
          <w:szCs w:val="22"/>
        </w:rPr>
        <w:t>kontakt személy</w:t>
      </w:r>
      <w:proofErr w:type="gramEnd"/>
      <w:r w:rsidRPr="00B306C7">
        <w:rPr>
          <w:rFonts w:ascii="Garamond" w:hAnsi="Garamond"/>
          <w:sz w:val="22"/>
          <w:szCs w:val="22"/>
        </w:rPr>
        <w:t xml:space="preserve"> e-mail címére az induló munkatervet, melyet Megrendelő írásban igazol vissza és bármelyik fél módosítási igényének bejelentéséig van hatályban. A munkaterv, illetve módosításának elkészítése minden esetben a Vállalkozó feladata, aminek alapját a Megrendelő által átadott részletes takarítandó felületeket tartalmazó lista jelenti. A munkatervnek időbeli programozással, napi bontásban kell tartalmaznia a feladatokat, valamint a munkafolyamatot és ellenőrzését végző személy megnevezését és elérhetőségét. Megrendelő a szerződés megkötésekor átadja a részletes takarítandó felületeket tartalmazó listát. A munkavégzés második hónapja után Felek egyeztetik és rögzítik a szükséges módosításokat.</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A szerződés alapján foglalkoztatott takarítók legalább 30%-ának szakirányú OKJ-s végzettséggel kell rendelkeznie. A szerződés aláírását követő munkanapon, valamint a szerződés hatályba lépését követően a munkavégzés megkezdése előtt legalább 1 héttel Vállalkozónak meg kell adnia az épületekben takarító személyek nevét, valamint át kell adnia Megrendelő helyi képviselője (gondnok) számára a munkavállalói OEP bejelentő adatlapjainak, valamint az OKJ bizonyítványaiknak másolatát</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Titoktartás: A szerződés teljesítésével kapcsolatban Vállalkozó olyan információkhoz, adatokhoz férhet hozzá, amelyek Megrendelő szempontjából bizalmas jellegűek. Vállalkozó kötelezettséget vállal arra, hogy az adatokat, információkat megfelelő gondossággal kezeli. Vállalkozó gondoskodik a teljesítés során esetlegesen az ő vagy alkalmazottai tudomására jutott adatok, információk bizalmas kezeléséről, azok megfelelő védelméről.</w:t>
      </w:r>
    </w:p>
    <w:p w:rsidR="00820F8C" w:rsidRPr="00B306C7" w:rsidRDefault="00820F8C" w:rsidP="00280284">
      <w:pPr>
        <w:pStyle w:val="Cmsor3"/>
        <w:widowControl w:val="0"/>
        <w:spacing w:after="120"/>
        <w:ind w:left="1418"/>
        <w:jc w:val="both"/>
        <w:rPr>
          <w:rFonts w:ascii="Garamond" w:hAnsi="Garamond"/>
          <w:sz w:val="22"/>
          <w:szCs w:val="22"/>
        </w:rPr>
      </w:pPr>
      <w:r w:rsidRPr="00B306C7">
        <w:rPr>
          <w:rFonts w:ascii="Garamond" w:hAnsi="Garamond"/>
          <w:sz w:val="22"/>
          <w:szCs w:val="22"/>
        </w:rPr>
        <w:lastRenderedPageBreak/>
        <w:t>A szerződés teljesítése során a Vállalkozó valamint alkalmazottai a tudomásukra jutott bizalmas – egyebek mellett, de nem kizárólagosan a Megrendelő működésével, tevékenységével, pénzügyi-gazdasági helyzetével, terveivel kapcsolatos – információkat a Megrendelő előzetes írásbeli hozzájárulása nélkül harmadik személynek nem szolgáltathatják ki, nem tehetik más számára hozzáférhetővé, illetve nem használhatják fel más számára végzett tevékenység során.</w:t>
      </w:r>
    </w:p>
    <w:p w:rsidR="00820F8C" w:rsidRPr="00B306C7" w:rsidRDefault="00820F8C" w:rsidP="00280284">
      <w:pPr>
        <w:pStyle w:val="Cmsor3"/>
        <w:widowControl w:val="0"/>
        <w:spacing w:after="120"/>
        <w:ind w:left="1418"/>
        <w:jc w:val="both"/>
        <w:rPr>
          <w:rFonts w:ascii="Garamond" w:hAnsi="Garamond"/>
          <w:sz w:val="22"/>
          <w:szCs w:val="22"/>
        </w:rPr>
      </w:pPr>
      <w:r w:rsidRPr="00B306C7">
        <w:rPr>
          <w:rFonts w:ascii="Garamond" w:hAnsi="Garamond"/>
          <w:sz w:val="22"/>
          <w:szCs w:val="22"/>
        </w:rPr>
        <w:t>Ha a Vállalkozó a szerződés teljesítése érdekében – Megrendelő előzetes írásbeli hozzájárulása alapján – alvállalkozót vesz igénybe, Vállalkozó az általa igénybe vett alvállalkozó számára feltétlenül szükséges adatokat, információkat csak abban az esetben adhatja át, ha a Vállalkozóval kötött megállapodásában az alvállalkozó kötelezettséget vállal arra, hogy a Megrendelőtől szerzett adatokat és információkat a Vállalkozóval azonos feltételek szerint kezeli.</w:t>
      </w:r>
    </w:p>
    <w:p w:rsidR="00820F8C" w:rsidRPr="00B306C7" w:rsidRDefault="00820F8C" w:rsidP="00280284">
      <w:pPr>
        <w:pStyle w:val="Cmsor3"/>
        <w:widowControl w:val="0"/>
        <w:spacing w:after="120"/>
        <w:ind w:left="1418"/>
        <w:jc w:val="both"/>
        <w:rPr>
          <w:rFonts w:ascii="Garamond" w:hAnsi="Garamond"/>
          <w:sz w:val="22"/>
          <w:szCs w:val="22"/>
        </w:rPr>
      </w:pPr>
      <w:r w:rsidRPr="00B306C7">
        <w:rPr>
          <w:rFonts w:ascii="Garamond" w:hAnsi="Garamond"/>
          <w:sz w:val="22"/>
          <w:szCs w:val="22"/>
        </w:rPr>
        <w:t>A titoktartásra vonatkozó kötelezettségek a szerződés időbeli hatálya alatt, valamint a szerződés bármely okból történő megszűnését követően is fennmaradnak. Ha a Vállalkozó, alkalmazottai illetve alvállalkozója az előzőekben részletezett, illetőleg a jogszabályokban rögzített titoktartási kötelezettségét bizonyítottan megszegi, köteles a Megrendelőnek az ezzel a magatartással okozott kárait megtéríteni.</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Egyéb rendelkezések:</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Vállalkozó tudomásul veszi, hogy a költségvetési pénzeszközöknek a költségvetési szervek körén kívüli felhasználását az Állami Számvevőszék a rá vonatkozó jogszabályok szerint jogosult ellenőrizni. Vállalkozó tudomásul veszi, hogy a – költségvetési pénzeszközök nyilvánossága érdekében – üzleti titok címén nem tagadhatja meg a Szerződés lényeges tartalmáról történő tájékoztatást.</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Vállalkozó kijelenti, hogy a Szerződés aláírásával hozzájárul a Szerződés főbb adatainak az információs önrendelkezési jogról és az információszabadságról szóló 2011. évi CXII. törvény 1. melléklet III. Gazdálkodási adatok 4. pontja, valamint a Kbt. 31. § (1) bekezdése szerinti adatok közzétételéhez.</w:t>
      </w:r>
    </w:p>
    <w:p w:rsidR="00820F8C" w:rsidRPr="00B306C7" w:rsidRDefault="00820F8C" w:rsidP="00305679">
      <w:pPr>
        <w:pStyle w:val="Cmsor3"/>
        <w:widowControl w:val="0"/>
        <w:numPr>
          <w:ilvl w:val="2"/>
          <w:numId w:val="22"/>
        </w:numPr>
        <w:spacing w:after="120"/>
        <w:ind w:left="1418" w:hanging="851"/>
        <w:jc w:val="both"/>
        <w:rPr>
          <w:rFonts w:ascii="Garamond" w:hAnsi="Garamond"/>
          <w:b/>
          <w:sz w:val="22"/>
          <w:szCs w:val="22"/>
        </w:rPr>
      </w:pPr>
      <w:r w:rsidRPr="00B306C7">
        <w:rPr>
          <w:rFonts w:ascii="Garamond" w:hAnsi="Garamond"/>
          <w:sz w:val="22"/>
          <w:szCs w:val="22"/>
        </w:rPr>
        <w:t xml:space="preserve">A </w:t>
      </w:r>
      <w:r w:rsidRPr="00B306C7">
        <w:rPr>
          <w:rFonts w:ascii="Garamond" w:hAnsi="Garamond"/>
          <w:b/>
          <w:sz w:val="22"/>
          <w:szCs w:val="22"/>
        </w:rPr>
        <w:t>Kbt. 125. § (4) bekezdés a)</w:t>
      </w:r>
      <w:r w:rsidRPr="00B306C7">
        <w:rPr>
          <w:rFonts w:ascii="Garamond" w:hAnsi="Garamond"/>
          <w:sz w:val="22"/>
          <w:szCs w:val="22"/>
        </w:rPr>
        <w:t xml:space="preserve"> pontjának eleget téve Felek megállapodnak, hogy Vállalkozó a szerződés teljesítése során nem fizethet ki, illetve számolhat el a szerződés teljesítésével összefüggésben olyan költségeket, melyek a Kbt. 56. § (1) bekezdés k) pontja szerinti feltételeknek nem megfelelő társaság tekintetében merülnek fel, és melyek a Vállalkozó adóköteles jövedelmének csökkentésére alkalmasak.</w:t>
      </w:r>
    </w:p>
    <w:p w:rsidR="00820F8C" w:rsidRPr="00B306C7" w:rsidRDefault="00820F8C" w:rsidP="00305679">
      <w:pPr>
        <w:pStyle w:val="Cmsor3"/>
        <w:widowControl w:val="0"/>
        <w:numPr>
          <w:ilvl w:val="2"/>
          <w:numId w:val="22"/>
        </w:numPr>
        <w:spacing w:after="120"/>
        <w:ind w:left="1418" w:hanging="851"/>
        <w:jc w:val="both"/>
        <w:rPr>
          <w:rFonts w:ascii="Garamond" w:hAnsi="Garamond"/>
          <w:sz w:val="22"/>
          <w:szCs w:val="22"/>
        </w:rPr>
      </w:pPr>
      <w:r w:rsidRPr="00B306C7">
        <w:rPr>
          <w:rFonts w:ascii="Garamond" w:hAnsi="Garamond"/>
          <w:sz w:val="22"/>
          <w:szCs w:val="22"/>
        </w:rPr>
        <w:t xml:space="preserve">A </w:t>
      </w:r>
      <w:r w:rsidRPr="00B306C7">
        <w:rPr>
          <w:rFonts w:ascii="Garamond" w:hAnsi="Garamond"/>
          <w:b/>
          <w:sz w:val="22"/>
          <w:szCs w:val="22"/>
        </w:rPr>
        <w:t>Kbt. 125. § (4) bekezdés b)</w:t>
      </w:r>
      <w:r w:rsidRPr="00B306C7">
        <w:rPr>
          <w:rFonts w:ascii="Garamond" w:hAnsi="Garamond"/>
          <w:sz w:val="22"/>
          <w:szCs w:val="22"/>
        </w:rPr>
        <w:t xml:space="preserve"> pontjának eleget téve Felek megállapodnak, hogy Vállalkozó köteles a jelen szerződés teljesítésének teljes időtartama alatt tulajdonosi szerkezetét a Megrendelő számára megismerhetővé tenni. Vállalkozó – a megismerhetővé tételre vonatkozó kötelezettsége mellett – a jelen szerződés időtartama alatt írásban köteles tájékoztatni Megrendelőt minden, a tulajdonosi szerkezetében bekövetkezett változásról, a megváltozott és az új adatok, valamint a változás hatályának megjelölésével. Vállalkozó a jelen szerződés teljesítésének teljes időtartama alatt haladéktalanul írásban köteles Megrendelőt értesíteni a Kbt. 125. § (5) bekezdésében megjelölt ügyletekről. </w:t>
      </w:r>
    </w:p>
    <w:p w:rsidR="00820F8C" w:rsidRPr="00B306C7" w:rsidRDefault="00820F8C" w:rsidP="00305679">
      <w:pPr>
        <w:pStyle w:val="Cmsor3"/>
        <w:widowControl w:val="0"/>
        <w:numPr>
          <w:ilvl w:val="2"/>
          <w:numId w:val="22"/>
        </w:numPr>
        <w:spacing w:after="120"/>
        <w:ind w:left="1418" w:hanging="851"/>
        <w:jc w:val="both"/>
        <w:rPr>
          <w:rFonts w:ascii="Garamond" w:hAnsi="Garamond"/>
          <w:b/>
          <w:sz w:val="22"/>
          <w:szCs w:val="22"/>
        </w:rPr>
      </w:pPr>
      <w:r w:rsidRPr="00B306C7">
        <w:rPr>
          <w:rFonts w:ascii="Garamond" w:hAnsi="Garamond"/>
          <w:sz w:val="22"/>
          <w:szCs w:val="22"/>
        </w:rPr>
        <w:t xml:space="preserve">A </w:t>
      </w:r>
      <w:r w:rsidRPr="00B306C7">
        <w:rPr>
          <w:rFonts w:ascii="Garamond" w:hAnsi="Garamond"/>
          <w:b/>
          <w:sz w:val="22"/>
          <w:szCs w:val="22"/>
        </w:rPr>
        <w:t>Kbt. 125. § (7) bekezdés</w:t>
      </w:r>
      <w:r w:rsidRPr="00B306C7">
        <w:rPr>
          <w:rFonts w:ascii="Garamond" w:hAnsi="Garamond"/>
          <w:sz w:val="22"/>
          <w:szCs w:val="22"/>
        </w:rPr>
        <w:t>ének eleget téve Felek rögzítik, hogy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r w:rsidRPr="00B306C7">
        <w:rPr>
          <w:rStyle w:val="Lbjegyzet-hivatkozs"/>
          <w:rFonts w:ascii="Garamond" w:hAnsi="Garamond"/>
          <w:sz w:val="22"/>
          <w:szCs w:val="22"/>
        </w:rPr>
        <w:footnoteReference w:id="10"/>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Ellenőrzés:</w:t>
      </w:r>
    </w:p>
    <w:p w:rsidR="00820F8C" w:rsidRPr="00B306C7" w:rsidRDefault="00820F8C" w:rsidP="00305679">
      <w:pPr>
        <w:pStyle w:val="Cmsor3"/>
        <w:widowControl w:val="0"/>
        <w:numPr>
          <w:ilvl w:val="2"/>
          <w:numId w:val="22"/>
        </w:numPr>
        <w:spacing w:after="120"/>
        <w:ind w:left="1418" w:hanging="709"/>
        <w:jc w:val="both"/>
        <w:rPr>
          <w:rFonts w:ascii="Garamond" w:hAnsi="Garamond"/>
          <w:sz w:val="22"/>
          <w:szCs w:val="22"/>
        </w:rPr>
      </w:pPr>
      <w:r w:rsidRPr="00B306C7">
        <w:rPr>
          <w:rFonts w:ascii="Garamond" w:hAnsi="Garamond"/>
          <w:sz w:val="22"/>
          <w:szCs w:val="22"/>
        </w:rPr>
        <w:t>Vállalkozó tudomásul veszi, hogy Megrendelő a Szerződés időtartama alatt bármikor ellenőrizheti, hogy a meghatározott feladatok végrehajtásába bevont</w:t>
      </w:r>
      <w:r w:rsidRPr="00B306C7">
        <w:rPr>
          <w:rFonts w:ascii="Garamond" w:hAnsi="Garamond"/>
        </w:rPr>
        <w:t xml:space="preserve"> </w:t>
      </w:r>
      <w:r w:rsidRPr="00B306C7">
        <w:rPr>
          <w:rFonts w:ascii="Garamond" w:hAnsi="Garamond"/>
          <w:sz w:val="22"/>
          <w:szCs w:val="22"/>
        </w:rPr>
        <w:t xml:space="preserve">dolgozók foglalkoztatása a törvényi előírásoknak megfelelően történik-e. </w:t>
      </w:r>
    </w:p>
    <w:p w:rsidR="00820F8C" w:rsidRPr="00B306C7" w:rsidRDefault="00820F8C" w:rsidP="00305679">
      <w:pPr>
        <w:pStyle w:val="Cmsor3"/>
        <w:widowControl w:val="0"/>
        <w:numPr>
          <w:ilvl w:val="2"/>
          <w:numId w:val="22"/>
        </w:numPr>
        <w:spacing w:after="120"/>
        <w:ind w:left="1418" w:hanging="709"/>
        <w:jc w:val="both"/>
        <w:rPr>
          <w:rFonts w:ascii="Garamond" w:hAnsi="Garamond"/>
          <w:sz w:val="22"/>
          <w:szCs w:val="22"/>
        </w:rPr>
      </w:pPr>
      <w:r w:rsidRPr="00B306C7">
        <w:rPr>
          <w:rFonts w:ascii="Garamond" w:hAnsi="Garamond"/>
          <w:sz w:val="22"/>
          <w:szCs w:val="22"/>
        </w:rPr>
        <w:lastRenderedPageBreak/>
        <w:t>Vállalkozó bármely időpontban köteles biztosítani a takarítási munkák és felhasznált tisztítószerek ellenőrzésének lehetőségét Megrendelő vagy annak képviseletében, illetőleg nevében eljáró személy, továbbá a jogszabályi rendelkezés vagy felhatalmazás alapján eljáró egyéb hatóságok számára. Az ellenőrzés megtörténtéről jegyzőkönyv készül.</w:t>
      </w:r>
    </w:p>
    <w:p w:rsidR="00820F8C" w:rsidRPr="00B306C7" w:rsidRDefault="00820F8C" w:rsidP="00305679">
      <w:pPr>
        <w:pStyle w:val="Cmsor3"/>
        <w:widowControl w:val="0"/>
        <w:numPr>
          <w:ilvl w:val="2"/>
          <w:numId w:val="22"/>
        </w:numPr>
        <w:spacing w:after="120"/>
        <w:ind w:left="1418" w:hanging="709"/>
        <w:jc w:val="both"/>
        <w:rPr>
          <w:rFonts w:ascii="Garamond" w:hAnsi="Garamond"/>
          <w:sz w:val="22"/>
          <w:szCs w:val="22"/>
        </w:rPr>
      </w:pPr>
      <w:r w:rsidRPr="00B306C7">
        <w:rPr>
          <w:rFonts w:ascii="Garamond" w:hAnsi="Garamond"/>
          <w:sz w:val="22"/>
          <w:szCs w:val="22"/>
        </w:rPr>
        <w:t>Megrendelő jogosult Vállalkozónak a jelen Szerződésben vállaltak ellátásával kapcsolatos tevékenységét önállóan vagy megbízólevéllel ellátott képviselője révén ellenőrizni olyan módon, hogy Vállalkozó teljesítését Megrendelő ez irányú tevékenysége ne akadályozza.</w:t>
      </w:r>
    </w:p>
    <w:p w:rsidR="00820F8C" w:rsidRPr="00B306C7" w:rsidRDefault="00820F8C" w:rsidP="00305679">
      <w:pPr>
        <w:pStyle w:val="Cmsor3"/>
        <w:widowControl w:val="0"/>
        <w:numPr>
          <w:ilvl w:val="2"/>
          <w:numId w:val="22"/>
        </w:numPr>
        <w:spacing w:after="120"/>
        <w:ind w:left="1418" w:hanging="709"/>
        <w:jc w:val="both"/>
        <w:rPr>
          <w:rFonts w:ascii="Garamond" w:hAnsi="Garamond"/>
          <w:sz w:val="22"/>
          <w:szCs w:val="22"/>
        </w:rPr>
      </w:pPr>
      <w:r w:rsidRPr="00B306C7">
        <w:rPr>
          <w:rFonts w:ascii="Garamond" w:hAnsi="Garamond"/>
          <w:sz w:val="22"/>
          <w:szCs w:val="22"/>
        </w:rPr>
        <w:t>Felek az ellenőrzés tényéről, a megvizsgált feladatokról és a talált hiányosságokról jegyzőkönyvet vesznek fel, amely a kötbér és a csökkentett összegű kifizetés megállapításának alapját képezi.</w:t>
      </w:r>
    </w:p>
    <w:p w:rsidR="00820F8C" w:rsidRPr="00B306C7" w:rsidRDefault="00820F8C" w:rsidP="00305679">
      <w:pPr>
        <w:pStyle w:val="Cmsor3"/>
        <w:widowControl w:val="0"/>
        <w:numPr>
          <w:ilvl w:val="2"/>
          <w:numId w:val="22"/>
        </w:numPr>
        <w:spacing w:after="120"/>
        <w:ind w:left="1418" w:hanging="709"/>
        <w:jc w:val="both"/>
        <w:rPr>
          <w:rFonts w:ascii="Garamond" w:hAnsi="Garamond"/>
          <w:sz w:val="22"/>
          <w:szCs w:val="22"/>
        </w:rPr>
      </w:pPr>
      <w:r w:rsidRPr="00B306C7">
        <w:rPr>
          <w:rFonts w:ascii="Garamond" w:hAnsi="Garamond"/>
          <w:sz w:val="22"/>
          <w:szCs w:val="22"/>
        </w:rPr>
        <w:t>Amennyiben a Megrendelő a Vállalkozó által bevonni kívánt személyek valamelyike ellen írásban kifogást emel, úgy Vállalkozó köteles helyette – a Megrendelő által elfogadott – más személyt biztosítani. Amennyiben Megrendelő már jóváhagyott személlyel szemben emel kifogást, úgy köteles írásban megjelölni kifogásait. Ezen esetben a Feleket fokozottan terheli az együttműködési és tájékoztatási kötelezettség. A kifogásolt személy helyett Vállalkozó köteles új személyt bevonni.</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Tájékoztatás:</w:t>
      </w:r>
    </w:p>
    <w:p w:rsidR="00820F8C" w:rsidRPr="00B306C7" w:rsidRDefault="00820F8C" w:rsidP="00663D93">
      <w:pPr>
        <w:tabs>
          <w:tab w:val="left" w:pos="-2268"/>
          <w:tab w:val="left" w:pos="567"/>
        </w:tabs>
        <w:spacing w:before="120" w:after="120"/>
        <w:ind w:left="567"/>
        <w:jc w:val="both"/>
        <w:rPr>
          <w:rFonts w:ascii="Garamond" w:hAnsi="Garamond"/>
        </w:rPr>
      </w:pPr>
      <w:r w:rsidRPr="00B306C7">
        <w:rPr>
          <w:rFonts w:ascii="Garamond" w:hAnsi="Garamond"/>
        </w:rPr>
        <w:t>Vállalkozó a Szerződés teljesítése során bekövetkező esetleges problémákat és akadályoztatásokat köteles haladéktalanul, az ok feltüntetésével, és a várható késedelem megjelölésével Megrendelővel írásban közölni (a továbbiakban: „</w:t>
      </w:r>
      <w:r w:rsidRPr="00B306C7">
        <w:rPr>
          <w:rFonts w:ascii="Garamond" w:hAnsi="Garamond"/>
          <w:b/>
        </w:rPr>
        <w:t>Akadályközlő Levél</w:t>
      </w:r>
      <w:r w:rsidRPr="00B306C7">
        <w:rPr>
          <w:rFonts w:ascii="Garamond" w:hAnsi="Garamond"/>
        </w:rPr>
        <w:t xml:space="preserve">”). Az Akadályközlő Levélben foglaltak a teljesítési határidőt nem módosítják. </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Bírói illetékesség:</w:t>
      </w:r>
    </w:p>
    <w:p w:rsidR="00820F8C" w:rsidRPr="00B306C7" w:rsidRDefault="00820F8C" w:rsidP="00663D93">
      <w:pPr>
        <w:tabs>
          <w:tab w:val="left" w:pos="-2268"/>
          <w:tab w:val="left" w:pos="567"/>
        </w:tabs>
        <w:spacing w:before="120" w:after="120"/>
        <w:ind w:left="567"/>
        <w:jc w:val="both"/>
        <w:rPr>
          <w:rFonts w:ascii="Garamond" w:hAnsi="Garamond"/>
        </w:rPr>
      </w:pPr>
      <w:r w:rsidRPr="00B306C7">
        <w:rPr>
          <w:rFonts w:ascii="Garamond" w:hAnsi="Garamond"/>
        </w:rPr>
        <w:t>Felek megállapodnak abban, hogy a Szerződésből eredő vagyonjogi jogviták elbírálása kapcsán alávetik magukat az arra hatáskörrel és illetékességgel rendelkező Bíróság eljárásának.</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Részleges érvénytelenség:</w:t>
      </w:r>
    </w:p>
    <w:p w:rsidR="00820F8C" w:rsidRPr="00B306C7" w:rsidRDefault="00820F8C" w:rsidP="00663D93">
      <w:pPr>
        <w:tabs>
          <w:tab w:val="left" w:pos="-2268"/>
          <w:tab w:val="left" w:pos="567"/>
        </w:tabs>
        <w:spacing w:before="120" w:after="120"/>
        <w:ind w:left="567"/>
        <w:jc w:val="both"/>
        <w:rPr>
          <w:rFonts w:ascii="Garamond" w:hAnsi="Garamond"/>
        </w:rPr>
      </w:pPr>
      <w:r w:rsidRPr="00B306C7">
        <w:rPr>
          <w:rFonts w:ascii="Garamond" w:hAnsi="Garamond"/>
        </w:rPr>
        <w:t>Felek megállapodnak, hogy amennyiben jelen Szerződés bármelyik rendelkezése utóbb érvénytelennek minősül, a Szerződés többi részét érvényesnek tekintik, kivéve, ha Felek a Szerződést az érvénytelen rész nélkül nem kötötték volna meg.</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Irányadó jog:</w:t>
      </w:r>
    </w:p>
    <w:p w:rsidR="00820F8C" w:rsidRPr="00B306C7" w:rsidRDefault="00820F8C" w:rsidP="00663D93">
      <w:pPr>
        <w:tabs>
          <w:tab w:val="left" w:pos="-2268"/>
          <w:tab w:val="left" w:pos="567"/>
        </w:tabs>
        <w:spacing w:before="120" w:after="120"/>
        <w:ind w:left="567"/>
        <w:jc w:val="both"/>
        <w:rPr>
          <w:rFonts w:ascii="Garamond" w:hAnsi="Garamond"/>
        </w:rPr>
      </w:pPr>
      <w:r w:rsidRPr="00B306C7">
        <w:rPr>
          <w:rFonts w:ascii="Garamond" w:hAnsi="Garamond"/>
        </w:rPr>
        <w:t>Felek kifejezetten megállapodnak, hogy jelen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kollúziós magánjogi szabályokat (nemzetközi magánjogról szóló 1979. évi 13. tvr.).</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Jogról való lemondás hiánya:</w:t>
      </w:r>
    </w:p>
    <w:p w:rsidR="00820F8C" w:rsidRPr="00B306C7" w:rsidRDefault="00820F8C" w:rsidP="00663D93">
      <w:pPr>
        <w:tabs>
          <w:tab w:val="left" w:pos="-2268"/>
          <w:tab w:val="left" w:pos="567"/>
        </w:tabs>
        <w:spacing w:before="120" w:after="120"/>
        <w:ind w:left="567"/>
        <w:jc w:val="both"/>
        <w:rPr>
          <w:rFonts w:ascii="Garamond" w:hAnsi="Garamond"/>
        </w:rPr>
      </w:pPr>
      <w:r w:rsidRPr="00B306C7">
        <w:rPr>
          <w:rFonts w:ascii="Garamond" w:hAnsi="Garamond"/>
        </w:rPr>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Átláthatóság</w:t>
      </w:r>
    </w:p>
    <w:p w:rsidR="00820F8C" w:rsidRPr="00B306C7" w:rsidRDefault="00820F8C" w:rsidP="00663D93">
      <w:pPr>
        <w:tabs>
          <w:tab w:val="left" w:pos="-2268"/>
          <w:tab w:val="left" w:pos="567"/>
        </w:tabs>
        <w:spacing w:before="120" w:after="120"/>
        <w:ind w:left="567"/>
        <w:jc w:val="both"/>
        <w:rPr>
          <w:rFonts w:ascii="Garamond" w:hAnsi="Garamond"/>
        </w:rPr>
      </w:pPr>
      <w:r w:rsidRPr="00B306C7">
        <w:rPr>
          <w:rFonts w:ascii="Garamond" w:hAnsi="Garamond"/>
        </w:rPr>
        <w:t xml:space="preserve">Vállalkozó az államháztartásról szóló törvény végrehajtásáról szóló 368/2011. (XII. 31.) Korm. rendelet 50. § (1a) bekezdésében foglaltak alapján kijelenti, hogy – figyelemmel az államháztartásról </w:t>
      </w:r>
      <w:r w:rsidRPr="00B306C7">
        <w:rPr>
          <w:rFonts w:ascii="Garamond" w:hAnsi="Garamond"/>
        </w:rPr>
        <w:lastRenderedPageBreak/>
        <w:t>szóló 2011. évi CXCV. törvény 2. § (1) bekezdés t) pontjára, valamint a nemzeti vagyonról szóló 2011. évi CXCVI. törvény 3. § (1) bekezdés 1. pontjára – átlátható szervezetnek minősül.</w:t>
      </w:r>
    </w:p>
    <w:p w:rsidR="00820F8C" w:rsidRPr="00B306C7" w:rsidRDefault="00820F8C" w:rsidP="00663D93">
      <w:pPr>
        <w:tabs>
          <w:tab w:val="left" w:pos="-2268"/>
          <w:tab w:val="left" w:pos="567"/>
        </w:tabs>
        <w:spacing w:before="120" w:after="120"/>
        <w:ind w:left="567"/>
        <w:jc w:val="both"/>
        <w:rPr>
          <w:rFonts w:ascii="Garamond" w:hAnsi="Garamond"/>
        </w:rPr>
      </w:pPr>
      <w:r w:rsidRPr="00B306C7">
        <w:rPr>
          <w:rFonts w:ascii="Garamond" w:hAnsi="Garamond"/>
        </w:rPr>
        <w:t>Vállalkozó tudomásul veszi, hogy a fenti nyilatkozatában foglaltak változásáról Megrendelőt haladéktalanul köteles tájékoztatni.</w:t>
      </w:r>
    </w:p>
    <w:p w:rsidR="00820F8C" w:rsidRPr="00B306C7" w:rsidRDefault="00820F8C" w:rsidP="00663D93">
      <w:pPr>
        <w:tabs>
          <w:tab w:val="left" w:pos="-2268"/>
          <w:tab w:val="left" w:pos="567"/>
        </w:tabs>
        <w:spacing w:before="120" w:after="120"/>
        <w:ind w:left="567"/>
        <w:jc w:val="both"/>
        <w:rPr>
          <w:rFonts w:ascii="Garamond" w:hAnsi="Garamond"/>
        </w:rPr>
      </w:pPr>
      <w:r w:rsidRPr="00B306C7">
        <w:rPr>
          <w:rFonts w:ascii="Garamond" w:hAnsi="Garamond"/>
        </w:rPr>
        <w:t>Vállalkozó tudomásul veszi, hogy valótlan tartalmú nyilatkozata, illetve a tájékoztatási kötelezettségének elmulasztása a szerződés Megrendelő által történő azonnali felmondását vagy – ha a szerződés teljesítésére még nem került sor – a Megrendelő szerződéstől történő elállását vonja maga után, amely esetben Vállalkozó köteles a Megrendelő ezzel kapcsolatban felmerülő valamennyi kárát megtéríteni.</w:t>
      </w:r>
    </w:p>
    <w:p w:rsidR="00820F8C" w:rsidRPr="00B306C7" w:rsidRDefault="00820F8C" w:rsidP="00305679">
      <w:pPr>
        <w:pStyle w:val="Cmsor2"/>
        <w:numPr>
          <w:ilvl w:val="1"/>
          <w:numId w:val="22"/>
        </w:numPr>
        <w:spacing w:before="180" w:after="120"/>
        <w:ind w:left="567" w:hanging="567"/>
        <w:rPr>
          <w:sz w:val="22"/>
          <w:szCs w:val="22"/>
        </w:rPr>
      </w:pPr>
      <w:r w:rsidRPr="00B306C7">
        <w:rPr>
          <w:sz w:val="22"/>
          <w:szCs w:val="22"/>
        </w:rPr>
        <w:t>Szerződéses okirat terjedelme, példányszámai:</w:t>
      </w:r>
    </w:p>
    <w:p w:rsidR="00820F8C" w:rsidRPr="00B306C7" w:rsidRDefault="00820F8C" w:rsidP="00663D93">
      <w:pPr>
        <w:spacing w:before="120" w:after="120"/>
        <w:ind w:left="567"/>
        <w:rPr>
          <w:rFonts w:ascii="Garamond" w:hAnsi="Garamond"/>
        </w:rPr>
      </w:pPr>
      <w:r w:rsidRPr="00B306C7">
        <w:rPr>
          <w:rFonts w:ascii="Garamond" w:hAnsi="Garamond"/>
        </w:rPr>
        <w:t xml:space="preserve">Felek a jelen, </w:t>
      </w:r>
      <w:r w:rsidRPr="00B306C7">
        <w:rPr>
          <w:rFonts w:ascii="Garamond" w:hAnsi="Garamond"/>
          <w:highlight w:val="lightGray"/>
        </w:rPr>
        <w:t>[…]</w:t>
      </w:r>
      <w:r w:rsidRPr="00B306C7">
        <w:rPr>
          <w:rFonts w:ascii="Garamond" w:hAnsi="Garamond"/>
          <w:i/>
          <w:highlight w:val="lightGray"/>
        </w:rPr>
        <w:t>*szerződéskötéskör kitöltendő</w:t>
      </w:r>
      <w:r w:rsidRPr="00B306C7">
        <w:rPr>
          <w:rFonts w:ascii="Garamond" w:hAnsi="Garamond"/>
          <w:i/>
        </w:rPr>
        <w:t xml:space="preserve"> </w:t>
      </w:r>
      <w:r w:rsidRPr="00B306C7">
        <w:rPr>
          <w:rFonts w:ascii="Garamond" w:hAnsi="Garamond"/>
        </w:rPr>
        <w:t xml:space="preserve">számozott oldalból álló Szerződést elolvasták, megértették, majd, mint akaratukkal mindenben megegyezőt, jóváhagyólag írták alá. Jelen Szerződés </w:t>
      </w:r>
      <w:r w:rsidRPr="00B306C7">
        <w:rPr>
          <w:rFonts w:ascii="Garamond" w:hAnsi="Garamond"/>
          <w:highlight w:val="lightGray"/>
        </w:rPr>
        <w:t>[…]</w:t>
      </w:r>
      <w:r w:rsidRPr="00B306C7">
        <w:rPr>
          <w:rFonts w:ascii="Garamond" w:hAnsi="Garamond"/>
          <w:i/>
          <w:highlight w:val="lightGray"/>
        </w:rPr>
        <w:t>*szerződéskötéskör kitöltendő</w:t>
      </w:r>
      <w:r w:rsidRPr="00B306C7">
        <w:rPr>
          <w:rFonts w:ascii="Garamond" w:hAnsi="Garamond"/>
          <w:i/>
        </w:rPr>
        <w:t xml:space="preserve"> </w:t>
      </w:r>
      <w:r w:rsidRPr="00B306C7">
        <w:rPr>
          <w:rFonts w:ascii="Garamond" w:hAnsi="Garamond"/>
        </w:rPr>
        <w:t xml:space="preserve">darab egymással teljesen megegyező példányban készült. A Szerződés példányaiból minden aláíró Felet </w:t>
      </w:r>
      <w:r w:rsidRPr="00B306C7">
        <w:rPr>
          <w:rFonts w:ascii="Garamond" w:hAnsi="Garamond"/>
          <w:highlight w:val="lightGray"/>
        </w:rPr>
        <w:t>[…]</w:t>
      </w:r>
      <w:r w:rsidRPr="00B306C7">
        <w:rPr>
          <w:rFonts w:ascii="Garamond" w:hAnsi="Garamond"/>
          <w:i/>
          <w:highlight w:val="lightGray"/>
        </w:rPr>
        <w:t>*szerződéskötéskör kitöltendő</w:t>
      </w:r>
      <w:r w:rsidRPr="00B306C7">
        <w:rPr>
          <w:rFonts w:ascii="Garamond" w:hAnsi="Garamond"/>
        </w:rPr>
        <w:t xml:space="preserve"> darab eredeti példány illet meg. Jelen Szerződést a Felek alábbi képviselői hagyták jóvá:</w:t>
      </w:r>
    </w:p>
    <w:p w:rsidR="00820F8C" w:rsidRPr="00B306C7" w:rsidRDefault="00820F8C" w:rsidP="00820F8C">
      <w:pPr>
        <w:spacing w:before="120" w:after="120"/>
        <w:rPr>
          <w:rFonts w:ascii="Garamond" w:hAnsi="Garamond"/>
        </w:rPr>
      </w:pPr>
      <w:r w:rsidRPr="00B306C7">
        <w:rPr>
          <w:rFonts w:ascii="Garamond" w:hAnsi="Garamond"/>
        </w:rPr>
        <w:t>Kelt</w:t>
      </w:r>
      <w:proofErr w:type="gramStart"/>
      <w:r w:rsidRPr="00B306C7">
        <w:rPr>
          <w:rFonts w:ascii="Garamond" w:hAnsi="Garamond"/>
        </w:rPr>
        <w:t>: …</w:t>
      </w:r>
      <w:proofErr w:type="gramEnd"/>
      <w:r w:rsidRPr="00B306C7">
        <w:rPr>
          <w:rFonts w:ascii="Garamond" w:hAnsi="Garamond"/>
        </w:rPr>
        <w:t>………, […] év. […] hó […] napján</w:t>
      </w:r>
      <w:r w:rsidRPr="00B306C7">
        <w:rPr>
          <w:rFonts w:ascii="Garamond" w:hAnsi="Garamond"/>
        </w:rPr>
        <w:tab/>
        <w:t>…</w:t>
      </w:r>
      <w:proofErr w:type="gramStart"/>
      <w:r w:rsidRPr="00B306C7">
        <w:rPr>
          <w:rFonts w:ascii="Garamond" w:hAnsi="Garamond"/>
        </w:rPr>
        <w:t>………,</w:t>
      </w:r>
      <w:proofErr w:type="gramEnd"/>
      <w:r w:rsidRPr="00B306C7">
        <w:rPr>
          <w:rFonts w:ascii="Garamond" w:hAnsi="Garamond"/>
        </w:rPr>
        <w:t xml:space="preserve"> […] év. […] hó […] napján</w:t>
      </w:r>
    </w:p>
    <w:tbl>
      <w:tblPr>
        <w:tblW w:w="0" w:type="auto"/>
        <w:tblLook w:val="01E0" w:firstRow="1" w:lastRow="1" w:firstColumn="1" w:lastColumn="1" w:noHBand="0" w:noVBand="0"/>
      </w:tblPr>
      <w:tblGrid>
        <w:gridCol w:w="4606"/>
        <w:gridCol w:w="4606"/>
      </w:tblGrid>
      <w:tr w:rsidR="00820F8C" w:rsidRPr="00B306C7" w:rsidTr="00323052">
        <w:tc>
          <w:tcPr>
            <w:tcW w:w="4606" w:type="dxa"/>
          </w:tcPr>
          <w:p w:rsidR="00820F8C" w:rsidRPr="00B306C7" w:rsidRDefault="00820F8C" w:rsidP="00323052">
            <w:pPr>
              <w:jc w:val="center"/>
              <w:rPr>
                <w:rFonts w:ascii="Garamond" w:hAnsi="Garamond"/>
              </w:rPr>
            </w:pPr>
          </w:p>
          <w:p w:rsidR="00820F8C" w:rsidRPr="00B306C7" w:rsidRDefault="00820F8C" w:rsidP="00323052">
            <w:pPr>
              <w:jc w:val="center"/>
              <w:rPr>
                <w:rFonts w:ascii="Garamond" w:hAnsi="Garamond"/>
              </w:rPr>
            </w:pPr>
          </w:p>
          <w:p w:rsidR="00820F8C" w:rsidRPr="00B306C7" w:rsidRDefault="00820F8C" w:rsidP="00323052">
            <w:pPr>
              <w:tabs>
                <w:tab w:val="center" w:pos="4320"/>
                <w:tab w:val="right" w:pos="8640"/>
              </w:tabs>
              <w:jc w:val="center"/>
              <w:rPr>
                <w:rFonts w:ascii="Garamond" w:hAnsi="Garamond"/>
                <w:lang w:eastAsia="ar-SA"/>
              </w:rPr>
            </w:pPr>
            <w:r w:rsidRPr="00B306C7">
              <w:rPr>
                <w:rFonts w:ascii="Garamond" w:hAnsi="Garamond"/>
                <w:b/>
                <w:lang w:eastAsia="ar-SA"/>
              </w:rPr>
              <w:t>Magyar Tudományos Akadémia Létesítménygazdálkodási Központ</w:t>
            </w:r>
          </w:p>
          <w:p w:rsidR="00820F8C" w:rsidRPr="00B306C7" w:rsidRDefault="00820F8C" w:rsidP="00323052">
            <w:pPr>
              <w:jc w:val="center"/>
              <w:rPr>
                <w:rFonts w:ascii="Garamond" w:hAnsi="Garamond"/>
              </w:rPr>
            </w:pPr>
          </w:p>
        </w:tc>
        <w:tc>
          <w:tcPr>
            <w:tcW w:w="4606" w:type="dxa"/>
          </w:tcPr>
          <w:p w:rsidR="00820F8C" w:rsidRPr="00B306C7" w:rsidRDefault="00820F8C" w:rsidP="00323052">
            <w:pPr>
              <w:snapToGrid w:val="0"/>
              <w:jc w:val="center"/>
              <w:rPr>
                <w:rFonts w:ascii="Garamond" w:hAnsi="Garamond"/>
              </w:rPr>
            </w:pPr>
          </w:p>
          <w:p w:rsidR="00820F8C" w:rsidRPr="00B306C7" w:rsidRDefault="00820F8C" w:rsidP="00323052">
            <w:pPr>
              <w:snapToGrid w:val="0"/>
              <w:jc w:val="center"/>
              <w:rPr>
                <w:rFonts w:ascii="Garamond" w:hAnsi="Garamond"/>
              </w:rPr>
            </w:pPr>
          </w:p>
          <w:p w:rsidR="00820F8C" w:rsidRPr="00B306C7" w:rsidRDefault="00820F8C" w:rsidP="00323052">
            <w:pPr>
              <w:snapToGrid w:val="0"/>
              <w:jc w:val="center"/>
              <w:rPr>
                <w:rFonts w:ascii="Garamond" w:hAnsi="Garamond"/>
                <w:b/>
              </w:rPr>
            </w:pPr>
          </w:p>
          <w:p w:rsidR="00820F8C" w:rsidRPr="00B306C7" w:rsidRDefault="00820F8C" w:rsidP="00323052">
            <w:pPr>
              <w:snapToGrid w:val="0"/>
              <w:jc w:val="center"/>
              <w:rPr>
                <w:rFonts w:ascii="Garamond" w:hAnsi="Garamond"/>
                <w:b/>
                <w:lang w:val="en-US" w:eastAsia="ar-SA"/>
              </w:rPr>
            </w:pPr>
            <w:r w:rsidRPr="00B306C7">
              <w:rPr>
                <w:rFonts w:ascii="Garamond" w:hAnsi="Garamond"/>
                <w:b/>
              </w:rPr>
              <w:t>nyertes ajánlattevő</w:t>
            </w:r>
          </w:p>
        </w:tc>
      </w:tr>
      <w:tr w:rsidR="00820F8C" w:rsidRPr="00B306C7" w:rsidTr="00323052">
        <w:tc>
          <w:tcPr>
            <w:tcW w:w="4606" w:type="dxa"/>
          </w:tcPr>
          <w:p w:rsidR="00820F8C" w:rsidRPr="00B306C7" w:rsidRDefault="00820F8C" w:rsidP="00323052">
            <w:pPr>
              <w:jc w:val="center"/>
              <w:rPr>
                <w:rFonts w:ascii="Garamond" w:hAnsi="Garamond"/>
              </w:rPr>
            </w:pPr>
            <w:r w:rsidRPr="00B306C7">
              <w:rPr>
                <w:rFonts w:ascii="Garamond" w:hAnsi="Garamond"/>
              </w:rPr>
              <w:t>Képviseli</w:t>
            </w:r>
            <w:proofErr w:type="gramStart"/>
            <w:r w:rsidRPr="00B306C7">
              <w:rPr>
                <w:rFonts w:ascii="Garamond" w:hAnsi="Garamond"/>
              </w:rPr>
              <w:t xml:space="preserve">: </w:t>
            </w:r>
            <w:r w:rsidRPr="00B306C7">
              <w:rPr>
                <w:rFonts w:ascii="Garamond" w:hAnsi="Garamond"/>
                <w:lang w:eastAsia="ar-SA"/>
              </w:rPr>
              <w:t>….</w:t>
            </w:r>
            <w:proofErr w:type="gramEnd"/>
            <w:r w:rsidRPr="00B306C7">
              <w:rPr>
                <w:rFonts w:ascii="Garamond" w:hAnsi="Garamond"/>
                <w:lang w:eastAsia="ar-SA"/>
              </w:rPr>
              <w:t xml:space="preserve"> igazgató</w:t>
            </w:r>
          </w:p>
          <w:p w:rsidR="00820F8C" w:rsidRPr="00B306C7" w:rsidRDefault="00820F8C" w:rsidP="00323052">
            <w:pPr>
              <w:jc w:val="center"/>
              <w:rPr>
                <w:rFonts w:ascii="Garamond" w:hAnsi="Garamond"/>
              </w:rPr>
            </w:pPr>
            <w:r w:rsidRPr="00B306C7">
              <w:rPr>
                <w:rFonts w:ascii="Garamond" w:hAnsi="Garamond"/>
              </w:rPr>
              <w:t>P.H.</w:t>
            </w:r>
          </w:p>
        </w:tc>
        <w:tc>
          <w:tcPr>
            <w:tcW w:w="4606" w:type="dxa"/>
          </w:tcPr>
          <w:p w:rsidR="00820F8C" w:rsidRPr="00B306C7" w:rsidRDefault="00820F8C" w:rsidP="00323052">
            <w:pPr>
              <w:jc w:val="center"/>
              <w:rPr>
                <w:rFonts w:ascii="Garamond" w:hAnsi="Garamond"/>
              </w:rPr>
            </w:pPr>
            <w:r w:rsidRPr="00B306C7">
              <w:rPr>
                <w:rFonts w:ascii="Garamond" w:hAnsi="Garamond"/>
              </w:rPr>
              <w:t xml:space="preserve">Képviseli: </w:t>
            </w:r>
          </w:p>
          <w:p w:rsidR="00820F8C" w:rsidRPr="00B306C7" w:rsidRDefault="00820F8C" w:rsidP="00323052">
            <w:pPr>
              <w:jc w:val="center"/>
              <w:rPr>
                <w:rFonts w:ascii="Garamond" w:hAnsi="Garamond"/>
              </w:rPr>
            </w:pPr>
            <w:r w:rsidRPr="00B306C7">
              <w:rPr>
                <w:rFonts w:ascii="Garamond" w:hAnsi="Garamond"/>
              </w:rPr>
              <w:t>P.H.</w:t>
            </w:r>
          </w:p>
        </w:tc>
      </w:tr>
      <w:tr w:rsidR="00820F8C" w:rsidRPr="00B306C7" w:rsidTr="00323052">
        <w:tc>
          <w:tcPr>
            <w:tcW w:w="4606" w:type="dxa"/>
          </w:tcPr>
          <w:p w:rsidR="00820F8C" w:rsidRPr="00B306C7" w:rsidRDefault="00820F8C" w:rsidP="00323052">
            <w:pPr>
              <w:jc w:val="center"/>
              <w:rPr>
                <w:rFonts w:ascii="Garamond" w:hAnsi="Garamond"/>
              </w:rPr>
            </w:pPr>
            <w:r w:rsidRPr="00B306C7">
              <w:rPr>
                <w:rFonts w:ascii="Garamond" w:hAnsi="Garamond"/>
              </w:rPr>
              <w:t>Megrendelő</w:t>
            </w:r>
          </w:p>
        </w:tc>
        <w:tc>
          <w:tcPr>
            <w:tcW w:w="4606" w:type="dxa"/>
          </w:tcPr>
          <w:p w:rsidR="00820F8C" w:rsidRPr="00B306C7" w:rsidRDefault="00820F8C" w:rsidP="00323052">
            <w:pPr>
              <w:jc w:val="center"/>
              <w:rPr>
                <w:rFonts w:ascii="Garamond" w:hAnsi="Garamond"/>
              </w:rPr>
            </w:pPr>
            <w:r w:rsidRPr="00B306C7">
              <w:rPr>
                <w:rFonts w:ascii="Garamond" w:hAnsi="Garamond"/>
              </w:rPr>
              <w:t>Vállalkozó</w:t>
            </w:r>
          </w:p>
        </w:tc>
      </w:tr>
    </w:tbl>
    <w:p w:rsidR="00820F8C" w:rsidRPr="00B306C7" w:rsidRDefault="00820F8C" w:rsidP="00820F8C">
      <w:pPr>
        <w:spacing w:before="120" w:after="120"/>
        <w:rPr>
          <w:rFonts w:ascii="Garamond" w:hAnsi="Garamond"/>
        </w:rPr>
      </w:pPr>
      <w:r w:rsidRPr="00B306C7">
        <w:rPr>
          <w:rFonts w:ascii="Garamond" w:hAnsi="Garamond"/>
        </w:rPr>
        <w:t>Pénzügyi ellenjegyzés:</w:t>
      </w:r>
    </w:p>
    <w:p w:rsidR="00820F8C" w:rsidRPr="00B306C7" w:rsidRDefault="00820F8C" w:rsidP="00820F8C">
      <w:pPr>
        <w:outlineLvl w:val="0"/>
        <w:rPr>
          <w:rFonts w:ascii="Garamond" w:hAnsi="Garamond"/>
        </w:rPr>
      </w:pPr>
    </w:p>
    <w:p w:rsidR="00820F8C" w:rsidRPr="00B306C7" w:rsidRDefault="00820F8C" w:rsidP="00820F8C">
      <w:pPr>
        <w:outlineLvl w:val="0"/>
        <w:rPr>
          <w:rFonts w:ascii="Garamond" w:hAnsi="Garamond"/>
          <w:b/>
        </w:rPr>
      </w:pPr>
      <w:r w:rsidRPr="00B306C7">
        <w:rPr>
          <w:rFonts w:ascii="Garamond" w:hAnsi="Garamond"/>
          <w:b/>
        </w:rPr>
        <w:t>Mellékletek:</w:t>
      </w:r>
    </w:p>
    <w:p w:rsidR="00820F8C" w:rsidRPr="00B306C7" w:rsidRDefault="00820F8C" w:rsidP="00004002">
      <w:pPr>
        <w:numPr>
          <w:ilvl w:val="0"/>
          <w:numId w:val="21"/>
        </w:numPr>
        <w:spacing w:after="0" w:line="240" w:lineRule="auto"/>
        <w:jc w:val="both"/>
        <w:outlineLvl w:val="0"/>
        <w:rPr>
          <w:rFonts w:ascii="Garamond" w:hAnsi="Garamond"/>
        </w:rPr>
      </w:pPr>
      <w:r w:rsidRPr="00B306C7">
        <w:rPr>
          <w:rFonts w:ascii="Garamond" w:hAnsi="Garamond"/>
        </w:rPr>
        <w:t xml:space="preserve">számú melléklet: </w:t>
      </w:r>
      <w:r w:rsidR="00B902AD" w:rsidRPr="00B306C7">
        <w:rPr>
          <w:rFonts w:ascii="Garamond" w:hAnsi="Garamond"/>
        </w:rPr>
        <w:t>Teljes takarítási mennyiségek és szerződéses egységárak</w:t>
      </w:r>
    </w:p>
    <w:p w:rsidR="00820F8C" w:rsidRPr="00B306C7" w:rsidRDefault="00820F8C" w:rsidP="00004002">
      <w:pPr>
        <w:numPr>
          <w:ilvl w:val="0"/>
          <w:numId w:val="21"/>
        </w:numPr>
        <w:spacing w:after="0" w:line="240" w:lineRule="auto"/>
        <w:jc w:val="both"/>
        <w:outlineLvl w:val="0"/>
        <w:rPr>
          <w:rFonts w:ascii="Garamond" w:hAnsi="Garamond"/>
        </w:rPr>
      </w:pPr>
      <w:r w:rsidRPr="00B306C7">
        <w:rPr>
          <w:rFonts w:ascii="Garamond" w:hAnsi="Garamond"/>
        </w:rPr>
        <w:t>számú melléklet: Felelősségbiztosítási kötvény másolata</w:t>
      </w:r>
    </w:p>
    <w:p w:rsidR="00820F8C" w:rsidRPr="00B306C7" w:rsidRDefault="00820F8C" w:rsidP="00004002">
      <w:pPr>
        <w:numPr>
          <w:ilvl w:val="0"/>
          <w:numId w:val="21"/>
        </w:numPr>
        <w:spacing w:after="0" w:line="240" w:lineRule="auto"/>
        <w:jc w:val="both"/>
        <w:outlineLvl w:val="0"/>
        <w:rPr>
          <w:rFonts w:ascii="Garamond" w:hAnsi="Garamond"/>
        </w:rPr>
      </w:pPr>
      <w:r w:rsidRPr="00B306C7">
        <w:rPr>
          <w:rFonts w:ascii="Garamond" w:hAnsi="Garamond"/>
        </w:rPr>
        <w:t xml:space="preserve">számú melléklet: </w:t>
      </w:r>
      <w:r w:rsidR="00B902AD" w:rsidRPr="00B306C7">
        <w:rPr>
          <w:rFonts w:ascii="Garamond" w:hAnsi="Garamond"/>
        </w:rPr>
        <w:t xml:space="preserve">SLA </w:t>
      </w:r>
      <w:r w:rsidR="00A23DEC">
        <w:rPr>
          <w:rFonts w:ascii="Garamond" w:hAnsi="Garamond"/>
        </w:rPr>
        <w:t>(Műszaki leírás)</w:t>
      </w:r>
    </w:p>
    <w:p w:rsidR="00820F8C" w:rsidRPr="00B306C7" w:rsidRDefault="00820F8C" w:rsidP="00820F8C">
      <w:pPr>
        <w:outlineLvl w:val="0"/>
        <w:rPr>
          <w:rFonts w:ascii="Garamond" w:hAnsi="Garamond"/>
        </w:rPr>
      </w:pPr>
    </w:p>
    <w:p w:rsidR="00820F8C" w:rsidRPr="00B306C7" w:rsidRDefault="00820F8C" w:rsidP="00820F8C">
      <w:pPr>
        <w:outlineLvl w:val="0"/>
        <w:rPr>
          <w:rFonts w:ascii="Garamond" w:hAnsi="Garamond"/>
        </w:rPr>
      </w:pPr>
    </w:p>
    <w:p w:rsidR="00820F8C" w:rsidRPr="00B306C7" w:rsidRDefault="00820F8C" w:rsidP="00820F8C">
      <w:pPr>
        <w:outlineLvl w:val="0"/>
        <w:rPr>
          <w:rFonts w:ascii="Garamond" w:hAnsi="Garamond"/>
        </w:rPr>
      </w:pPr>
    </w:p>
    <w:p w:rsidR="00AF645B" w:rsidRPr="00B306C7" w:rsidRDefault="00AF645B" w:rsidP="00AF645B">
      <w:pPr>
        <w:spacing w:before="60" w:after="60"/>
        <w:jc w:val="both"/>
        <w:rPr>
          <w:rFonts w:ascii="Garamond" w:eastAsia="Calibri" w:hAnsi="Garamond"/>
          <w:kern w:val="32"/>
          <w:lang w:eastAsia="en-GB"/>
        </w:rPr>
      </w:pPr>
    </w:p>
    <w:p w:rsidR="00AF645B" w:rsidRPr="00B306C7" w:rsidRDefault="00AF645B" w:rsidP="00AF645B">
      <w:pPr>
        <w:spacing w:before="60" w:after="60"/>
        <w:jc w:val="both"/>
        <w:rPr>
          <w:rFonts w:ascii="Garamond" w:eastAsia="Calibri" w:hAnsi="Garamond"/>
          <w:kern w:val="32"/>
          <w:lang w:eastAsia="en-GB"/>
        </w:rPr>
      </w:pPr>
    </w:p>
    <w:p w:rsidR="0007512C" w:rsidRPr="00B306C7" w:rsidRDefault="0007512C">
      <w:pPr>
        <w:rPr>
          <w:rFonts w:ascii="Garamond" w:hAnsi="Garamond"/>
        </w:rPr>
      </w:pPr>
      <w:r w:rsidRPr="00B306C7">
        <w:rPr>
          <w:rFonts w:ascii="Garamond" w:hAnsi="Garamond"/>
        </w:rPr>
        <w:br w:type="page"/>
      </w: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07010" w:rsidRDefault="00007010" w:rsidP="0007512C">
      <w:pPr>
        <w:keepNext/>
        <w:spacing w:after="0" w:line="240" w:lineRule="auto"/>
        <w:ind w:left="139"/>
        <w:jc w:val="center"/>
        <w:outlineLvl w:val="0"/>
        <w:rPr>
          <w:rFonts w:ascii="Garamond" w:eastAsia="Times New Roman" w:hAnsi="Garamond" w:cs="Times New Roman"/>
          <w:b/>
          <w:caps/>
          <w:lang w:eastAsia="en-GB"/>
        </w:rPr>
      </w:pPr>
    </w:p>
    <w:p w:rsidR="0007512C" w:rsidRPr="00B306C7" w:rsidRDefault="0007512C" w:rsidP="0007512C">
      <w:pPr>
        <w:keepNext/>
        <w:spacing w:after="0" w:line="240" w:lineRule="auto"/>
        <w:ind w:left="139"/>
        <w:jc w:val="center"/>
        <w:outlineLvl w:val="0"/>
        <w:rPr>
          <w:rFonts w:ascii="Garamond" w:eastAsia="Times New Roman" w:hAnsi="Garamond" w:cs="Times New Roman"/>
          <w:b/>
          <w:caps/>
          <w:lang w:eastAsia="en-GB"/>
        </w:rPr>
      </w:pPr>
      <w:r w:rsidRPr="00B306C7">
        <w:rPr>
          <w:rFonts w:ascii="Garamond" w:eastAsia="Times New Roman" w:hAnsi="Garamond" w:cs="Times New Roman"/>
          <w:b/>
          <w:caps/>
          <w:lang w:eastAsia="en-GB"/>
        </w:rPr>
        <w:t>V</w:t>
      </w:r>
      <w:r w:rsidR="00E22672" w:rsidRPr="00B306C7">
        <w:rPr>
          <w:rFonts w:ascii="Garamond" w:eastAsia="Times New Roman" w:hAnsi="Garamond" w:cs="Times New Roman"/>
          <w:b/>
          <w:caps/>
          <w:lang w:eastAsia="en-GB"/>
        </w:rPr>
        <w:t>II</w:t>
      </w:r>
      <w:r w:rsidRPr="00B306C7">
        <w:rPr>
          <w:rFonts w:ascii="Garamond" w:eastAsia="Times New Roman" w:hAnsi="Garamond" w:cs="Times New Roman"/>
          <w:b/>
          <w:caps/>
          <w:lang w:eastAsia="en-GB"/>
        </w:rPr>
        <w:t>.</w:t>
      </w:r>
    </w:p>
    <w:p w:rsidR="0007512C" w:rsidRPr="00B306C7" w:rsidRDefault="0007512C" w:rsidP="0007512C">
      <w:pPr>
        <w:widowControl w:val="0"/>
        <w:suppressAutoHyphens/>
        <w:spacing w:after="0" w:line="240" w:lineRule="auto"/>
        <w:ind w:left="139"/>
        <w:jc w:val="center"/>
        <w:rPr>
          <w:rFonts w:ascii="Garamond" w:eastAsia="Times New Roman" w:hAnsi="Garamond" w:cs="Times New Roman"/>
          <w:b/>
          <w:spacing w:val="6"/>
          <w:kern w:val="1"/>
          <w:lang w:eastAsia="hu-HU"/>
        </w:rPr>
      </w:pPr>
      <w:r w:rsidRPr="00B306C7">
        <w:rPr>
          <w:rFonts w:ascii="Garamond" w:eastAsia="Times New Roman" w:hAnsi="Garamond" w:cs="Times New Roman"/>
          <w:b/>
          <w:spacing w:val="6"/>
          <w:kern w:val="1"/>
          <w:lang w:eastAsia="hu-HU"/>
        </w:rPr>
        <w:t>NYILATKOZATMINTÁK</w:t>
      </w:r>
    </w:p>
    <w:p w:rsidR="0007512C" w:rsidRPr="00B306C7" w:rsidRDefault="0007512C">
      <w:pPr>
        <w:rPr>
          <w:rFonts w:ascii="Garamond" w:eastAsia="Times New Roman" w:hAnsi="Garamond" w:cs="Times New Roman"/>
          <w:bCs/>
          <w:lang w:eastAsia="en-GB"/>
        </w:rPr>
      </w:pPr>
      <w:r w:rsidRPr="00B306C7">
        <w:rPr>
          <w:rFonts w:ascii="Garamond" w:eastAsia="Times New Roman" w:hAnsi="Garamond" w:cs="Times New Roman"/>
          <w:bCs/>
          <w:lang w:eastAsia="en-GB"/>
        </w:rPr>
        <w:br w:type="page"/>
      </w:r>
    </w:p>
    <w:p w:rsidR="0007512C" w:rsidRPr="00B306C7" w:rsidRDefault="0007512C" w:rsidP="00004002">
      <w:pPr>
        <w:numPr>
          <w:ilvl w:val="0"/>
          <w:numId w:val="8"/>
        </w:numPr>
        <w:spacing w:after="0" w:line="240" w:lineRule="auto"/>
        <w:contextualSpacing/>
        <w:jc w:val="right"/>
        <w:rPr>
          <w:rFonts w:ascii="Garamond" w:eastAsia="Times New Roman" w:hAnsi="Garamond" w:cs="Times New Roman"/>
          <w:bCs/>
          <w:lang w:eastAsia="en-GB"/>
        </w:rPr>
      </w:pPr>
      <w:r w:rsidRPr="00B306C7">
        <w:rPr>
          <w:rFonts w:ascii="Garamond" w:eastAsia="Times New Roman" w:hAnsi="Garamond" w:cs="Times New Roman"/>
          <w:bCs/>
          <w:lang w:eastAsia="en-GB"/>
        </w:rPr>
        <w:lastRenderedPageBreak/>
        <w:t>számú melléklet</w:t>
      </w:r>
    </w:p>
    <w:p w:rsidR="0007512C" w:rsidRPr="00B306C7" w:rsidRDefault="0007512C" w:rsidP="0007512C">
      <w:pPr>
        <w:tabs>
          <w:tab w:val="right" w:pos="1701"/>
        </w:tabs>
        <w:spacing w:after="0" w:line="240" w:lineRule="auto"/>
        <w:ind w:left="720" w:right="42"/>
        <w:contextualSpacing/>
        <w:rPr>
          <w:rFonts w:ascii="Garamond" w:eastAsia="Calibri" w:hAnsi="Garamond" w:cs="Times New Roman"/>
          <w:b/>
        </w:rPr>
      </w:pPr>
    </w:p>
    <w:p w:rsidR="0007512C" w:rsidRPr="00B306C7" w:rsidRDefault="0007512C" w:rsidP="0007512C">
      <w:pPr>
        <w:tabs>
          <w:tab w:val="right" w:pos="1701"/>
        </w:tabs>
        <w:spacing w:after="0" w:line="240" w:lineRule="auto"/>
        <w:ind w:left="720" w:right="42"/>
        <w:contextualSpacing/>
        <w:rPr>
          <w:rFonts w:ascii="Garamond" w:eastAsia="Calibri" w:hAnsi="Garamond" w:cs="Times New Roman"/>
        </w:rPr>
      </w:pPr>
      <w:r w:rsidRPr="00B306C7">
        <w:rPr>
          <w:rFonts w:ascii="Garamond" w:eastAsia="Calibri" w:hAnsi="Garamond" w:cs="Times New Roman"/>
          <w:b/>
        </w:rPr>
        <w:t>Ajánlattevő neve:</w:t>
      </w:r>
      <w:r w:rsidRPr="00B306C7">
        <w:rPr>
          <w:rFonts w:ascii="Garamond" w:eastAsia="Calibri" w:hAnsi="Garamond" w:cs="Times New Roman"/>
          <w:b/>
        </w:rPr>
        <w:tab/>
      </w:r>
      <w:r w:rsidRPr="00B306C7">
        <w:rPr>
          <w:rFonts w:ascii="Garamond" w:eastAsia="Calibri" w:hAnsi="Garamond" w:cs="Times New Roman"/>
        </w:rPr>
        <w:t>…</w:t>
      </w:r>
      <w:proofErr w:type="gramStart"/>
      <w:r w:rsidRPr="00B306C7">
        <w:rPr>
          <w:rFonts w:ascii="Garamond" w:eastAsia="Calibri" w:hAnsi="Garamond" w:cs="Times New Roman"/>
        </w:rPr>
        <w:t>…………………</w:t>
      </w:r>
      <w:proofErr w:type="gramEnd"/>
    </w:p>
    <w:p w:rsidR="0007512C" w:rsidRPr="00B306C7" w:rsidRDefault="0007512C" w:rsidP="0007512C">
      <w:pPr>
        <w:tabs>
          <w:tab w:val="right" w:pos="1701"/>
        </w:tabs>
        <w:spacing w:after="0" w:line="240" w:lineRule="auto"/>
        <w:ind w:left="720"/>
        <w:contextualSpacing/>
        <w:rPr>
          <w:rFonts w:ascii="Garamond" w:eastAsia="Calibri" w:hAnsi="Garamond" w:cs="Times New Roman"/>
        </w:rPr>
      </w:pPr>
      <w:proofErr w:type="gramStart"/>
      <w:r w:rsidRPr="00B306C7">
        <w:rPr>
          <w:rFonts w:ascii="Garamond" w:eastAsia="Calibri" w:hAnsi="Garamond" w:cs="Times New Roman"/>
          <w:b/>
        </w:rPr>
        <w:t>székhelye</w:t>
      </w:r>
      <w:proofErr w:type="gramEnd"/>
      <w:r w:rsidRPr="00B306C7">
        <w:rPr>
          <w:rFonts w:ascii="Garamond" w:eastAsia="Calibri" w:hAnsi="Garamond" w:cs="Times New Roman"/>
          <w:b/>
        </w:rPr>
        <w:t>:</w:t>
      </w:r>
      <w:r w:rsidRPr="00B306C7">
        <w:rPr>
          <w:rFonts w:ascii="Garamond" w:eastAsia="Calibri" w:hAnsi="Garamond" w:cs="Times New Roman"/>
          <w:b/>
        </w:rPr>
        <w:tab/>
      </w:r>
      <w:r w:rsidRPr="00B306C7">
        <w:rPr>
          <w:rFonts w:ascii="Garamond" w:eastAsia="Calibri" w:hAnsi="Garamond" w:cs="Times New Roman"/>
        </w:rPr>
        <w:t>……………………</w:t>
      </w:r>
    </w:p>
    <w:p w:rsidR="0007512C" w:rsidRPr="00B306C7" w:rsidRDefault="0007512C" w:rsidP="0007512C">
      <w:pPr>
        <w:tabs>
          <w:tab w:val="right" w:pos="2977"/>
        </w:tabs>
        <w:spacing w:after="0" w:line="240" w:lineRule="auto"/>
        <w:ind w:left="720"/>
        <w:contextualSpacing/>
        <w:rPr>
          <w:rFonts w:ascii="Garamond" w:eastAsia="Calibri" w:hAnsi="Garamond" w:cs="Times New Roman"/>
          <w:b/>
        </w:rPr>
      </w:pPr>
    </w:p>
    <w:p w:rsidR="0007512C" w:rsidRPr="00B306C7" w:rsidRDefault="0007512C" w:rsidP="0007512C">
      <w:pPr>
        <w:tabs>
          <w:tab w:val="right" w:pos="2977"/>
          <w:tab w:val="left" w:pos="5760"/>
        </w:tabs>
        <w:spacing w:after="0" w:line="240" w:lineRule="auto"/>
        <w:ind w:left="720"/>
        <w:contextualSpacing/>
        <w:rPr>
          <w:rFonts w:ascii="Garamond" w:eastAsia="Calibri" w:hAnsi="Garamond" w:cs="Times New Roman"/>
        </w:rPr>
      </w:pPr>
      <w:r w:rsidRPr="00B306C7">
        <w:rPr>
          <w:rFonts w:ascii="Garamond" w:eastAsia="Calibri" w:hAnsi="Garamond" w:cs="Times New Roman"/>
          <w:b/>
        </w:rPr>
        <w:t>Az ajánlattevő kapcsolattartó személyének neve:</w:t>
      </w:r>
      <w:r w:rsidRPr="00B306C7">
        <w:rPr>
          <w:rFonts w:ascii="Garamond" w:eastAsia="Calibri" w:hAnsi="Garamond" w:cs="Times New Roman"/>
          <w:b/>
        </w:rPr>
        <w:tab/>
      </w:r>
      <w:r w:rsidRPr="00B306C7">
        <w:rPr>
          <w:rFonts w:ascii="Garamond" w:eastAsia="Calibri" w:hAnsi="Garamond" w:cs="Times New Roman"/>
        </w:rPr>
        <w:t>…</w:t>
      </w:r>
      <w:proofErr w:type="gramStart"/>
      <w:r w:rsidRPr="00B306C7">
        <w:rPr>
          <w:rFonts w:ascii="Garamond" w:eastAsia="Calibri" w:hAnsi="Garamond" w:cs="Times New Roman"/>
        </w:rPr>
        <w:t>…………………</w:t>
      </w:r>
      <w:proofErr w:type="gramEnd"/>
    </w:p>
    <w:p w:rsidR="0007512C" w:rsidRPr="00B306C7" w:rsidRDefault="0007512C" w:rsidP="0007512C">
      <w:pPr>
        <w:tabs>
          <w:tab w:val="left" w:pos="1620"/>
          <w:tab w:val="right" w:pos="2977"/>
          <w:tab w:val="left" w:pos="576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r>
      <w:proofErr w:type="gramStart"/>
      <w:r w:rsidRPr="00B306C7">
        <w:rPr>
          <w:rFonts w:ascii="Garamond" w:eastAsia="Calibri" w:hAnsi="Garamond" w:cs="Times New Roman"/>
          <w:b/>
        </w:rPr>
        <w:t>telefonszáma</w:t>
      </w:r>
      <w:proofErr w:type="gramEnd"/>
      <w:r w:rsidRPr="00B306C7">
        <w:rPr>
          <w:rFonts w:ascii="Garamond" w:eastAsia="Calibri" w:hAnsi="Garamond" w:cs="Times New Roman"/>
          <w:b/>
        </w:rPr>
        <w:t>:</w:t>
      </w:r>
      <w:r w:rsidRPr="00B306C7">
        <w:rPr>
          <w:rFonts w:ascii="Garamond" w:eastAsia="Calibri" w:hAnsi="Garamond" w:cs="Times New Roman"/>
        </w:rPr>
        <w:tab/>
      </w:r>
      <w:r w:rsidRPr="00B306C7">
        <w:rPr>
          <w:rFonts w:ascii="Garamond" w:eastAsia="Calibri" w:hAnsi="Garamond" w:cs="Times New Roman"/>
        </w:rPr>
        <w:tab/>
        <w:t>……………………</w:t>
      </w:r>
    </w:p>
    <w:p w:rsidR="0007512C" w:rsidRPr="00B306C7" w:rsidRDefault="0007512C" w:rsidP="0007512C">
      <w:pPr>
        <w:tabs>
          <w:tab w:val="left" w:pos="1620"/>
          <w:tab w:val="right" w:pos="2977"/>
          <w:tab w:val="left" w:pos="576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r>
      <w:proofErr w:type="gramStart"/>
      <w:r w:rsidRPr="00B306C7">
        <w:rPr>
          <w:rFonts w:ascii="Garamond" w:eastAsia="Calibri" w:hAnsi="Garamond" w:cs="Times New Roman"/>
          <w:b/>
        </w:rPr>
        <w:t>telefaxszáma</w:t>
      </w:r>
      <w:proofErr w:type="gramEnd"/>
      <w:r w:rsidRPr="00B306C7">
        <w:rPr>
          <w:rFonts w:ascii="Garamond" w:eastAsia="Calibri" w:hAnsi="Garamond" w:cs="Times New Roman"/>
          <w:b/>
        </w:rPr>
        <w:t>:</w:t>
      </w:r>
      <w:r w:rsidRPr="00B306C7">
        <w:rPr>
          <w:rFonts w:ascii="Garamond" w:eastAsia="Calibri" w:hAnsi="Garamond" w:cs="Times New Roman"/>
        </w:rPr>
        <w:tab/>
      </w:r>
      <w:r w:rsidRPr="00B306C7">
        <w:rPr>
          <w:rFonts w:ascii="Garamond" w:eastAsia="Calibri" w:hAnsi="Garamond" w:cs="Times New Roman"/>
        </w:rPr>
        <w:tab/>
        <w:t>……………………</w:t>
      </w:r>
    </w:p>
    <w:p w:rsidR="0007512C" w:rsidRPr="00B306C7" w:rsidRDefault="0007512C" w:rsidP="0007512C">
      <w:pPr>
        <w:tabs>
          <w:tab w:val="left" w:pos="1620"/>
          <w:tab w:val="right" w:pos="2977"/>
          <w:tab w:val="left" w:pos="5760"/>
        </w:tabs>
        <w:spacing w:after="0" w:line="240" w:lineRule="auto"/>
        <w:ind w:left="720"/>
        <w:contextualSpacing/>
        <w:rPr>
          <w:rFonts w:ascii="Garamond" w:eastAsia="Calibri" w:hAnsi="Garamond" w:cs="Times New Roman"/>
        </w:rPr>
      </w:pPr>
      <w:r w:rsidRPr="00B306C7">
        <w:rPr>
          <w:rFonts w:ascii="Garamond" w:eastAsia="Calibri" w:hAnsi="Garamond" w:cs="Times New Roman"/>
          <w:b/>
        </w:rPr>
        <w:tab/>
      </w:r>
      <w:proofErr w:type="gramStart"/>
      <w:r w:rsidRPr="00B306C7">
        <w:rPr>
          <w:rFonts w:ascii="Garamond" w:eastAsia="Calibri" w:hAnsi="Garamond" w:cs="Times New Roman"/>
          <w:b/>
        </w:rPr>
        <w:t>e-mail</w:t>
      </w:r>
      <w:proofErr w:type="gramEnd"/>
      <w:r w:rsidRPr="00B306C7">
        <w:rPr>
          <w:rFonts w:ascii="Garamond" w:eastAsia="Calibri" w:hAnsi="Garamond" w:cs="Times New Roman"/>
          <w:b/>
        </w:rPr>
        <w:t xml:space="preserve"> címe:</w:t>
      </w:r>
      <w:r w:rsidRPr="00B306C7">
        <w:rPr>
          <w:rFonts w:ascii="Garamond" w:eastAsia="Calibri" w:hAnsi="Garamond" w:cs="Times New Roman"/>
          <w:b/>
        </w:rPr>
        <w:tab/>
      </w:r>
      <w:r w:rsidRPr="00B306C7">
        <w:rPr>
          <w:rFonts w:ascii="Garamond" w:eastAsia="Calibri" w:hAnsi="Garamond" w:cs="Times New Roman"/>
          <w:b/>
        </w:rPr>
        <w:tab/>
      </w:r>
      <w:r w:rsidRPr="00B306C7">
        <w:rPr>
          <w:rFonts w:ascii="Garamond" w:eastAsia="Calibri" w:hAnsi="Garamond" w:cs="Times New Roman"/>
          <w:b/>
        </w:rPr>
        <w:tab/>
      </w:r>
      <w:r w:rsidRPr="00B306C7">
        <w:rPr>
          <w:rFonts w:ascii="Garamond" w:eastAsia="Calibri" w:hAnsi="Garamond" w:cs="Times New Roman"/>
        </w:rPr>
        <w:t>……………………</w:t>
      </w: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CD32DB">
      <w:pPr>
        <w:spacing w:after="0" w:line="240" w:lineRule="auto"/>
        <w:contextualSpacing/>
        <w:jc w:val="center"/>
        <w:rPr>
          <w:rFonts w:ascii="Garamond" w:eastAsia="Calibri" w:hAnsi="Garamond" w:cs="Times New Roman"/>
          <w:iCs/>
          <w:caps/>
        </w:rPr>
      </w:pPr>
      <w:r w:rsidRPr="00B306C7">
        <w:rPr>
          <w:rFonts w:ascii="Garamond" w:eastAsia="Calibri" w:hAnsi="Garamond" w:cs="Times New Roman"/>
          <w:b/>
        </w:rPr>
        <w:t>AJÁNLAT</w:t>
      </w:r>
      <w:bookmarkStart w:id="1" w:name="_Toc505162950"/>
      <w:bookmarkStart w:id="2" w:name="_Toc159743183"/>
      <w:bookmarkStart w:id="3" w:name="_Toc215989398"/>
      <w:bookmarkStart w:id="4" w:name="_Toc215989554"/>
      <w:bookmarkStart w:id="5" w:name="_Toc216500012"/>
      <w:bookmarkStart w:id="6" w:name="_Toc216500125"/>
      <w:bookmarkStart w:id="7" w:name="_Toc259779079"/>
      <w:r w:rsidRPr="00B306C7">
        <w:rPr>
          <w:rFonts w:ascii="Garamond" w:eastAsia="Calibri" w:hAnsi="Garamond" w:cs="Times New Roman"/>
          <w:b/>
        </w:rPr>
        <w:t xml:space="preserve"> </w:t>
      </w:r>
      <w:r w:rsidRPr="00B306C7">
        <w:rPr>
          <w:rFonts w:ascii="Garamond" w:eastAsia="Calibri" w:hAnsi="Garamond" w:cs="Times New Roman"/>
          <w:b/>
          <w:iCs/>
          <w:caps/>
        </w:rPr>
        <w:t>ELŐLAP</w:t>
      </w:r>
      <w:bookmarkEnd w:id="1"/>
      <w:bookmarkEnd w:id="2"/>
      <w:bookmarkEnd w:id="3"/>
      <w:bookmarkEnd w:id="4"/>
      <w:bookmarkEnd w:id="5"/>
      <w:bookmarkEnd w:id="6"/>
      <w:bookmarkEnd w:id="7"/>
    </w:p>
    <w:p w:rsidR="0007512C" w:rsidRPr="00B306C7" w:rsidRDefault="0007512C" w:rsidP="00CD32DB">
      <w:pPr>
        <w:spacing w:after="0" w:line="240" w:lineRule="auto"/>
        <w:ind w:left="720"/>
        <w:contextualSpacing/>
        <w:jc w:val="center"/>
        <w:rPr>
          <w:rFonts w:ascii="Garamond" w:eastAsia="Calibri" w:hAnsi="Garamond" w:cs="Times New Roman"/>
          <w:b/>
        </w:rPr>
      </w:pPr>
    </w:p>
    <w:p w:rsidR="00F72EA7" w:rsidRPr="00B306C7" w:rsidRDefault="00F72EA7" w:rsidP="00CD32DB">
      <w:pPr>
        <w:spacing w:after="0" w:line="240" w:lineRule="auto"/>
        <w:contextualSpacing/>
        <w:jc w:val="center"/>
        <w:rPr>
          <w:rFonts w:ascii="Garamond" w:eastAsia="Calibri" w:hAnsi="Garamond" w:cs="Times New Roman"/>
          <w:b/>
          <w:bCs/>
        </w:rPr>
      </w:pPr>
      <w:proofErr w:type="gramStart"/>
      <w:r w:rsidRPr="00B306C7">
        <w:rPr>
          <w:rFonts w:ascii="Garamond" w:eastAsia="Calibri" w:hAnsi="Garamond" w:cs="Times New Roman"/>
          <w:b/>
        </w:rPr>
        <w:t>a</w:t>
      </w:r>
      <w:proofErr w:type="gramEnd"/>
      <w:r w:rsidRPr="00B306C7">
        <w:rPr>
          <w:rFonts w:ascii="Garamond" w:eastAsia="Calibri" w:hAnsi="Garamond" w:cs="Times New Roman"/>
          <w:b/>
        </w:rPr>
        <w:t xml:space="preserve"> Magyar Tudományos Akadémia Létesítménygazdálkodási Központja</w:t>
      </w:r>
      <w:r w:rsidRPr="00B306C7">
        <w:rPr>
          <w:rFonts w:ascii="Garamond" w:eastAsia="Calibri" w:hAnsi="Garamond" w:cs="Times New Roman"/>
        </w:rPr>
        <w:t xml:space="preserve"> </w:t>
      </w:r>
      <w:r w:rsidRPr="00B306C7">
        <w:rPr>
          <w:rFonts w:ascii="Garamond" w:eastAsia="Calibri" w:hAnsi="Garamond" w:cs="Times New Roman"/>
          <w:b/>
        </w:rPr>
        <w:t>által kiírt</w:t>
      </w:r>
    </w:p>
    <w:p w:rsidR="00F72EA7" w:rsidRPr="00B306C7" w:rsidRDefault="00F72EA7" w:rsidP="00CD32DB">
      <w:pPr>
        <w:spacing w:after="0" w:line="240" w:lineRule="auto"/>
        <w:ind w:left="720"/>
        <w:contextualSpacing/>
        <w:jc w:val="center"/>
        <w:rPr>
          <w:rFonts w:ascii="Garamond" w:eastAsia="Calibri" w:hAnsi="Garamond" w:cs="Times New Roman"/>
          <w:b/>
          <w:bCs/>
        </w:rPr>
      </w:pPr>
    </w:p>
    <w:p w:rsidR="00F72EA7" w:rsidRPr="00B306C7" w:rsidRDefault="001B6A35" w:rsidP="00CD32DB">
      <w:pPr>
        <w:spacing w:after="0" w:line="240" w:lineRule="auto"/>
        <w:contextualSpacing/>
        <w:jc w:val="center"/>
        <w:rPr>
          <w:rFonts w:ascii="Garamond" w:eastAsia="Calibri" w:hAnsi="Garamond" w:cs="Times New Roman"/>
          <w:b/>
        </w:rPr>
      </w:pPr>
      <w:r w:rsidRPr="00B306C7">
        <w:rPr>
          <w:rFonts w:ascii="Garamond" w:eastAsia="Calibri" w:hAnsi="Garamond" w:cs="Times New Roman"/>
          <w:b/>
        </w:rPr>
        <w:t>„</w:t>
      </w:r>
      <w:proofErr w:type="gramStart"/>
      <w:r w:rsidRPr="00B306C7">
        <w:rPr>
          <w:rFonts w:ascii="Garamond" w:eastAsia="Calibri" w:hAnsi="Garamond" w:cs="Times New Roman"/>
          <w:b/>
        </w:rPr>
        <w:t>Takarítás szolgáltatás</w:t>
      </w:r>
      <w:proofErr w:type="gramEnd"/>
      <w:r w:rsidRPr="00B306C7">
        <w:rPr>
          <w:rFonts w:ascii="Garamond" w:eastAsia="Calibri" w:hAnsi="Garamond" w:cs="Times New Roman"/>
          <w:b/>
        </w:rPr>
        <w:t xml:space="preserve"> beszerzés 2015.”</w:t>
      </w:r>
    </w:p>
    <w:p w:rsidR="00F72EA7" w:rsidRPr="00B306C7" w:rsidRDefault="00F72EA7" w:rsidP="00CD32DB">
      <w:pPr>
        <w:tabs>
          <w:tab w:val="left" w:pos="5749"/>
        </w:tabs>
        <w:spacing w:after="0" w:line="240" w:lineRule="auto"/>
        <w:ind w:left="720"/>
        <w:contextualSpacing/>
        <w:jc w:val="center"/>
        <w:rPr>
          <w:rFonts w:ascii="Garamond" w:eastAsia="Calibri" w:hAnsi="Garamond" w:cs="Times New Roman"/>
        </w:rPr>
      </w:pPr>
    </w:p>
    <w:p w:rsidR="0007512C" w:rsidRPr="00B306C7" w:rsidRDefault="00F72EA7" w:rsidP="00CD32DB">
      <w:pPr>
        <w:tabs>
          <w:tab w:val="left" w:pos="2996"/>
        </w:tabs>
        <w:spacing w:after="0" w:line="240" w:lineRule="auto"/>
        <w:contextualSpacing/>
        <w:jc w:val="center"/>
        <w:rPr>
          <w:rFonts w:ascii="Garamond" w:eastAsia="Calibri" w:hAnsi="Garamond" w:cs="Times New Roman"/>
          <w:b/>
        </w:rPr>
      </w:pPr>
      <w:proofErr w:type="gramStart"/>
      <w:r w:rsidRPr="00B306C7">
        <w:rPr>
          <w:rFonts w:ascii="Garamond" w:eastAsia="Calibri" w:hAnsi="Garamond" w:cs="Times New Roman"/>
          <w:b/>
        </w:rPr>
        <w:t>tárgyú</w:t>
      </w:r>
      <w:proofErr w:type="gramEnd"/>
      <w:r w:rsidRPr="00B306C7">
        <w:rPr>
          <w:rFonts w:ascii="Garamond" w:eastAsia="Calibri" w:hAnsi="Garamond" w:cs="Times New Roman"/>
          <w:b/>
        </w:rPr>
        <w:t xml:space="preserve"> közbeszerzési eljáráshoz</w:t>
      </w:r>
    </w:p>
    <w:p w:rsidR="0007512C" w:rsidRPr="00B306C7" w:rsidRDefault="0007512C" w:rsidP="00CD32DB">
      <w:pPr>
        <w:spacing w:after="0" w:line="240" w:lineRule="auto"/>
        <w:ind w:left="720"/>
        <w:contextualSpacing/>
        <w:jc w:val="center"/>
        <w:rPr>
          <w:rFonts w:ascii="Garamond" w:eastAsia="Calibri" w:hAnsi="Garamond" w:cs="Times New Roman"/>
          <w:bCs/>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CD32DB">
      <w:pPr>
        <w:spacing w:after="0" w:line="240" w:lineRule="auto"/>
        <w:contextualSpacing/>
        <w:jc w:val="center"/>
        <w:rPr>
          <w:rFonts w:ascii="Garamond" w:eastAsia="Calibri" w:hAnsi="Garamond" w:cs="Times New Roman"/>
          <w:b/>
        </w:rPr>
      </w:pPr>
      <w:r w:rsidRPr="00B306C7">
        <w:rPr>
          <w:rFonts w:ascii="Garamond" w:eastAsia="Calibri" w:hAnsi="Garamond" w:cs="Times New Roman"/>
          <w:b/>
        </w:rPr>
        <w:t>EREDETI</w:t>
      </w: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spacing w:after="0" w:line="240" w:lineRule="auto"/>
        <w:ind w:left="720"/>
        <w:contextualSpacing/>
        <w:rPr>
          <w:rFonts w:ascii="Garamond" w:eastAsia="Calibri" w:hAnsi="Garamond" w:cs="Times New Roman"/>
        </w:rPr>
      </w:pPr>
      <w:r w:rsidRPr="00B306C7">
        <w:rPr>
          <w:rFonts w:ascii="Garamond" w:eastAsia="Calibri" w:hAnsi="Garamond" w:cs="Times New Roman"/>
        </w:rPr>
        <w:t>Kelt</w:t>
      </w:r>
      <w:proofErr w:type="gramStart"/>
      <w:r w:rsidRPr="00B306C7">
        <w:rPr>
          <w:rFonts w:ascii="Garamond" w:eastAsia="Calibri" w:hAnsi="Garamond" w:cs="Times New Roman"/>
        </w:rPr>
        <w:t>: …</w:t>
      </w:r>
      <w:proofErr w:type="gramEnd"/>
      <w:r w:rsidRPr="00B306C7">
        <w:rPr>
          <w:rFonts w:ascii="Garamond" w:eastAsia="Calibri" w:hAnsi="Garamond" w:cs="Times New Roman"/>
        </w:rPr>
        <w:t>………………., 201</w:t>
      </w:r>
      <w:r w:rsidR="00F72EA7" w:rsidRPr="00B306C7">
        <w:rPr>
          <w:rFonts w:ascii="Garamond" w:eastAsia="Calibri" w:hAnsi="Garamond" w:cs="Times New Roman"/>
        </w:rPr>
        <w:t>5</w:t>
      </w:r>
      <w:r w:rsidRPr="00B306C7">
        <w:rPr>
          <w:rFonts w:ascii="Garamond" w:eastAsia="Calibri" w:hAnsi="Garamond" w:cs="Times New Roman"/>
        </w:rPr>
        <w:t>. év ………….. hó ….. nap</w:t>
      </w:r>
    </w:p>
    <w:p w:rsidR="0007512C" w:rsidRPr="00B306C7" w:rsidRDefault="0007512C" w:rsidP="0007512C">
      <w:pPr>
        <w:rPr>
          <w:rFonts w:ascii="Garamond" w:eastAsia="Times New Roman" w:hAnsi="Garamond" w:cs="Times New Roman"/>
          <w:b/>
          <w:bCs/>
          <w:lang w:eastAsia="en-GB"/>
        </w:rPr>
      </w:pPr>
      <w:r w:rsidRPr="00B306C7">
        <w:rPr>
          <w:rFonts w:ascii="Garamond" w:eastAsia="Times New Roman" w:hAnsi="Garamond" w:cs="Times New Roman"/>
          <w:b/>
          <w:bCs/>
          <w:lang w:eastAsia="en-GB"/>
        </w:rPr>
        <w:br w:type="page"/>
      </w:r>
    </w:p>
    <w:p w:rsidR="0007512C" w:rsidRPr="00B306C7" w:rsidRDefault="0007512C" w:rsidP="00004002">
      <w:pPr>
        <w:numPr>
          <w:ilvl w:val="0"/>
          <w:numId w:val="8"/>
        </w:numPr>
        <w:spacing w:after="0" w:line="360" w:lineRule="auto"/>
        <w:contextualSpacing/>
        <w:jc w:val="right"/>
        <w:rPr>
          <w:rFonts w:ascii="Garamond" w:eastAsia="Times New Roman" w:hAnsi="Garamond" w:cs="Times New Roman"/>
          <w:bCs/>
          <w:lang w:eastAsia="en-GB"/>
        </w:rPr>
      </w:pPr>
      <w:r w:rsidRPr="00B306C7">
        <w:rPr>
          <w:rFonts w:ascii="Garamond" w:eastAsia="Times New Roman" w:hAnsi="Garamond" w:cs="Times New Roman"/>
          <w:bCs/>
          <w:lang w:eastAsia="en-GB"/>
        </w:rPr>
        <w:lastRenderedPageBreak/>
        <w:t>számú melléklet</w:t>
      </w:r>
    </w:p>
    <w:p w:rsidR="0007512C" w:rsidRPr="00B306C7" w:rsidRDefault="0007512C" w:rsidP="0007512C">
      <w:pPr>
        <w:spacing w:after="0" w:line="360" w:lineRule="auto"/>
        <w:jc w:val="center"/>
        <w:rPr>
          <w:rFonts w:ascii="Garamond" w:eastAsia="Times New Roman" w:hAnsi="Garamond" w:cs="Times New Roman"/>
          <w:b/>
          <w:bCs/>
          <w:lang w:eastAsia="en-GB"/>
        </w:rPr>
      </w:pPr>
      <w:r w:rsidRPr="00B306C7">
        <w:rPr>
          <w:rFonts w:ascii="Garamond" w:eastAsia="Times New Roman" w:hAnsi="Garamond" w:cs="Times New Roman"/>
          <w:b/>
          <w:bCs/>
          <w:lang w:eastAsia="en-GB"/>
        </w:rPr>
        <w:t>FELOLVASÓLAP</w:t>
      </w:r>
    </w:p>
    <w:p w:rsidR="0007512C" w:rsidRPr="00B306C7" w:rsidRDefault="00F72EA7" w:rsidP="0007512C">
      <w:pPr>
        <w:spacing w:after="0" w:line="240" w:lineRule="auto"/>
        <w:contextualSpacing/>
        <w:jc w:val="center"/>
        <w:rPr>
          <w:rFonts w:ascii="Garamond" w:eastAsia="Calibri" w:hAnsi="Garamond" w:cs="Times New Roman"/>
          <w:b/>
          <w:bCs/>
        </w:rPr>
      </w:pPr>
      <w:proofErr w:type="gramStart"/>
      <w:r w:rsidRPr="00B306C7">
        <w:rPr>
          <w:rFonts w:ascii="Garamond" w:eastAsia="Calibri" w:hAnsi="Garamond" w:cs="Times New Roman"/>
          <w:b/>
        </w:rPr>
        <w:t>a</w:t>
      </w:r>
      <w:proofErr w:type="gramEnd"/>
      <w:r w:rsidRPr="00B306C7">
        <w:rPr>
          <w:rFonts w:ascii="Garamond" w:eastAsia="Calibri" w:hAnsi="Garamond" w:cs="Times New Roman"/>
          <w:b/>
        </w:rPr>
        <w:t xml:space="preserve"> Magyar Tudományos Akadémia Létesítménygazdálkodási Központ</w:t>
      </w:r>
      <w:r w:rsidR="0007512C" w:rsidRPr="00B306C7">
        <w:rPr>
          <w:rFonts w:ascii="Garamond" w:eastAsia="Calibri" w:hAnsi="Garamond" w:cs="Times New Roman"/>
        </w:rPr>
        <w:t xml:space="preserve"> </w:t>
      </w:r>
      <w:r w:rsidR="0007512C" w:rsidRPr="00B306C7">
        <w:rPr>
          <w:rFonts w:ascii="Garamond" w:eastAsia="Calibri" w:hAnsi="Garamond" w:cs="Times New Roman"/>
          <w:b/>
        </w:rPr>
        <w:t xml:space="preserve">által kiírt </w:t>
      </w:r>
    </w:p>
    <w:p w:rsidR="0007512C" w:rsidRPr="00B306C7" w:rsidRDefault="001B6A35" w:rsidP="0007512C">
      <w:pPr>
        <w:spacing w:after="0" w:line="240" w:lineRule="auto"/>
        <w:contextualSpacing/>
        <w:jc w:val="center"/>
        <w:rPr>
          <w:rFonts w:ascii="Garamond" w:eastAsia="Calibri" w:hAnsi="Garamond" w:cs="Times New Roman"/>
          <w:b/>
        </w:rPr>
      </w:pPr>
      <w:r w:rsidRPr="00B306C7">
        <w:rPr>
          <w:rFonts w:ascii="Garamond" w:eastAsia="Calibri" w:hAnsi="Garamond" w:cs="Times New Roman"/>
          <w:b/>
        </w:rPr>
        <w:t>„</w:t>
      </w:r>
      <w:proofErr w:type="gramStart"/>
      <w:r w:rsidRPr="00B306C7">
        <w:rPr>
          <w:rFonts w:ascii="Garamond" w:eastAsia="Calibri" w:hAnsi="Garamond" w:cs="Times New Roman"/>
          <w:b/>
        </w:rPr>
        <w:t>Takarítás szolgáltatás</w:t>
      </w:r>
      <w:proofErr w:type="gramEnd"/>
      <w:r w:rsidRPr="00B306C7">
        <w:rPr>
          <w:rFonts w:ascii="Garamond" w:eastAsia="Calibri" w:hAnsi="Garamond" w:cs="Times New Roman"/>
          <w:b/>
        </w:rPr>
        <w:t xml:space="preserve"> beszerzés 2015.”</w:t>
      </w:r>
      <w:r w:rsidR="00F72EA7" w:rsidRPr="00B306C7">
        <w:rPr>
          <w:rFonts w:ascii="Garamond" w:eastAsia="Calibri" w:hAnsi="Garamond" w:cs="Times New Roman"/>
          <w:b/>
        </w:rPr>
        <w:t xml:space="preserve"> eljáráshoz</w:t>
      </w:r>
    </w:p>
    <w:p w:rsidR="0007512C" w:rsidRPr="00B306C7" w:rsidRDefault="0007512C" w:rsidP="0007512C">
      <w:pPr>
        <w:spacing w:after="0" w:line="240" w:lineRule="auto"/>
        <w:ind w:left="720"/>
        <w:contextualSpacing/>
        <w:jc w:val="center"/>
        <w:rPr>
          <w:rFonts w:ascii="Garamond" w:eastAsia="Times New Roman" w:hAnsi="Garamond" w:cs="Times New Roman"/>
          <w:bCs/>
          <w:lang w:eastAsia="en-GB"/>
        </w:rPr>
      </w:pPr>
    </w:p>
    <w:p w:rsidR="0007512C" w:rsidRPr="00B306C7" w:rsidRDefault="0007512C" w:rsidP="0007512C">
      <w:pPr>
        <w:spacing w:after="0" w:line="240" w:lineRule="auto"/>
        <w:ind w:left="720"/>
        <w:contextualSpacing/>
        <w:jc w:val="center"/>
        <w:rPr>
          <w:rFonts w:ascii="Garamond" w:eastAsia="Times New Roman" w:hAnsi="Garamond" w:cs="Times New Roman"/>
          <w:bCs/>
          <w:lang w:eastAsia="en-GB"/>
        </w:rPr>
      </w:pPr>
    </w:p>
    <w:p w:rsidR="0007512C" w:rsidRPr="00B306C7" w:rsidRDefault="0007512C" w:rsidP="0007512C">
      <w:pPr>
        <w:tabs>
          <w:tab w:val="left" w:pos="2340"/>
        </w:tabs>
        <w:spacing w:after="0" w:line="240" w:lineRule="auto"/>
        <w:rPr>
          <w:rFonts w:ascii="Garamond" w:eastAsia="Times New Roman" w:hAnsi="Garamond" w:cs="Times New Roman"/>
          <w:b/>
          <w:lang w:eastAsia="en-GB"/>
        </w:rPr>
      </w:pPr>
      <w:r w:rsidRPr="00B306C7">
        <w:rPr>
          <w:rFonts w:ascii="Garamond" w:eastAsia="Times New Roman" w:hAnsi="Garamond" w:cs="Times New Roman"/>
          <w:b/>
          <w:lang w:eastAsia="en-GB"/>
        </w:rPr>
        <w:t>Ajánlattevő neve</w:t>
      </w:r>
      <w:r w:rsidRPr="00B306C7">
        <w:rPr>
          <w:rFonts w:ascii="Garamond" w:eastAsia="Times New Roman" w:hAnsi="Garamond" w:cs="Times New Roman"/>
          <w:b/>
          <w:vertAlign w:val="superscript"/>
          <w:lang w:eastAsia="en-GB"/>
        </w:rPr>
        <w:footnoteReference w:id="11"/>
      </w:r>
      <w:r w:rsidRPr="00B306C7">
        <w:rPr>
          <w:rFonts w:ascii="Garamond" w:eastAsia="Times New Roman" w:hAnsi="Garamond" w:cs="Times New Roman"/>
          <w:b/>
          <w:lang w:eastAsia="en-GB"/>
        </w:rPr>
        <w:t>:</w:t>
      </w:r>
      <w:r w:rsidRPr="00B306C7">
        <w:rPr>
          <w:rFonts w:ascii="Garamond" w:eastAsia="Times New Roman" w:hAnsi="Garamond" w:cs="Times New Roman"/>
          <w:b/>
          <w:lang w:eastAsia="en-GB"/>
        </w:rPr>
        <w:tab/>
        <w:t>…</w:t>
      </w:r>
      <w:proofErr w:type="gramStart"/>
      <w:r w:rsidRPr="00B306C7">
        <w:rPr>
          <w:rFonts w:ascii="Garamond" w:eastAsia="Times New Roman" w:hAnsi="Garamond" w:cs="Times New Roman"/>
          <w:b/>
          <w:lang w:eastAsia="en-GB"/>
        </w:rPr>
        <w:t>…………………………………..</w:t>
      </w:r>
      <w:proofErr w:type="gramEnd"/>
    </w:p>
    <w:p w:rsidR="0007512C" w:rsidRPr="00B306C7" w:rsidRDefault="0007512C" w:rsidP="0007512C">
      <w:pPr>
        <w:tabs>
          <w:tab w:val="right" w:pos="-4680"/>
          <w:tab w:val="left" w:pos="2340"/>
          <w:tab w:val="right" w:leader="underscore" w:pos="7920"/>
        </w:tabs>
        <w:spacing w:after="0" w:line="240" w:lineRule="auto"/>
        <w:ind w:left="540"/>
        <w:rPr>
          <w:rFonts w:ascii="Garamond" w:eastAsia="Times New Roman" w:hAnsi="Garamond" w:cs="Times New Roman"/>
          <w:b/>
          <w:lang w:eastAsia="en-GB"/>
        </w:rPr>
      </w:pPr>
      <w:r w:rsidRPr="00B306C7">
        <w:rPr>
          <w:rFonts w:ascii="Garamond" w:eastAsia="Times New Roman" w:hAnsi="Garamond" w:cs="Times New Roman"/>
          <w:b/>
          <w:lang w:eastAsia="en-GB"/>
        </w:rPr>
        <w:t>Székhelye:</w:t>
      </w:r>
      <w:r w:rsidRPr="00B306C7">
        <w:rPr>
          <w:rFonts w:ascii="Garamond" w:eastAsia="Times New Roman" w:hAnsi="Garamond" w:cs="Times New Roman"/>
          <w:b/>
          <w:lang w:eastAsia="en-GB"/>
        </w:rPr>
        <w:tab/>
        <w:t>…</w:t>
      </w:r>
      <w:proofErr w:type="gramStart"/>
      <w:r w:rsidRPr="00B306C7">
        <w:rPr>
          <w:rFonts w:ascii="Garamond" w:eastAsia="Times New Roman" w:hAnsi="Garamond" w:cs="Times New Roman"/>
          <w:b/>
          <w:lang w:eastAsia="en-GB"/>
        </w:rPr>
        <w:t>…………………………………..</w:t>
      </w:r>
      <w:proofErr w:type="gramEnd"/>
    </w:p>
    <w:p w:rsidR="0007512C" w:rsidRPr="00B306C7" w:rsidRDefault="0007512C" w:rsidP="0007512C">
      <w:pPr>
        <w:tabs>
          <w:tab w:val="left" w:pos="2340"/>
        </w:tabs>
        <w:spacing w:after="0" w:line="240" w:lineRule="auto"/>
        <w:ind w:left="540"/>
        <w:rPr>
          <w:rFonts w:ascii="Garamond" w:eastAsia="Times New Roman" w:hAnsi="Garamond" w:cs="Times New Roman"/>
          <w:b/>
          <w:lang w:eastAsia="en-GB"/>
        </w:rPr>
      </w:pPr>
      <w:r w:rsidRPr="00B306C7">
        <w:rPr>
          <w:rFonts w:ascii="Garamond" w:eastAsia="Times New Roman" w:hAnsi="Garamond" w:cs="Times New Roman"/>
          <w:b/>
          <w:lang w:eastAsia="en-GB"/>
        </w:rPr>
        <w:t>Postacíme:</w:t>
      </w:r>
      <w:r w:rsidRPr="00B306C7">
        <w:rPr>
          <w:rFonts w:ascii="Garamond" w:eastAsia="Times New Roman" w:hAnsi="Garamond" w:cs="Times New Roman"/>
          <w:b/>
          <w:lang w:eastAsia="en-GB"/>
        </w:rPr>
        <w:tab/>
        <w:t>…</w:t>
      </w:r>
      <w:proofErr w:type="gramStart"/>
      <w:r w:rsidRPr="00B306C7">
        <w:rPr>
          <w:rFonts w:ascii="Garamond" w:eastAsia="Times New Roman" w:hAnsi="Garamond" w:cs="Times New Roman"/>
          <w:b/>
          <w:lang w:eastAsia="en-GB"/>
        </w:rPr>
        <w:t>…………………………………..</w:t>
      </w:r>
      <w:proofErr w:type="gramEnd"/>
    </w:p>
    <w:p w:rsidR="0007512C" w:rsidRPr="00B306C7" w:rsidRDefault="0007512C" w:rsidP="0007512C">
      <w:pPr>
        <w:tabs>
          <w:tab w:val="right" w:leader="underscore" w:pos="-3960"/>
          <w:tab w:val="left" w:pos="2340"/>
        </w:tabs>
        <w:spacing w:after="0" w:line="240" w:lineRule="auto"/>
        <w:jc w:val="both"/>
        <w:rPr>
          <w:rFonts w:ascii="Garamond" w:eastAsia="Times New Roman" w:hAnsi="Garamond" w:cs="Times New Roman"/>
          <w:b/>
          <w:lang w:eastAsia="hu-HU"/>
        </w:rPr>
      </w:pPr>
      <w:r w:rsidRPr="00B306C7">
        <w:rPr>
          <w:rFonts w:ascii="Garamond" w:eastAsia="Times New Roman" w:hAnsi="Garamond" w:cs="Times New Roman"/>
          <w:b/>
          <w:lang w:eastAsia="hu-HU"/>
        </w:rPr>
        <w:t>Kapcsolattartó neve:</w:t>
      </w:r>
      <w:r w:rsidRPr="00B306C7">
        <w:rPr>
          <w:rFonts w:ascii="Garamond" w:eastAsia="Times New Roman" w:hAnsi="Garamond" w:cs="Times New Roman"/>
          <w:b/>
          <w:lang w:eastAsia="hu-HU"/>
        </w:rPr>
        <w:tab/>
        <w:t>…</w:t>
      </w:r>
      <w:proofErr w:type="gramStart"/>
      <w:r w:rsidRPr="00B306C7">
        <w:rPr>
          <w:rFonts w:ascii="Garamond" w:eastAsia="Times New Roman" w:hAnsi="Garamond" w:cs="Times New Roman"/>
          <w:b/>
          <w:lang w:eastAsia="hu-HU"/>
        </w:rPr>
        <w:t>…………………………………..</w:t>
      </w:r>
      <w:proofErr w:type="gramEnd"/>
    </w:p>
    <w:p w:rsidR="0007512C" w:rsidRPr="00B306C7" w:rsidRDefault="0007512C" w:rsidP="0007512C">
      <w:pPr>
        <w:tabs>
          <w:tab w:val="left" w:pos="2340"/>
        </w:tabs>
        <w:spacing w:after="0" w:line="240" w:lineRule="auto"/>
        <w:ind w:left="540"/>
        <w:jc w:val="both"/>
        <w:rPr>
          <w:rFonts w:ascii="Garamond" w:eastAsia="Times New Roman" w:hAnsi="Garamond" w:cs="Times New Roman"/>
          <w:b/>
          <w:lang w:eastAsia="hu-HU"/>
        </w:rPr>
      </w:pPr>
      <w:r w:rsidRPr="00B306C7">
        <w:rPr>
          <w:rFonts w:ascii="Garamond" w:eastAsia="Times New Roman" w:hAnsi="Garamond" w:cs="Times New Roman"/>
          <w:b/>
          <w:lang w:eastAsia="hu-HU"/>
        </w:rPr>
        <w:t>Telefon száma:</w:t>
      </w:r>
      <w:r w:rsidRPr="00B306C7">
        <w:rPr>
          <w:rFonts w:ascii="Garamond" w:eastAsia="Times New Roman" w:hAnsi="Garamond" w:cs="Times New Roman"/>
          <w:b/>
          <w:lang w:eastAsia="hu-HU"/>
        </w:rPr>
        <w:tab/>
        <w:t>…</w:t>
      </w:r>
      <w:proofErr w:type="gramStart"/>
      <w:r w:rsidRPr="00B306C7">
        <w:rPr>
          <w:rFonts w:ascii="Garamond" w:eastAsia="Times New Roman" w:hAnsi="Garamond" w:cs="Times New Roman"/>
          <w:b/>
          <w:lang w:eastAsia="hu-HU"/>
        </w:rPr>
        <w:t>…………………………………..</w:t>
      </w:r>
      <w:proofErr w:type="gramEnd"/>
    </w:p>
    <w:p w:rsidR="0007512C" w:rsidRPr="00B306C7" w:rsidRDefault="0007512C" w:rsidP="0007512C">
      <w:pPr>
        <w:tabs>
          <w:tab w:val="right" w:pos="-4860"/>
          <w:tab w:val="left" w:pos="900"/>
          <w:tab w:val="left" w:pos="2340"/>
          <w:tab w:val="right" w:leader="underscore" w:pos="7920"/>
        </w:tabs>
        <w:spacing w:after="0" w:line="240" w:lineRule="auto"/>
        <w:ind w:left="540"/>
        <w:rPr>
          <w:rFonts w:ascii="Garamond" w:eastAsia="Times New Roman" w:hAnsi="Garamond" w:cs="Times New Roman"/>
          <w:b/>
          <w:lang w:eastAsia="en-GB"/>
        </w:rPr>
      </w:pPr>
      <w:r w:rsidRPr="00B306C7">
        <w:rPr>
          <w:rFonts w:ascii="Garamond" w:eastAsia="Times New Roman" w:hAnsi="Garamond" w:cs="Times New Roman"/>
          <w:b/>
          <w:lang w:eastAsia="en-GB"/>
        </w:rPr>
        <w:t>Telefax száma:</w:t>
      </w:r>
      <w:r w:rsidRPr="00B306C7">
        <w:rPr>
          <w:rFonts w:ascii="Garamond" w:eastAsia="Times New Roman" w:hAnsi="Garamond" w:cs="Times New Roman"/>
          <w:b/>
          <w:lang w:eastAsia="en-GB"/>
        </w:rPr>
        <w:tab/>
        <w:t>…</w:t>
      </w:r>
      <w:proofErr w:type="gramStart"/>
      <w:r w:rsidRPr="00B306C7">
        <w:rPr>
          <w:rFonts w:ascii="Garamond" w:eastAsia="Times New Roman" w:hAnsi="Garamond" w:cs="Times New Roman"/>
          <w:b/>
          <w:lang w:eastAsia="en-GB"/>
        </w:rPr>
        <w:t>…………………………………..</w:t>
      </w:r>
      <w:proofErr w:type="gramEnd"/>
    </w:p>
    <w:p w:rsidR="0007512C" w:rsidRPr="00B306C7" w:rsidRDefault="0007512C" w:rsidP="0007512C">
      <w:pPr>
        <w:tabs>
          <w:tab w:val="left" w:pos="2340"/>
        </w:tabs>
        <w:spacing w:after="0" w:line="240" w:lineRule="auto"/>
        <w:ind w:left="540"/>
        <w:rPr>
          <w:rFonts w:ascii="Garamond" w:eastAsia="Times New Roman" w:hAnsi="Garamond" w:cs="Times New Roman"/>
          <w:b/>
          <w:lang w:eastAsia="en-GB"/>
        </w:rPr>
      </w:pPr>
      <w:r w:rsidRPr="00B306C7">
        <w:rPr>
          <w:rFonts w:ascii="Garamond" w:eastAsia="Times New Roman" w:hAnsi="Garamond" w:cs="Times New Roman"/>
          <w:b/>
          <w:lang w:eastAsia="en-GB"/>
        </w:rPr>
        <w:t>E-mail címe:</w:t>
      </w:r>
      <w:r w:rsidRPr="00B306C7">
        <w:rPr>
          <w:rFonts w:ascii="Garamond" w:eastAsia="Times New Roman" w:hAnsi="Garamond" w:cs="Times New Roman"/>
          <w:b/>
          <w:lang w:eastAsia="en-GB"/>
        </w:rPr>
        <w:tab/>
        <w:t>…</w:t>
      </w:r>
      <w:proofErr w:type="gramStart"/>
      <w:r w:rsidRPr="00B306C7">
        <w:rPr>
          <w:rFonts w:ascii="Garamond" w:eastAsia="Times New Roman" w:hAnsi="Garamond" w:cs="Times New Roman"/>
          <w:b/>
          <w:lang w:eastAsia="en-GB"/>
        </w:rPr>
        <w:t>…………………………………..</w:t>
      </w:r>
      <w:proofErr w:type="gramEnd"/>
    </w:p>
    <w:p w:rsidR="0007512C" w:rsidRPr="00B306C7" w:rsidRDefault="0007512C" w:rsidP="0007512C">
      <w:pPr>
        <w:tabs>
          <w:tab w:val="right" w:pos="2835"/>
          <w:tab w:val="right" w:leader="underscore" w:pos="7938"/>
        </w:tabs>
        <w:spacing w:after="0" w:line="240" w:lineRule="auto"/>
        <w:jc w:val="both"/>
        <w:rPr>
          <w:rFonts w:ascii="Garamond" w:eastAsia="Times New Roman" w:hAnsi="Garamond" w:cs="Times New Roman"/>
          <w:lang w:eastAsia="hu-HU"/>
        </w:rPr>
      </w:pPr>
    </w:p>
    <w:p w:rsidR="00A60EB3" w:rsidRPr="00B306C7" w:rsidRDefault="00A60EB3" w:rsidP="0007512C">
      <w:pPr>
        <w:tabs>
          <w:tab w:val="right" w:pos="2835"/>
          <w:tab w:val="right" w:leader="underscore" w:pos="7938"/>
        </w:tabs>
        <w:spacing w:after="0" w:line="240" w:lineRule="auto"/>
        <w:jc w:val="both"/>
        <w:rPr>
          <w:rFonts w:ascii="Garamond" w:eastAsia="Times New Roman" w:hAnsi="Garamond" w:cs="Times New Roman"/>
          <w:lang w:eastAsia="hu-HU"/>
        </w:rPr>
      </w:pPr>
    </w:p>
    <w:p w:rsidR="00A60EB3" w:rsidRPr="00B306C7" w:rsidRDefault="00A60EB3" w:rsidP="00A60EB3">
      <w:pPr>
        <w:ind w:left="-142"/>
        <w:jc w:val="both"/>
        <w:rPr>
          <w:rFonts w:ascii="Garamond" w:hAnsi="Garamond"/>
          <w:b/>
          <w:bCs/>
        </w:rPr>
      </w:pPr>
      <w:r w:rsidRPr="00B306C7">
        <w:rPr>
          <w:rFonts w:ascii="Garamond" w:hAnsi="Garamond"/>
          <w:b/>
        </w:rPr>
        <w:t>Azon főbb, számszerűsíthető adatok, amelyek az értékelési szempont alapján értékelésre kerülnek</w:t>
      </w:r>
      <w:r w:rsidR="00694152" w:rsidRPr="00B306C7">
        <w:rPr>
          <w:rFonts w:ascii="Garamond" w:hAnsi="Garamond"/>
          <w:b/>
        </w:rPr>
        <w:t xml:space="preserve"> </w:t>
      </w:r>
      <w:r w:rsidR="00694152" w:rsidRPr="00007010">
        <w:rPr>
          <w:rFonts w:ascii="Garamond" w:hAnsi="Garamond"/>
          <w:b/>
        </w:rPr>
        <w:t>(</w:t>
      </w:r>
      <w:r w:rsidR="00DF3006" w:rsidRPr="00007010">
        <w:rPr>
          <w:rFonts w:ascii="Garamond" w:hAnsi="Garamond"/>
          <w:b/>
        </w:rPr>
        <w:t xml:space="preserve">Összesítő munkalap B-25 </w:t>
      </w:r>
      <w:r w:rsidR="00694152" w:rsidRPr="00007010">
        <w:rPr>
          <w:rFonts w:ascii="Garamond" w:hAnsi="Garamond"/>
          <w:b/>
        </w:rPr>
        <w:t>cella értéke)</w:t>
      </w:r>
      <w:r w:rsidRPr="00007010">
        <w:rPr>
          <w:rFonts w:ascii="Garamond" w:hAnsi="Garamond"/>
          <w:b/>
          <w:bCs/>
        </w:rPr>
        <w:t>:</w:t>
      </w:r>
    </w:p>
    <w:tbl>
      <w:tblPr>
        <w:tblW w:w="63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79"/>
        <w:gridCol w:w="3179"/>
      </w:tblGrid>
      <w:tr w:rsidR="00A60EB3" w:rsidRPr="00B306C7" w:rsidTr="00A60EB3">
        <w:trPr>
          <w:trHeight w:val="567"/>
          <w:jc w:val="center"/>
        </w:trPr>
        <w:tc>
          <w:tcPr>
            <w:tcW w:w="3179" w:type="dxa"/>
            <w:shd w:val="clear" w:color="auto" w:fill="F2F2F2"/>
            <w:vAlign w:val="center"/>
          </w:tcPr>
          <w:p w:rsidR="00A60EB3" w:rsidRPr="00B306C7" w:rsidRDefault="00A60EB3" w:rsidP="00D83100">
            <w:pPr>
              <w:spacing w:before="120" w:after="120"/>
              <w:jc w:val="center"/>
              <w:rPr>
                <w:rFonts w:ascii="Garamond" w:hAnsi="Garamond"/>
                <w:b/>
                <w:bCs/>
                <w:i/>
              </w:rPr>
            </w:pPr>
            <w:r w:rsidRPr="00B306C7">
              <w:rPr>
                <w:rFonts w:ascii="Garamond" w:hAnsi="Garamond"/>
                <w:b/>
                <w:bCs/>
                <w:i/>
              </w:rPr>
              <w:t>Összesített nettó ajánlati ár:</w:t>
            </w:r>
          </w:p>
        </w:tc>
        <w:tc>
          <w:tcPr>
            <w:tcW w:w="3179" w:type="dxa"/>
            <w:shd w:val="clear" w:color="auto" w:fill="auto"/>
            <w:vAlign w:val="center"/>
          </w:tcPr>
          <w:p w:rsidR="00A60EB3" w:rsidRPr="00B306C7" w:rsidRDefault="00A60EB3" w:rsidP="00A60EB3">
            <w:pPr>
              <w:spacing w:after="0"/>
              <w:jc w:val="center"/>
              <w:rPr>
                <w:rFonts w:ascii="Garamond" w:hAnsi="Garamond"/>
                <w:b/>
                <w:bCs/>
                <w:i/>
              </w:rPr>
            </w:pPr>
            <w:r w:rsidRPr="00B306C7">
              <w:rPr>
                <w:rFonts w:ascii="Garamond" w:hAnsi="Garamond"/>
                <w:bCs/>
              </w:rPr>
              <w:t>......................,- Ft</w:t>
            </w:r>
            <w:r w:rsidR="00694152" w:rsidRPr="00B306C7">
              <w:rPr>
                <w:rFonts w:ascii="Garamond" w:hAnsi="Garamond"/>
                <w:bCs/>
              </w:rPr>
              <w:t>/3 év</w:t>
            </w:r>
          </w:p>
        </w:tc>
      </w:tr>
    </w:tbl>
    <w:p w:rsidR="0007512C" w:rsidRPr="00B306C7" w:rsidRDefault="0007512C" w:rsidP="0007512C">
      <w:pPr>
        <w:spacing w:after="0" w:line="240" w:lineRule="auto"/>
        <w:rPr>
          <w:rFonts w:ascii="Garamond" w:eastAsia="Times New Roman" w:hAnsi="Garamond" w:cs="Times New Roman"/>
          <w:lang w:eastAsia="en-GB"/>
        </w:rPr>
      </w:pPr>
    </w:p>
    <w:p w:rsidR="00996B5D" w:rsidRPr="00B306C7" w:rsidRDefault="00996B5D" w:rsidP="00996B5D">
      <w:pPr>
        <w:spacing w:after="0" w:line="240" w:lineRule="auto"/>
        <w:jc w:val="both"/>
        <w:rPr>
          <w:rFonts w:ascii="Garamond" w:eastAsia="Times New Roman" w:hAnsi="Garamond" w:cs="Times New Roman"/>
          <w:lang w:eastAsia="en-GB"/>
        </w:rPr>
      </w:pPr>
      <w:r w:rsidRPr="00B306C7">
        <w:rPr>
          <w:rFonts w:ascii="Garamond" w:eastAsia="Calibri" w:hAnsi="Garamond" w:cs="Times New Roman"/>
        </w:rPr>
        <w:t xml:space="preserve">Alulírott ……………………….., mint ……………………..Ajánlattevő képviselője a </w:t>
      </w:r>
      <w:r w:rsidR="00A43E8B" w:rsidRPr="00B306C7">
        <w:rPr>
          <w:rFonts w:ascii="Garamond" w:eastAsia="Calibri" w:hAnsi="Garamond" w:cs="Times New Roman"/>
          <w:b/>
        </w:rPr>
        <w:t>„</w:t>
      </w:r>
      <w:proofErr w:type="gramStart"/>
      <w:r w:rsidR="00A43E8B" w:rsidRPr="00B306C7">
        <w:rPr>
          <w:rFonts w:ascii="Garamond" w:eastAsia="Calibri" w:hAnsi="Garamond" w:cs="Times New Roman"/>
          <w:b/>
        </w:rPr>
        <w:t>Takarítás szolgáltatás</w:t>
      </w:r>
      <w:proofErr w:type="gramEnd"/>
      <w:r w:rsidR="00A43E8B" w:rsidRPr="00B306C7">
        <w:rPr>
          <w:rFonts w:ascii="Garamond" w:eastAsia="Calibri" w:hAnsi="Garamond" w:cs="Times New Roman"/>
          <w:b/>
        </w:rPr>
        <w:t xml:space="preserve"> beszerzés 2015.”</w:t>
      </w:r>
      <w:r w:rsidRPr="00B306C7">
        <w:rPr>
          <w:rFonts w:ascii="Garamond" w:eastAsia="Calibri" w:hAnsi="Garamond" w:cs="Times New Roman"/>
          <w:b/>
        </w:rPr>
        <w:t xml:space="preserve"> </w:t>
      </w:r>
      <w:r w:rsidRPr="00B306C7">
        <w:rPr>
          <w:rFonts w:ascii="Garamond" w:eastAsia="Calibri" w:hAnsi="Garamond" w:cs="Times New Roman"/>
        </w:rPr>
        <w:t>tárgyú közbeszerzési eljárás kapcsán nyilatkozom, hogy a fenti tárgyú szolgáltatás               ÁFA mentes   /             %-os mértékű ÁFA alá tartozik.</w:t>
      </w:r>
      <w:r w:rsidRPr="00B306C7">
        <w:rPr>
          <w:rStyle w:val="Lbjegyzet-hivatkozs"/>
          <w:rFonts w:ascii="Garamond" w:hAnsi="Garamond"/>
        </w:rPr>
        <w:footnoteReference w:id="12"/>
      </w:r>
    </w:p>
    <w:p w:rsidR="00996B5D" w:rsidRPr="00B306C7" w:rsidRDefault="00996B5D" w:rsidP="0007512C">
      <w:pPr>
        <w:spacing w:after="0" w:line="240" w:lineRule="auto"/>
        <w:rPr>
          <w:rFonts w:ascii="Garamond" w:eastAsia="Times New Roman" w:hAnsi="Garamond" w:cs="Times New Roman"/>
          <w:lang w:eastAsia="en-GB"/>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Times New Roman" w:hAnsi="Garamond" w:cs="Times New Roman"/>
          <w:lang w:eastAsia="en-GB"/>
        </w:rPr>
      </w:pPr>
      <w:r w:rsidRPr="00B306C7">
        <w:rPr>
          <w:rFonts w:ascii="Garamond" w:eastAsia="Times New Roman" w:hAnsi="Garamond" w:cs="Times New Roman"/>
          <w:lang w:eastAsia="en-GB"/>
        </w:rPr>
        <w:tab/>
      </w:r>
      <w:r w:rsidRPr="00B306C7">
        <w:rPr>
          <w:rFonts w:ascii="Garamond" w:eastAsia="Times New Roman" w:hAnsi="Garamond" w:cs="Times New Roman"/>
          <w:lang w:eastAsia="en-GB"/>
        </w:rPr>
        <w:tab/>
        <w:t>201</w:t>
      </w:r>
      <w:r w:rsidR="00F72EA7" w:rsidRPr="00B306C7">
        <w:rPr>
          <w:rFonts w:ascii="Garamond" w:eastAsia="Times New Roman" w:hAnsi="Garamond" w:cs="Times New Roman"/>
          <w:lang w:eastAsia="en-GB"/>
        </w:rPr>
        <w:t>5</w:t>
      </w:r>
      <w:r w:rsidRPr="00B306C7">
        <w:rPr>
          <w:rFonts w:ascii="Garamond" w:eastAsia="Times New Roman" w:hAnsi="Garamond" w:cs="Times New Roman"/>
          <w:lang w:eastAsia="en-GB"/>
        </w:rPr>
        <w:t>.</w:t>
      </w:r>
      <w:r w:rsidRPr="00B306C7">
        <w:rPr>
          <w:rFonts w:ascii="Garamond" w:eastAsia="Times New Roman" w:hAnsi="Garamond" w:cs="Times New Roman"/>
          <w:lang w:eastAsia="en-GB"/>
        </w:rPr>
        <w:tab/>
      </w:r>
      <w:r w:rsidRPr="00B306C7">
        <w:rPr>
          <w:rFonts w:ascii="Garamond" w:eastAsia="Times New Roman" w:hAnsi="Garamond" w:cs="Times New Roman"/>
          <w:lang w:eastAsia="en-GB"/>
        </w:rPr>
        <w:tab/>
      </w:r>
      <w:r w:rsidRPr="00B306C7">
        <w:rPr>
          <w:rFonts w:ascii="Garamond" w:eastAsia="Times New Roman" w:hAnsi="Garamond" w:cs="Times New Roman"/>
          <w:lang w:eastAsia="en-GB"/>
        </w:rPr>
        <w:tab/>
      </w:r>
      <w:r w:rsidRPr="00B306C7">
        <w:rPr>
          <w:rFonts w:ascii="Garamond" w:eastAsia="Times New Roman" w:hAnsi="Garamond" w:cs="Times New Roman"/>
          <w:lang w:eastAsia="en-GB"/>
        </w:rPr>
        <w:tab/>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Times New Roman" w:hAnsi="Garamond" w:cs="Times New Roman"/>
          <w:lang w:eastAsia="en-GB"/>
        </w:rPr>
      </w:pPr>
    </w:p>
    <w:p w:rsidR="0007512C" w:rsidRPr="00B306C7" w:rsidRDefault="0007512C" w:rsidP="0007512C">
      <w:pPr>
        <w:tabs>
          <w:tab w:val="center" w:pos="6840"/>
        </w:tabs>
        <w:spacing w:after="0" w:line="240" w:lineRule="auto"/>
        <w:rPr>
          <w:rFonts w:ascii="Garamond" w:eastAsia="Times New Roman" w:hAnsi="Garamond" w:cs="Times New Roman"/>
          <w:lang w:eastAsia="en-GB"/>
        </w:rPr>
      </w:pPr>
      <w:r w:rsidRPr="00B306C7">
        <w:rPr>
          <w:rFonts w:ascii="Garamond" w:eastAsia="Times New Roman" w:hAnsi="Garamond" w:cs="Times New Roman"/>
          <w:lang w:eastAsia="en-GB"/>
        </w:rPr>
        <w:tab/>
        <w:t>……................................</w:t>
      </w:r>
    </w:p>
    <w:p w:rsidR="0007512C" w:rsidRPr="00B306C7" w:rsidRDefault="0007512C" w:rsidP="0007512C">
      <w:pPr>
        <w:tabs>
          <w:tab w:val="center" w:pos="6840"/>
        </w:tabs>
        <w:spacing w:after="0" w:line="240" w:lineRule="auto"/>
        <w:rPr>
          <w:rFonts w:ascii="Garamond" w:eastAsia="Times New Roman" w:hAnsi="Garamond" w:cs="Times New Roman"/>
          <w:b/>
          <w:lang w:eastAsia="en-GB"/>
        </w:rPr>
      </w:pPr>
      <w:r w:rsidRPr="00B306C7">
        <w:rPr>
          <w:rFonts w:ascii="Garamond" w:eastAsia="Times New Roman" w:hAnsi="Garamond" w:cs="Times New Roman"/>
          <w:b/>
          <w:lang w:eastAsia="en-GB"/>
        </w:rPr>
        <w:tab/>
      </w:r>
      <w:proofErr w:type="gramStart"/>
      <w:r w:rsidRPr="00B306C7">
        <w:rPr>
          <w:rFonts w:ascii="Garamond" w:eastAsia="Times New Roman" w:hAnsi="Garamond" w:cs="Times New Roman"/>
          <w:b/>
          <w:lang w:eastAsia="en-GB"/>
        </w:rPr>
        <w:t>cégszerű</w:t>
      </w:r>
      <w:proofErr w:type="gramEnd"/>
      <w:r w:rsidRPr="00B306C7">
        <w:rPr>
          <w:rFonts w:ascii="Garamond" w:eastAsia="Times New Roman" w:hAnsi="Garamond" w:cs="Times New Roman"/>
          <w:b/>
          <w:lang w:eastAsia="en-GB"/>
        </w:rPr>
        <w:t xml:space="preserve"> aláírás</w:t>
      </w:r>
    </w:p>
    <w:p w:rsidR="0007512C" w:rsidRPr="00B306C7" w:rsidRDefault="0007512C" w:rsidP="0007512C">
      <w:pPr>
        <w:rPr>
          <w:rFonts w:ascii="Garamond" w:eastAsia="Times New Roman" w:hAnsi="Garamond" w:cs="Times New Roman"/>
          <w:b/>
          <w:lang w:eastAsia="en-GB"/>
        </w:rPr>
      </w:pPr>
      <w:r w:rsidRPr="00B306C7">
        <w:rPr>
          <w:rFonts w:ascii="Garamond" w:eastAsia="Times New Roman" w:hAnsi="Garamond" w:cs="Times New Roman"/>
          <w:b/>
          <w:lang w:eastAsia="en-GB"/>
        </w:rPr>
        <w:br w:type="page"/>
      </w:r>
    </w:p>
    <w:p w:rsidR="0007512C" w:rsidRPr="00B306C7" w:rsidRDefault="0007512C" w:rsidP="0007512C">
      <w:pPr>
        <w:spacing w:after="0" w:line="360" w:lineRule="auto"/>
        <w:jc w:val="right"/>
        <w:rPr>
          <w:rFonts w:ascii="Garamond" w:eastAsia="Times New Roman" w:hAnsi="Garamond" w:cs="Times New Roman"/>
          <w:bCs/>
          <w:lang w:eastAsia="en-GB"/>
        </w:rPr>
      </w:pPr>
      <w:r w:rsidRPr="00B306C7">
        <w:rPr>
          <w:rFonts w:ascii="Garamond" w:eastAsia="Times New Roman" w:hAnsi="Garamond" w:cs="Times New Roman"/>
          <w:bCs/>
          <w:lang w:eastAsia="en-GB"/>
        </w:rPr>
        <w:lastRenderedPageBreak/>
        <w:t xml:space="preserve">2/A. </w:t>
      </w:r>
      <w:proofErr w:type="gramStart"/>
      <w:r w:rsidRPr="00B306C7">
        <w:rPr>
          <w:rFonts w:ascii="Garamond" w:eastAsia="Times New Roman" w:hAnsi="Garamond" w:cs="Times New Roman"/>
          <w:bCs/>
          <w:lang w:eastAsia="en-GB"/>
        </w:rPr>
        <w:t>melléklet</w:t>
      </w:r>
      <w:proofErr w:type="gramEnd"/>
    </w:p>
    <w:p w:rsidR="00D50CD9" w:rsidRPr="00B306C7" w:rsidRDefault="007837DA" w:rsidP="00D50CD9">
      <w:pPr>
        <w:tabs>
          <w:tab w:val="center" w:pos="6840"/>
        </w:tabs>
        <w:spacing w:after="0" w:line="240" w:lineRule="auto"/>
        <w:jc w:val="center"/>
        <w:rPr>
          <w:rFonts w:ascii="Garamond" w:eastAsia="Calibri" w:hAnsi="Garamond" w:cs="Times New Roman"/>
          <w:b/>
        </w:rPr>
      </w:pPr>
      <w:r w:rsidRPr="00B306C7">
        <w:rPr>
          <w:rFonts w:ascii="Garamond" w:eastAsia="Calibri" w:hAnsi="Garamond" w:cs="Times New Roman"/>
          <w:b/>
        </w:rPr>
        <w:t>Összesítő munkalap</w:t>
      </w:r>
    </w:p>
    <w:p w:rsidR="00D50CD9" w:rsidRPr="00B306C7" w:rsidRDefault="00D50CD9" w:rsidP="00D50CD9">
      <w:pPr>
        <w:tabs>
          <w:tab w:val="center" w:pos="6840"/>
        </w:tabs>
        <w:spacing w:after="0" w:line="240" w:lineRule="auto"/>
        <w:jc w:val="center"/>
        <w:rPr>
          <w:rFonts w:ascii="Garamond" w:eastAsia="Calibri" w:hAnsi="Garamond" w:cs="Times New Roman"/>
          <w:b/>
        </w:rPr>
      </w:pPr>
      <w:r w:rsidRPr="00B306C7">
        <w:rPr>
          <w:rFonts w:ascii="Garamond" w:eastAsia="Calibri" w:hAnsi="Garamond" w:cs="Times New Roman"/>
          <w:b/>
        </w:rPr>
        <w:t>(</w:t>
      </w:r>
      <w:proofErr w:type="spellStart"/>
      <w:r w:rsidRPr="00B306C7">
        <w:rPr>
          <w:rFonts w:ascii="Garamond" w:eastAsia="Calibri" w:hAnsi="Garamond" w:cs="Times New Roman"/>
          <w:b/>
        </w:rPr>
        <w:t>excel</w:t>
      </w:r>
      <w:proofErr w:type="spellEnd"/>
      <w:r w:rsidRPr="00B306C7">
        <w:rPr>
          <w:rFonts w:ascii="Garamond" w:eastAsia="Calibri" w:hAnsi="Garamond" w:cs="Times New Roman"/>
          <w:b/>
        </w:rPr>
        <w:t xml:space="preserve"> táblázat szerint)</w:t>
      </w:r>
    </w:p>
    <w:p w:rsidR="0007512C" w:rsidRPr="00B306C7" w:rsidRDefault="0007512C" w:rsidP="0007512C">
      <w:pPr>
        <w:tabs>
          <w:tab w:val="center" w:pos="6840"/>
        </w:tabs>
        <w:spacing w:after="0" w:line="240" w:lineRule="auto"/>
        <w:rPr>
          <w:rFonts w:ascii="Garamond" w:eastAsia="Calibri" w:hAnsi="Garamond" w:cs="Times New Roman"/>
        </w:rPr>
      </w:pPr>
      <w:r w:rsidRPr="00B306C7">
        <w:rPr>
          <w:rFonts w:ascii="Garamond" w:eastAsia="Calibri" w:hAnsi="Garamond" w:cs="Times New Roman"/>
        </w:rPr>
        <w:br w:type="page"/>
      </w:r>
    </w:p>
    <w:p w:rsidR="0007512C" w:rsidRPr="00B306C7" w:rsidRDefault="0007512C" w:rsidP="0007512C">
      <w:pPr>
        <w:tabs>
          <w:tab w:val="center" w:pos="6840"/>
        </w:tabs>
        <w:spacing w:after="0" w:line="240" w:lineRule="auto"/>
        <w:rPr>
          <w:rFonts w:ascii="Garamond" w:eastAsia="Calibri" w:hAnsi="Garamond" w:cs="Times New Roman"/>
        </w:rPr>
      </w:pPr>
    </w:p>
    <w:p w:rsidR="0007512C" w:rsidRPr="00B306C7" w:rsidRDefault="0007512C" w:rsidP="00004002">
      <w:pPr>
        <w:numPr>
          <w:ilvl w:val="0"/>
          <w:numId w:val="8"/>
        </w:numPr>
        <w:spacing w:after="0" w:line="360" w:lineRule="auto"/>
        <w:contextualSpacing/>
        <w:jc w:val="right"/>
        <w:rPr>
          <w:rFonts w:ascii="Garamond" w:eastAsia="Times New Roman" w:hAnsi="Garamond" w:cs="Times New Roman"/>
          <w:bCs/>
          <w:lang w:eastAsia="en-GB"/>
        </w:rPr>
      </w:pPr>
      <w:r w:rsidRPr="00B306C7">
        <w:rPr>
          <w:rFonts w:ascii="Garamond" w:eastAsia="Times New Roman" w:hAnsi="Garamond" w:cs="Times New Roman"/>
          <w:bCs/>
          <w:lang w:eastAsia="en-GB"/>
        </w:rPr>
        <w:t>számú melléklet</w:t>
      </w:r>
    </w:p>
    <w:p w:rsidR="0007512C" w:rsidRPr="00B306C7" w:rsidRDefault="0007512C" w:rsidP="0007512C">
      <w:pPr>
        <w:spacing w:after="0" w:line="360" w:lineRule="auto"/>
        <w:jc w:val="center"/>
        <w:rPr>
          <w:rFonts w:ascii="Garamond" w:eastAsia="Times New Roman" w:hAnsi="Garamond" w:cs="Times New Roman"/>
          <w:b/>
          <w:bCs/>
          <w:lang w:eastAsia="en-GB"/>
        </w:rPr>
      </w:pPr>
      <w:r w:rsidRPr="00B306C7">
        <w:rPr>
          <w:rFonts w:ascii="Garamond" w:eastAsia="Times New Roman" w:hAnsi="Garamond" w:cs="Times New Roman"/>
          <w:b/>
          <w:bCs/>
          <w:lang w:eastAsia="en-GB"/>
        </w:rPr>
        <w:t xml:space="preserve">NYILATKOZAT </w:t>
      </w:r>
      <w:proofErr w:type="gramStart"/>
      <w:r w:rsidRPr="00B306C7">
        <w:rPr>
          <w:rFonts w:ascii="Garamond" w:eastAsia="Times New Roman" w:hAnsi="Garamond" w:cs="Times New Roman"/>
          <w:b/>
          <w:bCs/>
          <w:lang w:eastAsia="en-GB"/>
        </w:rPr>
        <w:t>A</w:t>
      </w:r>
      <w:proofErr w:type="gramEnd"/>
      <w:r w:rsidRPr="00B306C7">
        <w:rPr>
          <w:rFonts w:ascii="Garamond" w:eastAsia="Times New Roman" w:hAnsi="Garamond" w:cs="Times New Roman"/>
          <w:b/>
          <w:bCs/>
          <w:lang w:eastAsia="en-GB"/>
        </w:rPr>
        <w:t xml:space="preserve"> KBT. 60.§ (3) BEKEZDÉS SZERINT</w:t>
      </w:r>
    </w:p>
    <w:p w:rsidR="0007512C" w:rsidRPr="00B306C7" w:rsidRDefault="0007512C" w:rsidP="0007512C">
      <w:pPr>
        <w:spacing w:after="0" w:line="240" w:lineRule="auto"/>
        <w:jc w:val="both"/>
        <w:rPr>
          <w:rFonts w:ascii="Garamond" w:eastAsia="Times New Roman" w:hAnsi="Garamond" w:cs="Times New Roman"/>
          <w:bCs/>
          <w:lang w:eastAsia="en-GB"/>
        </w:rPr>
      </w:pPr>
    </w:p>
    <w:p w:rsidR="0007512C" w:rsidRPr="00B306C7" w:rsidRDefault="0007512C" w:rsidP="0007512C">
      <w:pPr>
        <w:spacing w:after="0" w:line="240" w:lineRule="auto"/>
        <w:jc w:val="center"/>
        <w:rPr>
          <w:rFonts w:ascii="Garamond" w:eastAsia="Times New Roman" w:hAnsi="Garamond" w:cs="Times New Roman"/>
          <w:b/>
          <w:bCs/>
          <w:u w:val="single"/>
          <w:lang w:eastAsia="en-GB"/>
        </w:rPr>
      </w:pPr>
      <w:r w:rsidRPr="00B306C7">
        <w:rPr>
          <w:rFonts w:ascii="Garamond" w:hAnsi="Garamond"/>
          <w:b/>
          <w:u w:val="single"/>
          <w:lang w:eastAsia="hu-HU"/>
        </w:rPr>
        <w:t>Ajánlattevőnek a jelen nyilatkozatot eredeti aláírt példányban kell az ajánlatba csatolnia.</w:t>
      </w:r>
    </w:p>
    <w:p w:rsidR="0007512C" w:rsidRPr="00B306C7" w:rsidRDefault="0007512C" w:rsidP="0007512C">
      <w:pPr>
        <w:spacing w:after="0" w:line="240" w:lineRule="auto"/>
        <w:jc w:val="both"/>
        <w:rPr>
          <w:rFonts w:ascii="Garamond" w:eastAsia="Times New Roman" w:hAnsi="Garamond" w:cs="Times New Roman"/>
          <w:bCs/>
          <w:lang w:eastAsia="en-GB"/>
        </w:rPr>
      </w:pPr>
    </w:p>
    <w:p w:rsidR="0007512C" w:rsidRPr="00B306C7" w:rsidRDefault="0007512C" w:rsidP="0007512C">
      <w:pPr>
        <w:spacing w:after="0" w:line="240" w:lineRule="auto"/>
        <w:rPr>
          <w:rFonts w:ascii="Garamond" w:eastAsia="Calibri" w:hAnsi="Garamond" w:cs="Times New Roman"/>
          <w:bCs/>
        </w:rPr>
      </w:pPr>
      <w:r w:rsidRPr="00B306C7">
        <w:rPr>
          <w:rFonts w:ascii="Garamond" w:eastAsia="Calibri" w:hAnsi="Garamond" w:cs="Times New Roman"/>
          <w:b/>
        </w:rPr>
        <w:t>Tisztelt Ajánlatkérő!</w:t>
      </w:r>
    </w:p>
    <w:p w:rsidR="0007512C" w:rsidRPr="00B306C7" w:rsidRDefault="0007512C" w:rsidP="0007512C">
      <w:pPr>
        <w:spacing w:after="0" w:line="240" w:lineRule="auto"/>
        <w:rPr>
          <w:rFonts w:ascii="Garamond" w:eastAsia="Calibri" w:hAnsi="Garamond" w:cs="Times New Roman"/>
          <w:b/>
        </w:rPr>
      </w:pPr>
    </w:p>
    <w:p w:rsidR="0007512C" w:rsidRPr="00B306C7" w:rsidRDefault="0007512C" w:rsidP="0007512C">
      <w:pPr>
        <w:spacing w:after="0" w:line="240" w:lineRule="auto"/>
        <w:jc w:val="both"/>
        <w:rPr>
          <w:rFonts w:ascii="Garamond" w:eastAsia="Calibri" w:hAnsi="Garamond" w:cs="Times New Roman"/>
          <w:bCs/>
          <w:lang w:eastAsia="hu-HU"/>
        </w:rPr>
      </w:pPr>
      <w:proofErr w:type="gramStart"/>
      <w:r w:rsidRPr="00B306C7">
        <w:rPr>
          <w:rFonts w:ascii="Garamond" w:eastAsia="Calibri" w:hAnsi="Garamond" w:cs="Times New Roman"/>
        </w:rPr>
        <w:t xml:space="preserve">Alulírott ……………………….., mint ……………………..Ajánlattevő képviselője a </w:t>
      </w:r>
      <w:r w:rsidR="00A43E8B" w:rsidRPr="00B306C7">
        <w:rPr>
          <w:rFonts w:ascii="Garamond" w:eastAsia="Calibri" w:hAnsi="Garamond" w:cs="Times New Roman"/>
          <w:b/>
        </w:rPr>
        <w:t>„Takarítás szolgáltatás beszerzés 2015.”</w:t>
      </w:r>
      <w:r w:rsidRPr="00B306C7">
        <w:rPr>
          <w:rFonts w:ascii="Garamond" w:eastAsia="Calibri" w:hAnsi="Garamond" w:cs="Times New Roman"/>
          <w:b/>
        </w:rPr>
        <w:t xml:space="preserve"> </w:t>
      </w:r>
      <w:r w:rsidRPr="00B306C7">
        <w:rPr>
          <w:rFonts w:ascii="Garamond" w:eastAsia="Calibri" w:hAnsi="Garamond" w:cs="Times New Roman"/>
        </w:rPr>
        <w:t xml:space="preserve">tárgyú közbeszerzési eljárás kapcsán – a Kbt. 60.§ (3) bekezdése alapján – ezúton nyilatkozom arra vonatkozóan, hogy a felhívás feltételeit, a szerződés megkötésének és teljesítésének feltételeit, illetve az ehhez kapcsolódó dokumentációban foglalt feltételeket megismertük és elfogadjuk, azt </w:t>
      </w:r>
      <w:r w:rsidRPr="00B306C7">
        <w:rPr>
          <w:rFonts w:ascii="Garamond" w:eastAsia="Calibri" w:hAnsi="Garamond" w:cs="Times New Roman"/>
          <w:bCs/>
          <w:lang w:eastAsia="hu-HU"/>
        </w:rPr>
        <w:t>a kért ellenszolgáltatásért teljes körben teljesítjük.</w:t>
      </w:r>
      <w:proofErr w:type="gramEnd"/>
    </w:p>
    <w:p w:rsidR="0007512C" w:rsidRPr="00B306C7" w:rsidRDefault="0007512C" w:rsidP="0007512C">
      <w:pPr>
        <w:spacing w:after="0" w:line="240" w:lineRule="auto"/>
        <w:jc w:val="both"/>
        <w:rPr>
          <w:rFonts w:ascii="Garamond" w:eastAsia="Calibri" w:hAnsi="Garamond" w:cs="Times New Roman"/>
        </w:rPr>
      </w:pPr>
    </w:p>
    <w:p w:rsidR="0007512C" w:rsidRPr="00B306C7" w:rsidRDefault="0007512C" w:rsidP="0007512C">
      <w:pPr>
        <w:spacing w:after="0" w:line="240" w:lineRule="auto"/>
        <w:jc w:val="both"/>
        <w:rPr>
          <w:rFonts w:ascii="Garamond" w:eastAsia="Times New Roman" w:hAnsi="Garamond" w:cs="Times New Roman"/>
          <w:lang w:eastAsia="hu-HU"/>
        </w:rPr>
      </w:pPr>
      <w:r w:rsidRPr="00B306C7">
        <w:rPr>
          <w:rFonts w:ascii="Garamond" w:eastAsia="Times New Roman" w:hAnsi="Garamond" w:cs="Times New Roman"/>
          <w:bCs/>
          <w:lang w:eastAsia="hu-HU"/>
        </w:rPr>
        <w:t>Ennek megfelelően ajánlatot teszünk a felhívás szerint jelzett, a dokumentációban, valamint az ajánlatunkban meghatározott követelményeknek megfelelő szolgáltatás</w:t>
      </w:r>
      <w:r w:rsidRPr="00B306C7">
        <w:rPr>
          <w:rFonts w:ascii="Garamond" w:eastAsia="Times New Roman" w:hAnsi="Garamond" w:cs="Times New Roman"/>
          <w:lang w:eastAsia="hu-HU"/>
        </w:rPr>
        <w:t xml:space="preserve"> </w:t>
      </w:r>
      <w:r w:rsidRPr="00B306C7">
        <w:rPr>
          <w:rFonts w:ascii="Garamond" w:eastAsia="Times New Roman" w:hAnsi="Garamond" w:cs="Times New Roman"/>
          <w:bCs/>
          <w:lang w:eastAsia="hu-HU"/>
        </w:rPr>
        <w:t>szerződéses feltételek szerinti nyújtására a felolvasólapon szereplő ellenszolgáltatásért.</w:t>
      </w:r>
    </w:p>
    <w:p w:rsidR="0007512C" w:rsidRPr="00B306C7" w:rsidRDefault="0007512C" w:rsidP="0007512C">
      <w:pPr>
        <w:spacing w:after="0" w:line="240" w:lineRule="auto"/>
        <w:jc w:val="both"/>
        <w:rPr>
          <w:rFonts w:ascii="Garamond" w:eastAsia="Times New Roman" w:hAnsi="Garamond" w:cs="Times New Roman"/>
          <w:lang w:eastAsia="hu-HU"/>
        </w:rPr>
      </w:pPr>
    </w:p>
    <w:p w:rsidR="0007512C" w:rsidRPr="00B306C7" w:rsidRDefault="0007512C" w:rsidP="0007512C">
      <w:pPr>
        <w:tabs>
          <w:tab w:val="left" w:pos="6804"/>
        </w:tabs>
        <w:spacing w:after="0" w:line="240" w:lineRule="auto"/>
        <w:jc w:val="both"/>
        <w:rPr>
          <w:rFonts w:ascii="Garamond" w:eastAsia="Calibri" w:hAnsi="Garamond" w:cs="Times New Roman"/>
          <w:bCs/>
        </w:rPr>
      </w:pPr>
      <w:r w:rsidRPr="00B306C7">
        <w:rPr>
          <w:rFonts w:ascii="Garamond" w:eastAsia="Calibri" w:hAnsi="Garamond" w:cs="Times New Roman"/>
          <w:bCs/>
        </w:rPr>
        <w:t>Nyilatkozom továbbá, hogy az általam képviselt gazdasági szereplő nyertessége esetén a dokumentációban található szerződéstervezet tartalmának megfelelően kész és képes a szerződést megkötni, és az abban foglal</w:t>
      </w:r>
      <w:r w:rsidR="00D50CD9" w:rsidRPr="00B306C7">
        <w:rPr>
          <w:rFonts w:ascii="Garamond" w:eastAsia="Calibri" w:hAnsi="Garamond" w:cs="Times New Roman"/>
          <w:bCs/>
        </w:rPr>
        <w:t>takat maradéktalanul teljesíti.</w:t>
      </w:r>
    </w:p>
    <w:p w:rsidR="0007512C" w:rsidRPr="00B306C7" w:rsidRDefault="0007512C" w:rsidP="0007512C">
      <w:pPr>
        <w:spacing w:after="0" w:line="240" w:lineRule="auto"/>
        <w:jc w:val="both"/>
        <w:rPr>
          <w:rFonts w:ascii="Garamond" w:eastAsia="Times New Roman" w:hAnsi="Garamond" w:cs="Times New Roman"/>
          <w:lang w:eastAsia="hu-HU"/>
        </w:rPr>
      </w:pPr>
    </w:p>
    <w:p w:rsidR="0007512C" w:rsidRPr="00B306C7" w:rsidRDefault="0007512C" w:rsidP="0007512C">
      <w:pPr>
        <w:spacing w:after="0" w:line="240" w:lineRule="auto"/>
        <w:jc w:val="both"/>
        <w:rPr>
          <w:rFonts w:ascii="Garamond" w:eastAsia="Times New Roman" w:hAnsi="Garamond" w:cs="Times New Roman"/>
          <w:lang w:eastAsia="hu-HU"/>
        </w:rPr>
      </w:pPr>
      <w:r w:rsidRPr="00B306C7">
        <w:rPr>
          <w:rFonts w:ascii="Garamond" w:eastAsia="Times New Roman" w:hAnsi="Garamond" w:cs="Times New Roman"/>
          <w:lang w:eastAsia="hu-HU"/>
        </w:rPr>
        <w:t>Nyilatkozom továbbá, hogy ajánlatunkat a felhívásban feltüntetett 30 napos ajánlati kötöttség időtartama alatt változatlan tartalommal fenntartjuk. Az ajánlati kötöttség az ajánlattételi határidő lejártával kezdődik.</w:t>
      </w:r>
    </w:p>
    <w:p w:rsidR="0007512C" w:rsidRPr="00B306C7" w:rsidRDefault="0007512C" w:rsidP="0007512C">
      <w:pPr>
        <w:spacing w:after="0" w:line="240" w:lineRule="auto"/>
        <w:rPr>
          <w:rFonts w:ascii="Garamond" w:eastAsia="Times New Roman" w:hAnsi="Garamond" w:cs="Times New Roman"/>
          <w:lang w:eastAsia="en-GB"/>
        </w:rPr>
      </w:pPr>
    </w:p>
    <w:p w:rsidR="0007512C" w:rsidRPr="00B306C7" w:rsidRDefault="0007512C" w:rsidP="0007512C">
      <w:pPr>
        <w:spacing w:after="0" w:line="240" w:lineRule="auto"/>
        <w:rPr>
          <w:rFonts w:ascii="Garamond" w:eastAsia="Calibri" w:hAnsi="Garamond" w:cs="Times New Roman"/>
        </w:rPr>
      </w:pPr>
      <w:r w:rsidRPr="00B306C7">
        <w:rPr>
          <w:rFonts w:ascii="Garamond" w:eastAsia="Calibri" w:hAnsi="Garamond" w:cs="Times New Roman"/>
        </w:rPr>
        <w:t>Ajánlatunkban tett nyilatkozataink megfelelnek a valóságnak.</w:t>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w:t>
      </w:r>
      <w:r w:rsidR="00D50CD9"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07512C">
      <w:pPr>
        <w:tabs>
          <w:tab w:val="center" w:pos="6840"/>
        </w:tabs>
        <w:spacing w:after="0" w:line="240" w:lineRule="auto"/>
        <w:rPr>
          <w:rFonts w:ascii="Garamond" w:eastAsia="Calibri" w:hAnsi="Garamond" w:cs="Times New Roman"/>
        </w:rPr>
      </w:pPr>
    </w:p>
    <w:p w:rsidR="0007512C" w:rsidRPr="00B306C7" w:rsidRDefault="0007512C" w:rsidP="0007512C">
      <w:pPr>
        <w:tabs>
          <w:tab w:val="center" w:pos="6840"/>
        </w:tabs>
        <w:spacing w:after="0" w:line="240" w:lineRule="auto"/>
        <w:rPr>
          <w:rFonts w:ascii="Garamond" w:eastAsia="Calibri" w:hAnsi="Garamond" w:cs="Times New Roman"/>
        </w:rPr>
      </w:pPr>
    </w:p>
    <w:p w:rsidR="0007512C" w:rsidRPr="00B306C7" w:rsidRDefault="0007512C" w:rsidP="0007512C">
      <w:pPr>
        <w:tabs>
          <w:tab w:val="center" w:pos="6840"/>
        </w:tabs>
        <w:spacing w:after="0" w:line="240" w:lineRule="auto"/>
        <w:rPr>
          <w:rFonts w:ascii="Garamond" w:eastAsia="Calibri" w:hAnsi="Garamond" w:cs="Times New Roman"/>
        </w:rPr>
      </w:pPr>
      <w:r w:rsidRPr="00B306C7">
        <w:rPr>
          <w:rFonts w:ascii="Garamond" w:eastAsia="Calibri" w:hAnsi="Garamond" w:cs="Times New Roman"/>
        </w:rPr>
        <w:tab/>
        <w:t>……................................</w:t>
      </w:r>
    </w:p>
    <w:p w:rsidR="0007512C" w:rsidRPr="00B306C7" w:rsidRDefault="0007512C" w:rsidP="0007512C">
      <w:pPr>
        <w:tabs>
          <w:tab w:val="center" w:pos="6840"/>
        </w:tabs>
        <w:spacing w:after="0" w:line="240" w:lineRule="auto"/>
        <w:rPr>
          <w:rFonts w:ascii="Garamond" w:eastAsia="Calibri" w:hAnsi="Garamond" w:cs="Times New Roman"/>
          <w:b/>
          <w:bCs/>
        </w:rPr>
      </w:pPr>
      <w:r w:rsidRPr="00B306C7">
        <w:rPr>
          <w:rFonts w:ascii="Garamond" w:eastAsia="Calibri" w:hAnsi="Garamond" w:cs="Times New Roman"/>
        </w:rPr>
        <w:tab/>
      </w:r>
      <w:proofErr w:type="gramStart"/>
      <w:r w:rsidRPr="00B306C7">
        <w:rPr>
          <w:rFonts w:ascii="Garamond" w:eastAsia="Calibri" w:hAnsi="Garamond" w:cs="Times New Roman"/>
          <w:b/>
          <w:bCs/>
        </w:rPr>
        <w:t>cégszerű</w:t>
      </w:r>
      <w:proofErr w:type="gramEnd"/>
      <w:r w:rsidRPr="00B306C7">
        <w:rPr>
          <w:rFonts w:ascii="Garamond" w:eastAsia="Calibri" w:hAnsi="Garamond" w:cs="Times New Roman"/>
          <w:b/>
          <w:bCs/>
        </w:rPr>
        <w:t xml:space="preserve"> aláírás</w:t>
      </w:r>
    </w:p>
    <w:p w:rsidR="0007512C" w:rsidRPr="00B306C7" w:rsidRDefault="0007512C" w:rsidP="0007512C">
      <w:pPr>
        <w:rPr>
          <w:rFonts w:ascii="Garamond" w:eastAsia="Times New Roman" w:hAnsi="Garamond" w:cs="Times New Roman"/>
          <w:bCs/>
          <w:lang w:eastAsia="en-GB"/>
        </w:rPr>
      </w:pPr>
      <w:r w:rsidRPr="00B306C7">
        <w:rPr>
          <w:rFonts w:ascii="Garamond" w:eastAsia="Times New Roman" w:hAnsi="Garamond" w:cs="Times New Roman"/>
          <w:bCs/>
          <w:lang w:eastAsia="en-GB"/>
        </w:rPr>
        <w:br w:type="page"/>
      </w:r>
    </w:p>
    <w:p w:rsidR="0007512C" w:rsidRPr="00B306C7" w:rsidRDefault="0007512C" w:rsidP="00004002">
      <w:pPr>
        <w:numPr>
          <w:ilvl w:val="0"/>
          <w:numId w:val="8"/>
        </w:numPr>
        <w:spacing w:after="0" w:line="360" w:lineRule="auto"/>
        <w:contextualSpacing/>
        <w:jc w:val="right"/>
        <w:rPr>
          <w:rFonts w:ascii="Garamond" w:eastAsia="Times New Roman" w:hAnsi="Garamond" w:cs="Times New Roman"/>
          <w:bCs/>
          <w:lang w:eastAsia="en-GB"/>
        </w:rPr>
      </w:pPr>
      <w:r w:rsidRPr="00B306C7">
        <w:rPr>
          <w:rFonts w:ascii="Garamond" w:eastAsia="Times New Roman" w:hAnsi="Garamond" w:cs="Times New Roman"/>
          <w:bCs/>
          <w:lang w:eastAsia="en-GB"/>
        </w:rPr>
        <w:lastRenderedPageBreak/>
        <w:t>számú melléklet</w:t>
      </w:r>
    </w:p>
    <w:p w:rsidR="0007512C" w:rsidRPr="00B306C7" w:rsidRDefault="0007512C" w:rsidP="0007512C">
      <w:pPr>
        <w:spacing w:after="0" w:line="360" w:lineRule="auto"/>
        <w:jc w:val="center"/>
        <w:rPr>
          <w:rFonts w:ascii="Garamond" w:eastAsia="Times New Roman" w:hAnsi="Garamond" w:cs="Times New Roman"/>
          <w:bCs/>
          <w:lang w:eastAsia="en-GB"/>
        </w:rPr>
      </w:pPr>
      <w:bookmarkStart w:id="8" w:name="_Toc95023044"/>
    </w:p>
    <w:p w:rsidR="0007512C" w:rsidRPr="00B306C7" w:rsidRDefault="0007512C" w:rsidP="0007512C">
      <w:pPr>
        <w:spacing w:after="0" w:line="360" w:lineRule="auto"/>
        <w:jc w:val="center"/>
        <w:rPr>
          <w:rFonts w:ascii="Garamond" w:eastAsia="Times New Roman" w:hAnsi="Garamond" w:cs="Times New Roman"/>
          <w:b/>
          <w:bCs/>
          <w:lang w:eastAsia="en-GB"/>
        </w:rPr>
      </w:pPr>
      <w:r w:rsidRPr="00B306C7">
        <w:rPr>
          <w:rFonts w:ascii="Garamond" w:eastAsia="Times New Roman" w:hAnsi="Garamond" w:cs="Times New Roman"/>
          <w:b/>
          <w:bCs/>
          <w:lang w:eastAsia="en-GB"/>
        </w:rPr>
        <w:t xml:space="preserve">NYILATKOZAT </w:t>
      </w:r>
      <w:proofErr w:type="gramStart"/>
      <w:r w:rsidRPr="00B306C7">
        <w:rPr>
          <w:rFonts w:ascii="Garamond" w:eastAsia="Times New Roman" w:hAnsi="Garamond" w:cs="Times New Roman"/>
          <w:b/>
          <w:bCs/>
          <w:lang w:eastAsia="en-GB"/>
        </w:rPr>
        <w:t>A</w:t>
      </w:r>
      <w:proofErr w:type="gramEnd"/>
      <w:r w:rsidRPr="00B306C7">
        <w:rPr>
          <w:rFonts w:ascii="Garamond" w:eastAsia="Times New Roman" w:hAnsi="Garamond" w:cs="Times New Roman"/>
          <w:b/>
          <w:bCs/>
          <w:lang w:eastAsia="en-GB"/>
        </w:rPr>
        <w:t xml:space="preserve"> KKVT. </w:t>
      </w:r>
      <w:proofErr w:type="gramStart"/>
      <w:r w:rsidRPr="00B306C7">
        <w:rPr>
          <w:rFonts w:ascii="Garamond" w:eastAsia="Times New Roman" w:hAnsi="Garamond" w:cs="Times New Roman"/>
          <w:b/>
          <w:bCs/>
          <w:lang w:eastAsia="en-GB"/>
        </w:rPr>
        <w:t>SZERINTI</w:t>
      </w:r>
      <w:proofErr w:type="gramEnd"/>
      <w:r w:rsidRPr="00B306C7">
        <w:rPr>
          <w:rFonts w:ascii="Garamond" w:eastAsia="Times New Roman" w:hAnsi="Garamond" w:cs="Times New Roman"/>
          <w:b/>
          <w:bCs/>
          <w:lang w:eastAsia="en-GB"/>
        </w:rPr>
        <w:t xml:space="preserve"> BESOROLÁSRÓL</w:t>
      </w:r>
      <w:bookmarkEnd w:id="8"/>
    </w:p>
    <w:p w:rsidR="0007512C" w:rsidRPr="00B306C7" w:rsidRDefault="0007512C" w:rsidP="0007512C">
      <w:pPr>
        <w:tabs>
          <w:tab w:val="left" w:leader="dot" w:pos="5760"/>
        </w:tabs>
        <w:spacing w:after="0" w:line="240" w:lineRule="auto"/>
        <w:ind w:left="720"/>
        <w:rPr>
          <w:rFonts w:ascii="Garamond" w:eastAsia="Times New Roman" w:hAnsi="Garamond" w:cs="Times New Roman"/>
          <w:bCs/>
          <w:lang w:eastAsia="en-GB"/>
        </w:rPr>
      </w:pPr>
    </w:p>
    <w:p w:rsidR="0007512C" w:rsidRPr="00B306C7" w:rsidRDefault="0007512C" w:rsidP="0007512C">
      <w:pPr>
        <w:tabs>
          <w:tab w:val="left" w:leader="dot" w:pos="5760"/>
        </w:tabs>
        <w:spacing w:after="0" w:line="240" w:lineRule="auto"/>
        <w:ind w:left="142"/>
        <w:jc w:val="both"/>
        <w:rPr>
          <w:rFonts w:ascii="Garamond" w:eastAsia="Times New Roman" w:hAnsi="Garamond" w:cs="Times New Roman"/>
          <w:bCs/>
          <w:lang w:eastAsia="en-GB"/>
        </w:rPr>
      </w:pPr>
      <w:r w:rsidRPr="00B306C7">
        <w:rPr>
          <w:rFonts w:ascii="Garamond" w:eastAsia="Times New Roman" w:hAnsi="Garamond" w:cs="Times New Roman"/>
          <w:bCs/>
          <w:lang w:eastAsia="en-GB"/>
        </w:rPr>
        <w:t xml:space="preserve">Alulírott ……………………….., mint ……………………..Ajánlattevő képviselője a </w:t>
      </w:r>
      <w:r w:rsidR="00A43E8B" w:rsidRPr="00B306C7">
        <w:rPr>
          <w:rFonts w:ascii="Garamond" w:eastAsia="Calibri" w:hAnsi="Garamond" w:cs="Times New Roman"/>
          <w:b/>
        </w:rPr>
        <w:t>„</w:t>
      </w:r>
      <w:proofErr w:type="gramStart"/>
      <w:r w:rsidR="00A43E8B" w:rsidRPr="00B306C7">
        <w:rPr>
          <w:rFonts w:ascii="Garamond" w:eastAsia="Calibri" w:hAnsi="Garamond" w:cs="Times New Roman"/>
          <w:b/>
        </w:rPr>
        <w:t>Takarítás szolgáltatás</w:t>
      </w:r>
      <w:proofErr w:type="gramEnd"/>
      <w:r w:rsidR="00A43E8B" w:rsidRPr="00B306C7">
        <w:rPr>
          <w:rFonts w:ascii="Garamond" w:eastAsia="Calibri" w:hAnsi="Garamond" w:cs="Times New Roman"/>
          <w:b/>
        </w:rPr>
        <w:t xml:space="preserve"> beszerzés 2015.”</w:t>
      </w:r>
      <w:r w:rsidRPr="00B306C7">
        <w:rPr>
          <w:rFonts w:ascii="Garamond" w:eastAsia="Times New Roman" w:hAnsi="Garamond" w:cs="Times New Roman"/>
          <w:b/>
          <w:bCs/>
          <w:lang w:eastAsia="en-GB"/>
        </w:rPr>
        <w:t xml:space="preserve"> </w:t>
      </w:r>
      <w:r w:rsidRPr="00B306C7">
        <w:rPr>
          <w:rFonts w:ascii="Garamond" w:eastAsia="Times New Roman" w:hAnsi="Garamond" w:cs="Times New Roman"/>
          <w:bCs/>
          <w:lang w:eastAsia="en-GB"/>
        </w:rPr>
        <w:t xml:space="preserve">tárgyú közbeszerzési eljárás kapcsán nyilatkozom a kis- és középvállalkozókról, fejlődésük támogatásáról szóló 2004. évi XXXIV. törvény (továbbiakban: </w:t>
      </w:r>
      <w:proofErr w:type="spellStart"/>
      <w:r w:rsidRPr="00B306C7">
        <w:rPr>
          <w:rFonts w:ascii="Garamond" w:eastAsia="Times New Roman" w:hAnsi="Garamond" w:cs="Times New Roman"/>
          <w:bCs/>
          <w:lang w:eastAsia="en-GB"/>
        </w:rPr>
        <w:t>Kkvt</w:t>
      </w:r>
      <w:proofErr w:type="spellEnd"/>
      <w:r w:rsidRPr="00B306C7">
        <w:rPr>
          <w:rFonts w:ascii="Garamond" w:eastAsia="Times New Roman" w:hAnsi="Garamond" w:cs="Times New Roman"/>
          <w:bCs/>
          <w:lang w:eastAsia="en-GB"/>
        </w:rPr>
        <w:t xml:space="preserve">.) 3.§, valamint a Kbt. 60.§ (5) bekezdése szerint, hogy vállalkozásunk a </w:t>
      </w:r>
      <w:proofErr w:type="spellStart"/>
      <w:r w:rsidRPr="00B306C7">
        <w:rPr>
          <w:rFonts w:ascii="Garamond" w:eastAsia="Times New Roman" w:hAnsi="Garamond" w:cs="Times New Roman"/>
          <w:bCs/>
          <w:lang w:eastAsia="en-GB"/>
        </w:rPr>
        <w:t>Kkvt</w:t>
      </w:r>
      <w:proofErr w:type="spellEnd"/>
      <w:r w:rsidRPr="00B306C7">
        <w:rPr>
          <w:rFonts w:ascii="Garamond" w:eastAsia="Times New Roman" w:hAnsi="Garamond" w:cs="Times New Roman"/>
          <w:bCs/>
          <w:lang w:eastAsia="en-GB"/>
        </w:rPr>
        <w:t xml:space="preserve">. </w:t>
      </w:r>
      <w:proofErr w:type="gramStart"/>
      <w:r w:rsidRPr="00B306C7">
        <w:rPr>
          <w:rFonts w:ascii="Garamond" w:eastAsia="Times New Roman" w:hAnsi="Garamond" w:cs="Times New Roman"/>
          <w:bCs/>
          <w:lang w:eastAsia="en-GB"/>
        </w:rPr>
        <w:t>szerint</w:t>
      </w:r>
      <w:proofErr w:type="gramEnd"/>
      <w:r w:rsidRPr="00B306C7">
        <w:rPr>
          <w:rFonts w:ascii="Garamond" w:eastAsia="Times New Roman" w:hAnsi="Garamond" w:cs="Times New Roman"/>
          <w:bCs/>
          <w:lang w:eastAsia="en-GB"/>
        </w:rPr>
        <w:t xml:space="preserve">: </w:t>
      </w:r>
      <w:r w:rsidRPr="00B306C7">
        <w:rPr>
          <w:rStyle w:val="Lbjegyzet-hivatkozs"/>
          <w:rFonts w:ascii="Garamond" w:eastAsia="Times New Roman" w:hAnsi="Garamond"/>
          <w:bCs/>
          <w:lang w:eastAsia="en-GB"/>
        </w:rPr>
        <w:footnoteReference w:id="13"/>
      </w:r>
    </w:p>
    <w:p w:rsidR="0007512C" w:rsidRPr="00B306C7" w:rsidRDefault="0007512C" w:rsidP="0007512C">
      <w:pPr>
        <w:tabs>
          <w:tab w:val="left" w:leader="dot" w:pos="5760"/>
        </w:tabs>
        <w:spacing w:after="0" w:line="240" w:lineRule="auto"/>
        <w:ind w:left="720"/>
        <w:contextualSpacing/>
        <w:rPr>
          <w:rFonts w:ascii="Garamond" w:eastAsia="Calibri" w:hAnsi="Garamond" w:cs="Times New Roman"/>
        </w:rPr>
      </w:pPr>
    </w:p>
    <w:p w:rsidR="0007512C" w:rsidRPr="00B306C7" w:rsidRDefault="0007512C" w:rsidP="00004002">
      <w:pPr>
        <w:numPr>
          <w:ilvl w:val="0"/>
          <w:numId w:val="9"/>
        </w:numPr>
        <w:tabs>
          <w:tab w:val="left" w:leader="dot" w:pos="5760"/>
        </w:tabs>
        <w:spacing w:after="0" w:line="240" w:lineRule="auto"/>
        <w:contextualSpacing/>
        <w:rPr>
          <w:rFonts w:ascii="Garamond" w:eastAsia="Calibri" w:hAnsi="Garamond" w:cs="Times New Roman"/>
        </w:rPr>
      </w:pPr>
      <w:r w:rsidRPr="00B306C7">
        <w:rPr>
          <w:rFonts w:ascii="Garamond" w:eastAsia="Calibri" w:hAnsi="Garamond" w:cs="Times New Roman"/>
        </w:rPr>
        <w:t>mikro-vállalkozásnak minősül,</w:t>
      </w:r>
    </w:p>
    <w:p w:rsidR="0007512C" w:rsidRPr="00B306C7" w:rsidRDefault="0007512C" w:rsidP="0007512C">
      <w:pPr>
        <w:tabs>
          <w:tab w:val="left" w:leader="dot" w:pos="5760"/>
        </w:tabs>
        <w:spacing w:after="0" w:line="240" w:lineRule="auto"/>
        <w:ind w:left="720"/>
        <w:contextualSpacing/>
        <w:rPr>
          <w:rFonts w:ascii="Garamond" w:eastAsia="Calibri" w:hAnsi="Garamond" w:cs="Times New Roman"/>
        </w:rPr>
      </w:pPr>
    </w:p>
    <w:p w:rsidR="0007512C" w:rsidRPr="00B306C7" w:rsidRDefault="0007512C" w:rsidP="00004002">
      <w:pPr>
        <w:numPr>
          <w:ilvl w:val="0"/>
          <w:numId w:val="9"/>
        </w:numPr>
        <w:tabs>
          <w:tab w:val="left" w:leader="dot" w:pos="5760"/>
        </w:tabs>
        <w:spacing w:after="0" w:line="240" w:lineRule="auto"/>
        <w:contextualSpacing/>
        <w:rPr>
          <w:rFonts w:ascii="Garamond" w:eastAsia="Calibri" w:hAnsi="Garamond" w:cs="Times New Roman"/>
        </w:rPr>
      </w:pPr>
      <w:r w:rsidRPr="00B306C7">
        <w:rPr>
          <w:rFonts w:ascii="Garamond" w:eastAsia="Calibri" w:hAnsi="Garamond" w:cs="Times New Roman"/>
        </w:rPr>
        <w:t>kisvállalkozásnak minősül,</w:t>
      </w:r>
    </w:p>
    <w:p w:rsidR="0007512C" w:rsidRPr="00B306C7" w:rsidRDefault="0007512C" w:rsidP="0007512C">
      <w:pPr>
        <w:tabs>
          <w:tab w:val="left" w:leader="dot" w:pos="5760"/>
        </w:tabs>
        <w:spacing w:after="0" w:line="240" w:lineRule="auto"/>
        <w:ind w:left="720"/>
        <w:contextualSpacing/>
        <w:rPr>
          <w:rFonts w:ascii="Garamond" w:eastAsia="Calibri" w:hAnsi="Garamond" w:cs="Times New Roman"/>
        </w:rPr>
      </w:pPr>
    </w:p>
    <w:p w:rsidR="0007512C" w:rsidRPr="00B306C7" w:rsidRDefault="0007512C" w:rsidP="00004002">
      <w:pPr>
        <w:numPr>
          <w:ilvl w:val="0"/>
          <w:numId w:val="9"/>
        </w:numPr>
        <w:tabs>
          <w:tab w:val="left" w:leader="dot" w:pos="5760"/>
        </w:tabs>
        <w:spacing w:after="0" w:line="240" w:lineRule="auto"/>
        <w:contextualSpacing/>
        <w:rPr>
          <w:rFonts w:ascii="Garamond" w:eastAsia="Calibri" w:hAnsi="Garamond" w:cs="Times New Roman"/>
        </w:rPr>
      </w:pPr>
      <w:r w:rsidRPr="00B306C7">
        <w:rPr>
          <w:rFonts w:ascii="Garamond" w:eastAsia="Calibri" w:hAnsi="Garamond" w:cs="Times New Roman"/>
        </w:rPr>
        <w:t>középvállalkozásnak minősül,</w:t>
      </w:r>
    </w:p>
    <w:p w:rsidR="0007512C" w:rsidRPr="00B306C7" w:rsidRDefault="0007512C" w:rsidP="0007512C">
      <w:pPr>
        <w:tabs>
          <w:tab w:val="left" w:leader="dot" w:pos="5760"/>
        </w:tabs>
        <w:spacing w:after="0" w:line="240" w:lineRule="auto"/>
        <w:ind w:left="720"/>
        <w:contextualSpacing/>
        <w:rPr>
          <w:rFonts w:ascii="Garamond" w:eastAsia="Calibri" w:hAnsi="Garamond" w:cs="Times New Roman"/>
        </w:rPr>
      </w:pPr>
    </w:p>
    <w:p w:rsidR="0007512C" w:rsidRPr="00B306C7" w:rsidRDefault="0007512C" w:rsidP="00004002">
      <w:pPr>
        <w:numPr>
          <w:ilvl w:val="0"/>
          <w:numId w:val="9"/>
        </w:numPr>
        <w:tabs>
          <w:tab w:val="left" w:leader="dot" w:pos="5760"/>
        </w:tabs>
        <w:spacing w:after="0" w:line="240" w:lineRule="auto"/>
        <w:contextualSpacing/>
        <w:rPr>
          <w:rFonts w:ascii="Garamond" w:eastAsia="Calibri" w:hAnsi="Garamond" w:cs="Times New Roman"/>
        </w:rPr>
      </w:pPr>
      <w:r w:rsidRPr="00B306C7">
        <w:rPr>
          <w:rFonts w:ascii="Garamond" w:eastAsia="Calibri" w:hAnsi="Garamond" w:cs="Times New Roman"/>
        </w:rPr>
        <w:t xml:space="preserve">nem tartozik a </w:t>
      </w:r>
      <w:proofErr w:type="spellStart"/>
      <w:r w:rsidRPr="00B306C7">
        <w:rPr>
          <w:rFonts w:ascii="Garamond" w:eastAsia="Calibri" w:hAnsi="Garamond" w:cs="Times New Roman"/>
        </w:rPr>
        <w:t>Kkvt</w:t>
      </w:r>
      <w:proofErr w:type="spellEnd"/>
      <w:r w:rsidRPr="00B306C7">
        <w:rPr>
          <w:rFonts w:ascii="Garamond" w:eastAsia="Calibri" w:hAnsi="Garamond" w:cs="Times New Roman"/>
        </w:rPr>
        <w:t>. hatálya alá.</w:t>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B306C7">
        <w:rPr>
          <w:rFonts w:ascii="Garamond" w:eastAsia="Calibri" w:hAnsi="Garamond" w:cs="Times New Roman"/>
        </w:rPr>
        <w:tab/>
        <w:t>201</w:t>
      </w:r>
      <w:r w:rsidR="00D50CD9"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center" w:pos="684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t>……................................</w:t>
      </w:r>
    </w:p>
    <w:p w:rsidR="0007512C" w:rsidRPr="00B306C7" w:rsidRDefault="0007512C" w:rsidP="0007512C">
      <w:pPr>
        <w:tabs>
          <w:tab w:val="center" w:pos="6840"/>
        </w:tabs>
        <w:spacing w:after="0" w:line="240" w:lineRule="auto"/>
        <w:ind w:left="720"/>
        <w:contextualSpacing/>
        <w:rPr>
          <w:rFonts w:ascii="Garamond" w:eastAsia="Calibri" w:hAnsi="Garamond" w:cs="Times New Roman"/>
          <w:b/>
        </w:r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p>
    <w:p w:rsidR="0007512C" w:rsidRPr="00B306C7" w:rsidRDefault="0007512C" w:rsidP="0007512C">
      <w:pPr>
        <w:spacing w:after="0" w:line="240" w:lineRule="auto"/>
        <w:ind w:left="720"/>
        <w:jc w:val="center"/>
        <w:rPr>
          <w:rFonts w:ascii="Garamond" w:eastAsia="Times New Roman" w:hAnsi="Garamond" w:cs="Times New Roman"/>
          <w:lang w:eastAsia="hu-HU"/>
        </w:rPr>
      </w:pPr>
    </w:p>
    <w:p w:rsidR="0007512C" w:rsidRPr="00B306C7" w:rsidRDefault="0007512C" w:rsidP="0007512C">
      <w:pPr>
        <w:spacing w:after="0" w:line="240" w:lineRule="auto"/>
        <w:ind w:left="720"/>
        <w:jc w:val="center"/>
        <w:rPr>
          <w:rFonts w:ascii="Garamond" w:eastAsia="Times New Roman" w:hAnsi="Garamond" w:cs="Times New Roman"/>
          <w:lang w:eastAsia="hu-HU"/>
        </w:rPr>
      </w:pPr>
    </w:p>
    <w:p w:rsidR="0007512C" w:rsidRPr="00B306C7" w:rsidRDefault="0007512C" w:rsidP="0007512C">
      <w:pPr>
        <w:spacing w:after="0" w:line="240" w:lineRule="auto"/>
        <w:ind w:left="720"/>
        <w:contextualSpacing/>
        <w:rPr>
          <w:rFonts w:ascii="Garamond" w:eastAsia="Calibri" w:hAnsi="Garamond" w:cs="Times New Roman"/>
        </w:rPr>
      </w:pPr>
    </w:p>
    <w:p w:rsidR="0007512C" w:rsidRPr="00B306C7" w:rsidRDefault="0007512C" w:rsidP="0007512C">
      <w:pPr>
        <w:rPr>
          <w:rFonts w:ascii="Garamond" w:eastAsia="Calibri" w:hAnsi="Garamond" w:cs="Times New Roman"/>
        </w:rPr>
      </w:pPr>
      <w:r w:rsidRPr="00B306C7">
        <w:rPr>
          <w:rFonts w:ascii="Garamond" w:eastAsia="Calibri" w:hAnsi="Garamond" w:cs="Times New Roman"/>
        </w:rPr>
        <w:br w:type="page"/>
      </w:r>
    </w:p>
    <w:p w:rsidR="0007512C" w:rsidRPr="00B306C7" w:rsidRDefault="0007512C" w:rsidP="00004002">
      <w:pPr>
        <w:numPr>
          <w:ilvl w:val="0"/>
          <w:numId w:val="8"/>
        </w:numPr>
        <w:spacing w:after="0" w:line="240" w:lineRule="auto"/>
        <w:contextualSpacing/>
        <w:jc w:val="right"/>
        <w:rPr>
          <w:rFonts w:ascii="Garamond" w:eastAsia="Calibri" w:hAnsi="Garamond" w:cs="Times New Roman"/>
        </w:rPr>
      </w:pPr>
      <w:r w:rsidRPr="00B306C7">
        <w:rPr>
          <w:rFonts w:ascii="Garamond" w:eastAsia="Calibri" w:hAnsi="Garamond" w:cs="Times New Roman"/>
        </w:rPr>
        <w:lastRenderedPageBreak/>
        <w:t>számú melléklet</w:t>
      </w:r>
    </w:p>
    <w:p w:rsidR="0007512C" w:rsidRPr="00B306C7" w:rsidRDefault="0007512C" w:rsidP="0007512C">
      <w:pPr>
        <w:spacing w:after="0" w:line="240" w:lineRule="auto"/>
        <w:ind w:left="720"/>
        <w:contextualSpacing/>
        <w:jc w:val="both"/>
        <w:rPr>
          <w:rFonts w:ascii="Garamond" w:eastAsia="Calibri" w:hAnsi="Garamond" w:cs="Times New Roman"/>
        </w:rPr>
      </w:pPr>
    </w:p>
    <w:p w:rsidR="0007512C" w:rsidRPr="00B306C7" w:rsidRDefault="0007512C" w:rsidP="0007512C">
      <w:pPr>
        <w:spacing w:after="0" w:line="360" w:lineRule="auto"/>
        <w:jc w:val="center"/>
        <w:rPr>
          <w:rFonts w:ascii="Garamond" w:eastAsia="Times New Roman" w:hAnsi="Garamond" w:cs="Times New Roman"/>
          <w:b/>
          <w:bCs/>
          <w:lang w:eastAsia="en-GB"/>
        </w:rPr>
      </w:pPr>
      <w:r w:rsidRPr="00B306C7">
        <w:rPr>
          <w:rFonts w:ascii="Garamond" w:eastAsia="Times New Roman" w:hAnsi="Garamond" w:cs="Times New Roman"/>
          <w:b/>
          <w:bCs/>
          <w:lang w:eastAsia="en-GB"/>
        </w:rPr>
        <w:t xml:space="preserve">NYILATKOZAT </w:t>
      </w:r>
      <w:proofErr w:type="gramStart"/>
      <w:r w:rsidRPr="00B306C7">
        <w:rPr>
          <w:rFonts w:ascii="Garamond" w:eastAsia="Times New Roman" w:hAnsi="Garamond" w:cs="Times New Roman"/>
          <w:b/>
          <w:bCs/>
          <w:lang w:eastAsia="en-GB"/>
        </w:rPr>
        <w:t>A</w:t>
      </w:r>
      <w:proofErr w:type="gramEnd"/>
      <w:r w:rsidRPr="00B306C7">
        <w:rPr>
          <w:rFonts w:ascii="Garamond" w:eastAsia="Times New Roman" w:hAnsi="Garamond" w:cs="Times New Roman"/>
          <w:b/>
          <w:bCs/>
          <w:lang w:eastAsia="en-GB"/>
        </w:rPr>
        <w:t xml:space="preserve"> KIZÁRÓ OKOK VONATKOZÁSÁBAN</w:t>
      </w:r>
    </w:p>
    <w:p w:rsidR="0007512C" w:rsidRPr="00B306C7" w:rsidRDefault="0007512C" w:rsidP="0007512C">
      <w:pPr>
        <w:spacing w:after="0" w:line="240" w:lineRule="auto"/>
        <w:ind w:left="720"/>
        <w:contextualSpacing/>
        <w:jc w:val="both"/>
        <w:rPr>
          <w:rFonts w:ascii="Garamond" w:eastAsia="Calibri" w:hAnsi="Garamond" w:cs="Times New Roman"/>
        </w:rPr>
      </w:pPr>
    </w:p>
    <w:p w:rsidR="0007512C" w:rsidRPr="00B306C7" w:rsidRDefault="0007512C" w:rsidP="00004002">
      <w:pPr>
        <w:numPr>
          <w:ilvl w:val="1"/>
          <w:numId w:val="10"/>
        </w:numPr>
        <w:spacing w:after="0" w:line="240" w:lineRule="auto"/>
        <w:ind w:left="567" w:hanging="425"/>
        <w:contextualSpacing/>
        <w:jc w:val="both"/>
        <w:rPr>
          <w:rFonts w:ascii="Garamond" w:eastAsia="Calibri" w:hAnsi="Garamond" w:cs="Times New Roman"/>
        </w:rPr>
      </w:pPr>
      <w:r w:rsidRPr="00B306C7">
        <w:rPr>
          <w:rFonts w:ascii="Garamond" w:eastAsia="Calibri" w:hAnsi="Garamond" w:cs="Times New Roman"/>
        </w:rPr>
        <w:t xml:space="preserve">Alulírott ……………………….., mint ……………………..Ajánlattevő képviselője a </w:t>
      </w:r>
      <w:r w:rsidR="00A43E8B" w:rsidRPr="00B306C7">
        <w:rPr>
          <w:rFonts w:ascii="Garamond" w:eastAsia="Calibri" w:hAnsi="Garamond" w:cs="Times New Roman"/>
          <w:b/>
        </w:rPr>
        <w:t>„</w:t>
      </w:r>
      <w:proofErr w:type="gramStart"/>
      <w:r w:rsidR="00A43E8B" w:rsidRPr="00B306C7">
        <w:rPr>
          <w:rFonts w:ascii="Garamond" w:eastAsia="Calibri" w:hAnsi="Garamond" w:cs="Times New Roman"/>
          <w:b/>
        </w:rPr>
        <w:t>Takarítás szolgáltatás</w:t>
      </w:r>
      <w:proofErr w:type="gramEnd"/>
      <w:r w:rsidR="00A43E8B" w:rsidRPr="00B306C7">
        <w:rPr>
          <w:rFonts w:ascii="Garamond" w:eastAsia="Calibri" w:hAnsi="Garamond" w:cs="Times New Roman"/>
          <w:b/>
        </w:rPr>
        <w:t xml:space="preserve"> beszerzés 2015.”</w:t>
      </w:r>
      <w:r w:rsidRPr="00B306C7">
        <w:rPr>
          <w:rFonts w:ascii="Garamond" w:eastAsia="Calibri" w:hAnsi="Garamond" w:cs="Times New Roman"/>
          <w:b/>
        </w:rPr>
        <w:t xml:space="preserve"> </w:t>
      </w:r>
      <w:r w:rsidRPr="00B306C7">
        <w:rPr>
          <w:rFonts w:ascii="Garamond" w:eastAsia="Calibri" w:hAnsi="Garamond" w:cs="Times New Roman"/>
        </w:rPr>
        <w:t xml:space="preserve">tárgyú közbeszerzési eljárás kapcsán nyilatkozom, hogy velem szemben, mint ajánlattevővel nem állnak fenn az ajánlati felhívásban előírt kizáró okok (Kbt. 56. § (1) </w:t>
      </w:r>
      <w:proofErr w:type="spellStart"/>
      <w:r w:rsidRPr="00B306C7">
        <w:rPr>
          <w:rFonts w:ascii="Garamond" w:eastAsia="Calibri" w:hAnsi="Garamond" w:cs="Times New Roman"/>
        </w:rPr>
        <w:t>bek</w:t>
      </w:r>
      <w:proofErr w:type="spellEnd"/>
      <w:r w:rsidRPr="00B306C7">
        <w:rPr>
          <w:rFonts w:ascii="Garamond" w:eastAsia="Calibri" w:hAnsi="Garamond" w:cs="Times New Roman"/>
        </w:rPr>
        <w:t>. a)</w:t>
      </w:r>
      <w:proofErr w:type="spellStart"/>
      <w:r w:rsidRPr="00B306C7">
        <w:rPr>
          <w:rFonts w:ascii="Garamond" w:eastAsia="Calibri" w:hAnsi="Garamond" w:cs="Times New Roman"/>
        </w:rPr>
        <w:t>-k</w:t>
      </w:r>
      <w:proofErr w:type="spellEnd"/>
      <w:r w:rsidRPr="00B306C7">
        <w:rPr>
          <w:rFonts w:ascii="Garamond" w:eastAsia="Calibri" w:hAnsi="Garamond" w:cs="Times New Roman"/>
        </w:rPr>
        <w:t xml:space="preserve">) pont). </w:t>
      </w:r>
      <w:r w:rsidRPr="00B306C7">
        <w:rPr>
          <w:rStyle w:val="Lbjegyzet-hivatkozs"/>
          <w:rFonts w:ascii="Garamond" w:hAnsi="Garamond"/>
        </w:rPr>
        <w:footnoteReference w:id="14"/>
      </w:r>
    </w:p>
    <w:p w:rsidR="0007512C" w:rsidRPr="00B306C7" w:rsidRDefault="0007512C" w:rsidP="0007512C">
      <w:pPr>
        <w:spacing w:after="0" w:line="240" w:lineRule="auto"/>
        <w:ind w:left="142"/>
        <w:contextualSpacing/>
        <w:jc w:val="both"/>
        <w:rPr>
          <w:rFonts w:ascii="Garamond" w:eastAsia="Calibri" w:hAnsi="Garamond" w:cs="Times New Roman"/>
        </w:rPr>
      </w:pPr>
    </w:p>
    <w:p w:rsidR="0007512C" w:rsidRPr="00B306C7" w:rsidRDefault="0007512C" w:rsidP="00004002">
      <w:pPr>
        <w:pStyle w:val="Listaszerbekezds"/>
        <w:numPr>
          <w:ilvl w:val="1"/>
          <w:numId w:val="10"/>
        </w:numPr>
        <w:tabs>
          <w:tab w:val="clear" w:pos="1440"/>
        </w:tabs>
        <w:spacing w:after="0" w:line="240" w:lineRule="auto"/>
        <w:ind w:left="567" w:hanging="425"/>
        <w:jc w:val="both"/>
        <w:rPr>
          <w:rFonts w:ascii="Garamond" w:eastAsia="Calibri" w:hAnsi="Garamond" w:cs="Times New Roman"/>
          <w:b/>
        </w:rPr>
      </w:pPr>
      <w:r w:rsidRPr="00B306C7">
        <w:rPr>
          <w:rFonts w:ascii="Garamond" w:eastAsia="Calibri" w:hAnsi="Garamond" w:cs="Times New Roman"/>
          <w:b/>
        </w:rPr>
        <w:t xml:space="preserve">A </w:t>
      </w:r>
      <w:r w:rsidRPr="00B306C7">
        <w:rPr>
          <w:rFonts w:ascii="Garamond" w:eastAsia="Times" w:hAnsi="Garamond" w:cstheme="minorHAnsi"/>
          <w:b/>
        </w:rPr>
        <w:t xml:space="preserve">Kbt. 56. § (1) bekezdés </w:t>
      </w:r>
      <w:r w:rsidRPr="00B306C7">
        <w:rPr>
          <w:rFonts w:ascii="Garamond" w:eastAsia="Times" w:hAnsi="Garamond" w:cstheme="minorHAnsi"/>
          <w:b/>
          <w:i/>
          <w:iCs/>
        </w:rPr>
        <w:t xml:space="preserve">k) </w:t>
      </w:r>
      <w:r w:rsidRPr="00B306C7">
        <w:rPr>
          <w:rFonts w:ascii="Garamond" w:eastAsia="Times" w:hAnsi="Garamond" w:cstheme="minorHAnsi"/>
          <w:b/>
        </w:rPr>
        <w:t xml:space="preserve">pont </w:t>
      </w:r>
      <w:proofErr w:type="spellStart"/>
      <w:r w:rsidRPr="00B306C7">
        <w:rPr>
          <w:rFonts w:ascii="Garamond" w:eastAsia="Times" w:hAnsi="Garamond" w:cstheme="minorHAnsi"/>
          <w:b/>
          <w:i/>
          <w:iCs/>
        </w:rPr>
        <w:t>kc</w:t>
      </w:r>
      <w:proofErr w:type="spellEnd"/>
      <w:r w:rsidRPr="00B306C7">
        <w:rPr>
          <w:rFonts w:ascii="Garamond" w:eastAsia="Times" w:hAnsi="Garamond" w:cstheme="minorHAnsi"/>
          <w:b/>
          <w:i/>
          <w:iCs/>
        </w:rPr>
        <w:t xml:space="preserve">) </w:t>
      </w:r>
      <w:r w:rsidRPr="00B306C7">
        <w:rPr>
          <w:rFonts w:ascii="Garamond" w:eastAsia="Times" w:hAnsi="Garamond" w:cstheme="minorHAnsi"/>
          <w:b/>
        </w:rPr>
        <w:t>alpontja</w:t>
      </w:r>
      <w:r w:rsidRPr="00B306C7">
        <w:rPr>
          <w:rFonts w:ascii="Garamond" w:eastAsia="Times" w:hAnsi="Garamond"/>
          <w:b/>
          <w:smallCaps/>
        </w:rPr>
        <w:t xml:space="preserve"> </w:t>
      </w:r>
      <w:r w:rsidRPr="00B306C7">
        <w:rPr>
          <w:rFonts w:ascii="Garamond" w:eastAsia="Times" w:hAnsi="Garamond" w:cstheme="minorHAnsi"/>
          <w:b/>
        </w:rPr>
        <w:t xml:space="preserve">alapján, a </w:t>
      </w:r>
      <w:r w:rsidRPr="00B306C7">
        <w:rPr>
          <w:rFonts w:ascii="Garamond" w:eastAsia="Calibri" w:hAnsi="Garamond" w:cs="Times New Roman"/>
          <w:b/>
        </w:rPr>
        <w:t>310/2011 (XII. 23.) Korm. rendelet 12. §</w:t>
      </w:r>
      <w:proofErr w:type="spellStart"/>
      <w:r w:rsidRPr="00B306C7">
        <w:rPr>
          <w:rFonts w:ascii="Garamond" w:eastAsia="Calibri" w:hAnsi="Garamond" w:cs="Times New Roman"/>
          <w:b/>
        </w:rPr>
        <w:t>-ában</w:t>
      </w:r>
      <w:proofErr w:type="spellEnd"/>
      <w:r w:rsidRPr="00B306C7">
        <w:rPr>
          <w:rFonts w:ascii="Garamond" w:eastAsia="Calibri" w:hAnsi="Garamond" w:cs="Times New Roman"/>
          <w:b/>
        </w:rPr>
        <w:t xml:space="preserve"> foglaltak szerint nyilatkozom, hogy</w:t>
      </w:r>
    </w:p>
    <w:p w:rsidR="0007512C" w:rsidRPr="00B306C7" w:rsidRDefault="0007512C" w:rsidP="0007512C">
      <w:pPr>
        <w:spacing w:after="0" w:line="240" w:lineRule="auto"/>
        <w:ind w:left="708"/>
        <w:jc w:val="both"/>
        <w:rPr>
          <w:rFonts w:ascii="Garamond" w:eastAsia="Calibri" w:hAnsi="Garamond" w:cs="Times New Roman"/>
        </w:rPr>
      </w:pPr>
    </w:p>
    <w:p w:rsidR="0007512C" w:rsidRPr="00B306C7" w:rsidRDefault="0007512C" w:rsidP="00004002">
      <w:pPr>
        <w:numPr>
          <w:ilvl w:val="0"/>
          <w:numId w:val="4"/>
        </w:numPr>
        <w:tabs>
          <w:tab w:val="left" w:leader="dot" w:pos="5670"/>
        </w:tabs>
        <w:spacing w:after="0" w:line="240" w:lineRule="auto"/>
        <w:ind w:hanging="221"/>
        <w:jc w:val="both"/>
        <w:rPr>
          <w:rFonts w:ascii="Garamond" w:eastAsia="Calibri" w:hAnsi="Garamond" w:cs="Times New Roman"/>
        </w:rPr>
      </w:pPr>
      <w:r w:rsidRPr="00B306C7">
        <w:rPr>
          <w:rFonts w:ascii="Garamond" w:eastAsia="Calibri" w:hAnsi="Garamond" w:cs="Times New Roman"/>
        </w:rPr>
        <w:t xml:space="preserve">társaságunk olyan társaságnak minősül, melyet </w:t>
      </w:r>
      <w:r w:rsidRPr="00B306C7">
        <w:rPr>
          <w:rFonts w:ascii="Garamond" w:eastAsia="Calibri" w:hAnsi="Garamond" w:cs="Times New Roman"/>
          <w:b/>
          <w:i/>
        </w:rPr>
        <w:t>szabályozott tőzsdén jegyeznek</w:t>
      </w:r>
    </w:p>
    <w:p w:rsidR="0007512C" w:rsidRPr="00B306C7" w:rsidRDefault="0007512C" w:rsidP="0007512C">
      <w:pPr>
        <w:tabs>
          <w:tab w:val="left" w:leader="dot" w:pos="5670"/>
        </w:tabs>
        <w:spacing w:after="0" w:line="240" w:lineRule="auto"/>
        <w:ind w:left="708"/>
        <w:jc w:val="both"/>
        <w:rPr>
          <w:rFonts w:ascii="Garamond" w:eastAsia="Calibri" w:hAnsi="Garamond" w:cs="Times New Roman"/>
        </w:rPr>
      </w:pPr>
    </w:p>
    <w:p w:rsidR="0007512C" w:rsidRPr="00B306C7" w:rsidRDefault="0007512C" w:rsidP="0007512C">
      <w:pPr>
        <w:spacing w:after="0" w:line="240" w:lineRule="auto"/>
        <w:ind w:left="708"/>
        <w:rPr>
          <w:rFonts w:ascii="Garamond" w:eastAsia="Calibri" w:hAnsi="Garamond" w:cs="Times New Roman"/>
        </w:rPr>
      </w:pPr>
      <w:r w:rsidRPr="00B306C7">
        <w:rPr>
          <w:rFonts w:ascii="Garamond" w:eastAsia="Calibri" w:hAnsi="Garamond" w:cs="Times New Roman"/>
        </w:rPr>
        <w:t xml:space="preserve">VAGY </w:t>
      </w:r>
    </w:p>
    <w:p w:rsidR="0007512C" w:rsidRPr="00B306C7" w:rsidRDefault="0007512C" w:rsidP="0007512C">
      <w:pPr>
        <w:spacing w:after="0" w:line="240" w:lineRule="auto"/>
        <w:ind w:left="708"/>
        <w:rPr>
          <w:rFonts w:ascii="Garamond" w:eastAsia="Calibri" w:hAnsi="Garamond" w:cs="Times New Roman"/>
        </w:rPr>
      </w:pPr>
    </w:p>
    <w:p w:rsidR="0007512C" w:rsidRPr="00B306C7" w:rsidRDefault="0007512C" w:rsidP="00004002">
      <w:pPr>
        <w:numPr>
          <w:ilvl w:val="0"/>
          <w:numId w:val="4"/>
        </w:numPr>
        <w:tabs>
          <w:tab w:val="left" w:leader="dot" w:pos="5670"/>
        </w:tabs>
        <w:spacing w:after="0" w:line="240" w:lineRule="auto"/>
        <w:ind w:hanging="221"/>
        <w:jc w:val="both"/>
        <w:rPr>
          <w:rFonts w:ascii="Garamond" w:eastAsia="Calibri" w:hAnsi="Garamond" w:cs="Times New Roman"/>
        </w:rPr>
      </w:pPr>
      <w:r w:rsidRPr="00B306C7">
        <w:rPr>
          <w:rFonts w:ascii="Garamond" w:eastAsia="Calibri" w:hAnsi="Garamond" w:cs="Times New Roman"/>
        </w:rPr>
        <w:t xml:space="preserve">társaságunk olyan társaságnak minősül, </w:t>
      </w:r>
      <w:r w:rsidRPr="00B306C7">
        <w:rPr>
          <w:rFonts w:ascii="Garamond" w:eastAsia="Calibri" w:hAnsi="Garamond" w:cs="Times New Roman"/>
          <w:b/>
          <w:i/>
        </w:rPr>
        <w:t>melyet nem jegyeznek szabályozott tőzsdén</w:t>
      </w:r>
      <w:r w:rsidRPr="00B306C7">
        <w:rPr>
          <w:rFonts w:ascii="Garamond" w:eastAsia="Calibri" w:hAnsi="Garamond" w:cs="Times New Roman"/>
        </w:rPr>
        <w:t>, ezért bejelentem a pénzmosás és a terrorizmus finanszírozása megelőzéséről és megakadályozásáról szóló 2007. évi CXXXVI. törvény 3. § r) pontja szerint definiált valamennyi tényleges tulajdonos nevét és állandó lakóhelyét:</w:t>
      </w:r>
    </w:p>
    <w:p w:rsidR="0007512C" w:rsidRPr="00B306C7" w:rsidRDefault="0007512C" w:rsidP="0007512C">
      <w:pPr>
        <w:spacing w:after="0" w:line="240" w:lineRule="auto"/>
        <w:ind w:left="709" w:firstLine="709"/>
        <w:rPr>
          <w:rFonts w:ascii="Garamond" w:eastAsia="Calibri" w:hAnsi="Garamond" w:cs="Times New Roman"/>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4052"/>
      </w:tblGrid>
      <w:tr w:rsidR="00960E49" w:rsidRPr="00B306C7" w:rsidTr="00864E61">
        <w:tc>
          <w:tcPr>
            <w:tcW w:w="4606" w:type="dxa"/>
            <w:shd w:val="clear" w:color="auto" w:fill="auto"/>
            <w:vAlign w:val="center"/>
          </w:tcPr>
          <w:p w:rsidR="0007512C" w:rsidRPr="00B306C7" w:rsidRDefault="0007512C" w:rsidP="00864E61">
            <w:pPr>
              <w:spacing w:after="0" w:line="240" w:lineRule="auto"/>
              <w:jc w:val="center"/>
              <w:rPr>
                <w:rFonts w:ascii="Garamond" w:eastAsia="Calibri" w:hAnsi="Garamond" w:cs="Times New Roman"/>
              </w:rPr>
            </w:pPr>
            <w:r w:rsidRPr="00B306C7">
              <w:rPr>
                <w:rFonts w:ascii="Garamond" w:eastAsia="Calibri" w:hAnsi="Garamond" w:cs="Times New Roman"/>
              </w:rPr>
              <w:t>Tényleges tulajdonos neve (ennek hiányában a vezető tisztségviselő neve)</w:t>
            </w:r>
          </w:p>
        </w:tc>
        <w:tc>
          <w:tcPr>
            <w:tcW w:w="4606" w:type="dxa"/>
            <w:shd w:val="clear" w:color="auto" w:fill="auto"/>
            <w:vAlign w:val="center"/>
          </w:tcPr>
          <w:p w:rsidR="0007512C" w:rsidRPr="00B306C7" w:rsidRDefault="0007512C" w:rsidP="00864E61">
            <w:pPr>
              <w:spacing w:after="0" w:line="240" w:lineRule="auto"/>
              <w:jc w:val="center"/>
              <w:rPr>
                <w:rFonts w:ascii="Garamond" w:eastAsia="Calibri" w:hAnsi="Garamond" w:cs="Times New Roman"/>
              </w:rPr>
            </w:pPr>
            <w:r w:rsidRPr="00B306C7">
              <w:rPr>
                <w:rFonts w:ascii="Garamond" w:eastAsia="Calibri" w:hAnsi="Garamond" w:cs="Times New Roman"/>
              </w:rPr>
              <w:t>Állandó lakóhelye</w:t>
            </w:r>
          </w:p>
        </w:tc>
      </w:tr>
      <w:tr w:rsidR="00960E49" w:rsidRPr="00B306C7" w:rsidTr="00864E61">
        <w:tc>
          <w:tcPr>
            <w:tcW w:w="4606" w:type="dxa"/>
            <w:shd w:val="clear" w:color="auto" w:fill="auto"/>
            <w:vAlign w:val="center"/>
          </w:tcPr>
          <w:p w:rsidR="0007512C" w:rsidRPr="00B306C7" w:rsidRDefault="0007512C" w:rsidP="00864E61">
            <w:pPr>
              <w:spacing w:after="0" w:line="240" w:lineRule="auto"/>
              <w:ind w:firstLine="709"/>
              <w:jc w:val="center"/>
              <w:rPr>
                <w:rFonts w:ascii="Garamond" w:eastAsia="Calibri" w:hAnsi="Garamond" w:cs="Times New Roman"/>
              </w:rPr>
            </w:pPr>
          </w:p>
        </w:tc>
        <w:tc>
          <w:tcPr>
            <w:tcW w:w="4606" w:type="dxa"/>
            <w:shd w:val="clear" w:color="auto" w:fill="auto"/>
            <w:vAlign w:val="center"/>
          </w:tcPr>
          <w:p w:rsidR="0007512C" w:rsidRPr="00B306C7" w:rsidRDefault="0007512C" w:rsidP="00864E61">
            <w:pPr>
              <w:spacing w:after="0" w:line="240" w:lineRule="auto"/>
              <w:ind w:firstLine="709"/>
              <w:jc w:val="center"/>
              <w:rPr>
                <w:rFonts w:ascii="Garamond" w:eastAsia="Calibri" w:hAnsi="Garamond" w:cs="Times New Roman"/>
              </w:rPr>
            </w:pPr>
          </w:p>
        </w:tc>
      </w:tr>
      <w:tr w:rsidR="00960E49" w:rsidRPr="00B306C7" w:rsidTr="00864E61">
        <w:tc>
          <w:tcPr>
            <w:tcW w:w="4606" w:type="dxa"/>
            <w:shd w:val="clear" w:color="auto" w:fill="auto"/>
            <w:vAlign w:val="center"/>
          </w:tcPr>
          <w:p w:rsidR="0007512C" w:rsidRPr="00B306C7" w:rsidRDefault="0007512C" w:rsidP="00864E61">
            <w:pPr>
              <w:spacing w:after="0" w:line="240" w:lineRule="auto"/>
              <w:ind w:firstLine="709"/>
              <w:jc w:val="center"/>
              <w:rPr>
                <w:rFonts w:ascii="Garamond" w:eastAsia="Calibri" w:hAnsi="Garamond" w:cs="Times New Roman"/>
              </w:rPr>
            </w:pPr>
          </w:p>
        </w:tc>
        <w:tc>
          <w:tcPr>
            <w:tcW w:w="4606" w:type="dxa"/>
            <w:shd w:val="clear" w:color="auto" w:fill="auto"/>
            <w:vAlign w:val="center"/>
          </w:tcPr>
          <w:p w:rsidR="0007512C" w:rsidRPr="00B306C7" w:rsidRDefault="0007512C" w:rsidP="00864E61">
            <w:pPr>
              <w:spacing w:after="0" w:line="240" w:lineRule="auto"/>
              <w:ind w:firstLine="709"/>
              <w:jc w:val="center"/>
              <w:rPr>
                <w:rFonts w:ascii="Garamond" w:eastAsia="Calibri" w:hAnsi="Garamond" w:cs="Times New Roman"/>
              </w:rPr>
            </w:pPr>
          </w:p>
        </w:tc>
      </w:tr>
      <w:tr w:rsidR="00960E49" w:rsidRPr="00B306C7" w:rsidTr="00864E61">
        <w:tc>
          <w:tcPr>
            <w:tcW w:w="4606" w:type="dxa"/>
            <w:shd w:val="clear" w:color="auto" w:fill="auto"/>
            <w:vAlign w:val="center"/>
          </w:tcPr>
          <w:p w:rsidR="0007512C" w:rsidRPr="00B306C7" w:rsidRDefault="0007512C" w:rsidP="00864E61">
            <w:pPr>
              <w:spacing w:after="0" w:line="240" w:lineRule="auto"/>
              <w:ind w:firstLine="709"/>
              <w:jc w:val="center"/>
              <w:rPr>
                <w:rFonts w:ascii="Garamond" w:eastAsia="Calibri" w:hAnsi="Garamond" w:cs="Times New Roman"/>
              </w:rPr>
            </w:pPr>
          </w:p>
        </w:tc>
        <w:tc>
          <w:tcPr>
            <w:tcW w:w="4606" w:type="dxa"/>
            <w:shd w:val="clear" w:color="auto" w:fill="auto"/>
            <w:vAlign w:val="center"/>
          </w:tcPr>
          <w:p w:rsidR="0007512C" w:rsidRPr="00B306C7" w:rsidRDefault="0007512C" w:rsidP="00864E61">
            <w:pPr>
              <w:spacing w:after="0" w:line="240" w:lineRule="auto"/>
              <w:ind w:firstLine="709"/>
              <w:jc w:val="center"/>
              <w:rPr>
                <w:rFonts w:ascii="Garamond" w:eastAsia="Calibri" w:hAnsi="Garamond" w:cs="Times New Roman"/>
              </w:rPr>
            </w:pPr>
          </w:p>
        </w:tc>
      </w:tr>
    </w:tbl>
    <w:p w:rsidR="0007512C" w:rsidRPr="00B306C7" w:rsidRDefault="0007512C" w:rsidP="0007512C">
      <w:pPr>
        <w:spacing w:after="0" w:line="240" w:lineRule="auto"/>
        <w:ind w:left="709" w:firstLine="709"/>
        <w:rPr>
          <w:rFonts w:ascii="Garamond" w:eastAsia="Calibri" w:hAnsi="Garamond" w:cs="Times New Roman"/>
        </w:rPr>
      </w:pPr>
    </w:p>
    <w:p w:rsidR="0007512C" w:rsidRPr="00B306C7" w:rsidRDefault="0007512C" w:rsidP="0007512C">
      <w:pPr>
        <w:autoSpaceDE w:val="0"/>
        <w:autoSpaceDN w:val="0"/>
        <w:adjustRightInd w:val="0"/>
        <w:spacing w:after="0" w:line="240" w:lineRule="auto"/>
        <w:ind w:firstLine="204"/>
        <w:jc w:val="both"/>
        <w:rPr>
          <w:rFonts w:ascii="Garamond" w:eastAsia="Calibri" w:hAnsi="Garamond" w:cs="Times New Roman"/>
        </w:rPr>
      </w:pPr>
      <w:r w:rsidRPr="00B306C7">
        <w:rPr>
          <w:rFonts w:ascii="Garamond" w:eastAsia="Calibri" w:hAnsi="Garamond" w:cs="Times New Roman"/>
        </w:rPr>
        <w:t xml:space="preserve">2007. évi CXXXVI. törvény 3. § </w:t>
      </w:r>
      <w:r w:rsidRPr="00B306C7">
        <w:rPr>
          <w:rFonts w:ascii="Garamond" w:eastAsia="Calibri" w:hAnsi="Garamond" w:cs="Times New Roman"/>
          <w:iCs/>
        </w:rPr>
        <w:t xml:space="preserve">r) pontja szerinti </w:t>
      </w:r>
      <w:r w:rsidRPr="00B306C7">
        <w:rPr>
          <w:rFonts w:ascii="Garamond" w:eastAsia="Calibri" w:hAnsi="Garamond" w:cs="Times New Roman"/>
          <w:b/>
          <w:iCs/>
        </w:rPr>
        <w:t>tényleges tulajdonos</w:t>
      </w:r>
      <w:r w:rsidRPr="00B306C7">
        <w:rPr>
          <w:rFonts w:ascii="Garamond" w:eastAsia="Calibri" w:hAnsi="Garamond" w:cs="Times New Roman"/>
          <w:iCs/>
        </w:rPr>
        <w:t>:</w:t>
      </w:r>
    </w:p>
    <w:p w:rsidR="0007512C" w:rsidRPr="00B306C7" w:rsidRDefault="0007512C" w:rsidP="0007512C">
      <w:pPr>
        <w:autoSpaceDE w:val="0"/>
        <w:autoSpaceDN w:val="0"/>
        <w:adjustRightInd w:val="0"/>
        <w:spacing w:after="0" w:line="240" w:lineRule="auto"/>
        <w:jc w:val="both"/>
        <w:rPr>
          <w:rFonts w:ascii="Garamond" w:eastAsia="Calibri" w:hAnsi="Garamond" w:cs="Times New Roman"/>
        </w:rPr>
      </w:pPr>
      <w:proofErr w:type="spellStart"/>
      <w:r w:rsidRPr="00B306C7">
        <w:rPr>
          <w:rFonts w:ascii="Garamond" w:eastAsia="Calibri" w:hAnsi="Garamond" w:cs="Times New Roman"/>
          <w:i/>
          <w:iCs/>
        </w:rPr>
        <w:t>ra</w:t>
      </w:r>
      <w:proofErr w:type="spellEnd"/>
      <w:r w:rsidRPr="00B306C7">
        <w:rPr>
          <w:rFonts w:ascii="Garamond" w:eastAsia="Calibri" w:hAnsi="Garamond" w:cs="Times New Roman"/>
          <w:i/>
          <w:iCs/>
        </w:rPr>
        <w:t xml:space="preserve">) </w:t>
      </w:r>
      <w:r w:rsidRPr="00B306C7">
        <w:rPr>
          <w:rFonts w:ascii="Garamond" w:eastAsia="Calibri" w:hAnsi="Garamond" w:cs="Times New Roman"/>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7512C" w:rsidRPr="00B306C7" w:rsidRDefault="0007512C" w:rsidP="0007512C">
      <w:pPr>
        <w:autoSpaceDE w:val="0"/>
        <w:autoSpaceDN w:val="0"/>
        <w:adjustRightInd w:val="0"/>
        <w:spacing w:after="0" w:line="240" w:lineRule="auto"/>
        <w:jc w:val="both"/>
        <w:rPr>
          <w:rFonts w:ascii="Garamond" w:eastAsia="Calibri" w:hAnsi="Garamond" w:cs="Times New Roman"/>
        </w:rPr>
      </w:pPr>
      <w:proofErr w:type="spellStart"/>
      <w:r w:rsidRPr="00B306C7">
        <w:rPr>
          <w:rFonts w:ascii="Garamond" w:eastAsia="Calibri" w:hAnsi="Garamond" w:cs="Times New Roman"/>
          <w:i/>
          <w:iCs/>
        </w:rPr>
        <w:t>rb</w:t>
      </w:r>
      <w:proofErr w:type="spellEnd"/>
      <w:r w:rsidRPr="00B306C7">
        <w:rPr>
          <w:rFonts w:ascii="Garamond" w:eastAsia="Calibri" w:hAnsi="Garamond" w:cs="Times New Roman"/>
          <w:i/>
          <w:iCs/>
        </w:rPr>
        <w:t xml:space="preserve">) </w:t>
      </w:r>
      <w:r w:rsidRPr="00B306C7">
        <w:rPr>
          <w:rFonts w:ascii="Garamond" w:eastAsia="Calibri" w:hAnsi="Garamond" w:cs="Times New Roman"/>
        </w:rPr>
        <w:t>az a természetes személy, aki jogi személyben vagy jogi személyiséggel nem rendelkező szervezetben - a Ptk. 8:2 § (2) bekezdésében meghatározott - meghatározó befolyással rendelkezik,</w:t>
      </w:r>
    </w:p>
    <w:p w:rsidR="0007512C" w:rsidRPr="00B306C7" w:rsidRDefault="0007512C" w:rsidP="0007512C">
      <w:pPr>
        <w:autoSpaceDE w:val="0"/>
        <w:autoSpaceDN w:val="0"/>
        <w:adjustRightInd w:val="0"/>
        <w:spacing w:after="0" w:line="240" w:lineRule="auto"/>
        <w:jc w:val="both"/>
        <w:rPr>
          <w:rFonts w:ascii="Garamond" w:eastAsia="Calibri" w:hAnsi="Garamond" w:cs="Times New Roman"/>
        </w:rPr>
      </w:pPr>
      <w:proofErr w:type="spellStart"/>
      <w:r w:rsidRPr="00B306C7">
        <w:rPr>
          <w:rFonts w:ascii="Garamond" w:eastAsia="Calibri" w:hAnsi="Garamond" w:cs="Times New Roman"/>
          <w:i/>
          <w:iCs/>
        </w:rPr>
        <w:t>rc</w:t>
      </w:r>
      <w:proofErr w:type="spellEnd"/>
      <w:r w:rsidRPr="00B306C7">
        <w:rPr>
          <w:rFonts w:ascii="Garamond" w:eastAsia="Calibri" w:hAnsi="Garamond" w:cs="Times New Roman"/>
          <w:i/>
          <w:iCs/>
        </w:rPr>
        <w:t xml:space="preserve">) </w:t>
      </w:r>
      <w:r w:rsidRPr="00B306C7">
        <w:rPr>
          <w:rFonts w:ascii="Garamond" w:eastAsia="Calibri" w:hAnsi="Garamond" w:cs="Times New Roman"/>
        </w:rPr>
        <w:t>az a természetes személy, akinek megbízásából valamely ügyleti megbízást végrehajtanak,</w:t>
      </w:r>
    </w:p>
    <w:p w:rsidR="0007512C" w:rsidRPr="00B306C7" w:rsidRDefault="0007512C" w:rsidP="0007512C">
      <w:pPr>
        <w:autoSpaceDE w:val="0"/>
        <w:autoSpaceDN w:val="0"/>
        <w:adjustRightInd w:val="0"/>
        <w:spacing w:after="0" w:line="240" w:lineRule="auto"/>
        <w:jc w:val="both"/>
        <w:rPr>
          <w:rFonts w:ascii="Garamond" w:eastAsia="Calibri" w:hAnsi="Garamond" w:cs="Times New Roman"/>
        </w:rPr>
      </w:pPr>
      <w:proofErr w:type="spellStart"/>
      <w:r w:rsidRPr="00B306C7">
        <w:rPr>
          <w:rFonts w:ascii="Garamond" w:eastAsia="Calibri" w:hAnsi="Garamond" w:cs="Times New Roman"/>
          <w:i/>
          <w:iCs/>
        </w:rPr>
        <w:t>rd</w:t>
      </w:r>
      <w:proofErr w:type="spellEnd"/>
      <w:r w:rsidRPr="00B306C7">
        <w:rPr>
          <w:rFonts w:ascii="Garamond" w:eastAsia="Calibri" w:hAnsi="Garamond" w:cs="Times New Roman"/>
          <w:i/>
          <w:iCs/>
        </w:rPr>
        <w:t xml:space="preserve">) </w:t>
      </w:r>
      <w:r w:rsidRPr="00B306C7">
        <w:rPr>
          <w:rFonts w:ascii="Garamond" w:eastAsia="Calibri" w:hAnsi="Garamond" w:cs="Times New Roman"/>
        </w:rPr>
        <w:t>alapítványok esetében az a természetes személy,</w:t>
      </w:r>
    </w:p>
    <w:p w:rsidR="0007512C" w:rsidRPr="00B306C7" w:rsidRDefault="0007512C" w:rsidP="0007512C">
      <w:pPr>
        <w:autoSpaceDE w:val="0"/>
        <w:autoSpaceDN w:val="0"/>
        <w:adjustRightInd w:val="0"/>
        <w:spacing w:after="0" w:line="240" w:lineRule="auto"/>
        <w:ind w:left="612" w:hanging="204"/>
        <w:jc w:val="both"/>
        <w:rPr>
          <w:rFonts w:ascii="Garamond" w:eastAsia="Calibri" w:hAnsi="Garamond" w:cs="Times New Roman"/>
        </w:rPr>
      </w:pPr>
      <w:r w:rsidRPr="00B306C7">
        <w:rPr>
          <w:rFonts w:ascii="Garamond" w:eastAsia="Calibri" w:hAnsi="Garamond" w:cs="Times New Roman"/>
        </w:rPr>
        <w:t>1. aki az alapítvány vagyona legalább huszonöt százalékának a kedvezményezettje, ha a leendő kedvezményezetteket már meghatározták,</w:t>
      </w:r>
    </w:p>
    <w:p w:rsidR="0007512C" w:rsidRPr="00B306C7" w:rsidRDefault="0007512C" w:rsidP="0007512C">
      <w:pPr>
        <w:autoSpaceDE w:val="0"/>
        <w:autoSpaceDN w:val="0"/>
        <w:adjustRightInd w:val="0"/>
        <w:spacing w:after="0" w:line="240" w:lineRule="auto"/>
        <w:ind w:left="612" w:hanging="204"/>
        <w:jc w:val="both"/>
        <w:rPr>
          <w:rFonts w:ascii="Garamond" w:eastAsia="Calibri" w:hAnsi="Garamond" w:cs="Times New Roman"/>
        </w:rPr>
      </w:pPr>
      <w:r w:rsidRPr="00B306C7">
        <w:rPr>
          <w:rFonts w:ascii="Garamond" w:eastAsia="Calibri" w:hAnsi="Garamond" w:cs="Times New Roman"/>
        </w:rPr>
        <w:t>2. akinek érdekében az alapítványt létrehozták, illetve működtetik, ha a kedvezményezetteket még nem határozták meg, vagy</w:t>
      </w:r>
    </w:p>
    <w:p w:rsidR="0007512C" w:rsidRPr="00B306C7" w:rsidRDefault="0007512C" w:rsidP="0007512C">
      <w:pPr>
        <w:autoSpaceDE w:val="0"/>
        <w:autoSpaceDN w:val="0"/>
        <w:adjustRightInd w:val="0"/>
        <w:spacing w:after="0" w:line="240" w:lineRule="auto"/>
        <w:ind w:left="612" w:hanging="204"/>
        <w:jc w:val="both"/>
        <w:rPr>
          <w:rFonts w:ascii="Garamond" w:eastAsia="Calibri" w:hAnsi="Garamond" w:cs="Times New Roman"/>
        </w:rPr>
      </w:pPr>
      <w:r w:rsidRPr="00B306C7">
        <w:rPr>
          <w:rFonts w:ascii="Garamond" w:eastAsia="Calibri" w:hAnsi="Garamond" w:cs="Times New Roman"/>
        </w:rPr>
        <w:t xml:space="preserve">3. aki tagja az </w:t>
      </w:r>
      <w:proofErr w:type="gramStart"/>
      <w:r w:rsidRPr="00B306C7">
        <w:rPr>
          <w:rFonts w:ascii="Garamond" w:eastAsia="Calibri" w:hAnsi="Garamond" w:cs="Times New Roman"/>
        </w:rPr>
        <w:t>alapítvány kezelő</w:t>
      </w:r>
      <w:proofErr w:type="gramEnd"/>
      <w:r w:rsidRPr="00B306C7">
        <w:rPr>
          <w:rFonts w:ascii="Garamond" w:eastAsia="Calibri" w:hAnsi="Garamond" w:cs="Times New Roman"/>
        </w:rPr>
        <w:t xml:space="preserve"> szervének, vagy meghatározó befolyást gyakorol az alapítvány vagyonának legalább huszonöt százaléka felett, illetve az alapítvány képviseletében eljár, továbbá</w:t>
      </w:r>
    </w:p>
    <w:p w:rsidR="0007512C" w:rsidRPr="00B306C7" w:rsidRDefault="0007512C" w:rsidP="0007512C">
      <w:pPr>
        <w:autoSpaceDE w:val="0"/>
        <w:autoSpaceDN w:val="0"/>
        <w:adjustRightInd w:val="0"/>
        <w:spacing w:after="0" w:line="240" w:lineRule="auto"/>
        <w:jc w:val="both"/>
        <w:rPr>
          <w:rFonts w:ascii="Garamond" w:eastAsia="Calibri" w:hAnsi="Garamond" w:cs="Times New Roman"/>
        </w:rPr>
      </w:pPr>
      <w:r w:rsidRPr="00B306C7">
        <w:rPr>
          <w:rFonts w:ascii="Garamond" w:eastAsia="Calibri" w:hAnsi="Garamond" w:cs="Times New Roman"/>
          <w:i/>
          <w:iCs/>
        </w:rPr>
        <w:t xml:space="preserve">re) </w:t>
      </w:r>
      <w:r w:rsidRPr="00B306C7">
        <w:rPr>
          <w:rFonts w:ascii="Garamond" w:eastAsia="Calibri" w:hAnsi="Garamond" w:cs="Times New Roman"/>
        </w:rPr>
        <w:t xml:space="preserve">az </w:t>
      </w:r>
      <w:proofErr w:type="spellStart"/>
      <w:r w:rsidRPr="00B306C7">
        <w:rPr>
          <w:rFonts w:ascii="Garamond" w:eastAsia="Calibri" w:hAnsi="Garamond" w:cs="Times New Roman"/>
          <w:i/>
          <w:iCs/>
        </w:rPr>
        <w:t>ra</w:t>
      </w:r>
      <w:proofErr w:type="spellEnd"/>
      <w:r w:rsidRPr="00B306C7">
        <w:rPr>
          <w:rFonts w:ascii="Garamond" w:eastAsia="Calibri" w:hAnsi="Garamond" w:cs="Times New Roman"/>
          <w:i/>
          <w:iCs/>
        </w:rPr>
        <w:t>)</w:t>
      </w:r>
      <w:proofErr w:type="spellStart"/>
      <w:r w:rsidRPr="00B306C7">
        <w:rPr>
          <w:rFonts w:ascii="Garamond" w:eastAsia="Calibri" w:hAnsi="Garamond" w:cs="Times New Roman"/>
          <w:i/>
          <w:iCs/>
        </w:rPr>
        <w:t>-rb</w:t>
      </w:r>
      <w:proofErr w:type="spellEnd"/>
      <w:r w:rsidRPr="00B306C7">
        <w:rPr>
          <w:rFonts w:ascii="Garamond" w:eastAsia="Calibri" w:hAnsi="Garamond" w:cs="Times New Roman"/>
          <w:i/>
          <w:iCs/>
        </w:rPr>
        <w:t xml:space="preserve">) </w:t>
      </w:r>
      <w:r w:rsidRPr="00B306C7">
        <w:rPr>
          <w:rFonts w:ascii="Garamond" w:eastAsia="Calibri" w:hAnsi="Garamond" w:cs="Times New Roman"/>
        </w:rPr>
        <w:t xml:space="preserve">alpontokban meghatározott természetes személy hiányában a jogi személy vagy jogi személyiséggel nem rendelkező </w:t>
      </w:r>
      <w:proofErr w:type="gramStart"/>
      <w:r w:rsidRPr="00B306C7">
        <w:rPr>
          <w:rFonts w:ascii="Garamond" w:eastAsia="Calibri" w:hAnsi="Garamond" w:cs="Times New Roman"/>
        </w:rPr>
        <w:t>szervezet vezető</w:t>
      </w:r>
      <w:proofErr w:type="gramEnd"/>
      <w:r w:rsidRPr="00B306C7">
        <w:rPr>
          <w:rFonts w:ascii="Garamond" w:eastAsia="Calibri" w:hAnsi="Garamond" w:cs="Times New Roman"/>
        </w:rPr>
        <w:t xml:space="preserve"> tisztségviselője;</w:t>
      </w:r>
    </w:p>
    <w:p w:rsidR="0007512C" w:rsidRPr="00B306C7" w:rsidRDefault="0007512C" w:rsidP="0007512C">
      <w:pPr>
        <w:autoSpaceDE w:val="0"/>
        <w:autoSpaceDN w:val="0"/>
        <w:adjustRightInd w:val="0"/>
        <w:spacing w:after="0" w:line="240" w:lineRule="auto"/>
        <w:jc w:val="both"/>
        <w:rPr>
          <w:rFonts w:ascii="Garamond" w:eastAsia="Calibri" w:hAnsi="Garamond" w:cs="Times New Roman"/>
        </w:rPr>
      </w:pPr>
    </w:p>
    <w:p w:rsidR="0007512C" w:rsidRPr="00B306C7" w:rsidRDefault="0007512C" w:rsidP="00004002">
      <w:pPr>
        <w:pStyle w:val="Listaszerbekezds"/>
        <w:numPr>
          <w:ilvl w:val="1"/>
          <w:numId w:val="10"/>
        </w:numPr>
        <w:tabs>
          <w:tab w:val="clear" w:pos="1440"/>
        </w:tabs>
        <w:spacing w:after="0" w:line="240" w:lineRule="auto"/>
        <w:ind w:left="567" w:hanging="425"/>
        <w:jc w:val="both"/>
        <w:rPr>
          <w:rFonts w:ascii="Garamond" w:eastAsia="Calibri" w:hAnsi="Garamond" w:cs="Times New Roman"/>
          <w:b/>
        </w:rPr>
      </w:pPr>
      <w:r w:rsidRPr="00B306C7">
        <w:rPr>
          <w:rFonts w:ascii="Garamond" w:eastAsia="Calibri" w:hAnsi="Garamond" w:cs="Times New Roman"/>
          <w:b/>
        </w:rPr>
        <w:t>A Kbt. 56. § (2) bekezdése tekintetében nyilatkozom, hogy</w:t>
      </w:r>
      <w:r w:rsidRPr="00B306C7">
        <w:rPr>
          <w:rStyle w:val="Lbjegyzet-hivatkozs"/>
          <w:rFonts w:ascii="Garamond" w:hAnsi="Garamond"/>
          <w:b/>
        </w:rPr>
        <w:footnoteReference w:id="15"/>
      </w:r>
    </w:p>
    <w:p w:rsidR="0007512C" w:rsidRPr="00B306C7" w:rsidRDefault="0007512C" w:rsidP="00004002">
      <w:pPr>
        <w:pStyle w:val="Listaszerbekezds"/>
        <w:numPr>
          <w:ilvl w:val="0"/>
          <w:numId w:val="13"/>
        </w:numPr>
        <w:spacing w:after="0" w:line="240" w:lineRule="auto"/>
        <w:jc w:val="both"/>
        <w:rPr>
          <w:rFonts w:ascii="Garamond" w:eastAsia="Times" w:hAnsi="Garamond"/>
        </w:rPr>
      </w:pPr>
      <w:r w:rsidRPr="00B306C7">
        <w:rPr>
          <w:rFonts w:ascii="Garamond" w:hAnsi="Garamond"/>
        </w:rPr>
        <w:t xml:space="preserve">nincs olyan jogi személy vagy személyes joga szerint jogképes szervezet, amely az általam képviselt ajánlattevőben közvetetten vagy közvetlenül </w:t>
      </w:r>
      <w:proofErr w:type="gramStart"/>
      <w:r w:rsidRPr="00B306C7">
        <w:rPr>
          <w:rFonts w:ascii="Garamond" w:hAnsi="Garamond"/>
        </w:rPr>
        <w:t>több, mint</w:t>
      </w:r>
      <w:proofErr w:type="gramEnd"/>
      <w:r w:rsidRPr="00B306C7">
        <w:rPr>
          <w:rFonts w:ascii="Garamond" w:hAnsi="Garamond"/>
        </w:rPr>
        <w:t xml:space="preserve"> 25%-os tulajdoni résszel vagy szavazati joggal rendelkezik.</w:t>
      </w:r>
    </w:p>
    <w:p w:rsidR="0007512C" w:rsidRPr="00B306C7" w:rsidRDefault="0007512C" w:rsidP="0007512C">
      <w:pPr>
        <w:pStyle w:val="Listaszerbekezds"/>
        <w:spacing w:after="0" w:line="240" w:lineRule="auto"/>
        <w:jc w:val="both"/>
        <w:rPr>
          <w:rFonts w:ascii="Garamond" w:hAnsi="Garamond"/>
        </w:rPr>
      </w:pPr>
    </w:p>
    <w:p w:rsidR="0007512C" w:rsidRPr="00B306C7" w:rsidRDefault="0007512C" w:rsidP="0007512C">
      <w:pPr>
        <w:pStyle w:val="Listaszerbekezds"/>
        <w:spacing w:after="0" w:line="240" w:lineRule="auto"/>
        <w:jc w:val="both"/>
        <w:rPr>
          <w:rFonts w:ascii="Garamond" w:hAnsi="Garamond"/>
        </w:rPr>
      </w:pPr>
      <w:r w:rsidRPr="00B306C7">
        <w:rPr>
          <w:rFonts w:ascii="Garamond" w:hAnsi="Garamond"/>
        </w:rPr>
        <w:t>VAGY</w:t>
      </w:r>
    </w:p>
    <w:p w:rsidR="0007512C" w:rsidRPr="00B306C7" w:rsidRDefault="0007512C" w:rsidP="0007512C">
      <w:pPr>
        <w:pStyle w:val="Listaszerbekezds"/>
        <w:spacing w:after="0" w:line="240" w:lineRule="auto"/>
        <w:jc w:val="both"/>
        <w:rPr>
          <w:rFonts w:ascii="Garamond" w:eastAsia="Times" w:hAnsi="Garamond"/>
        </w:rPr>
      </w:pPr>
    </w:p>
    <w:p w:rsidR="0007512C" w:rsidRPr="00B306C7" w:rsidRDefault="0007512C" w:rsidP="00004002">
      <w:pPr>
        <w:pStyle w:val="Listaszerbekezds"/>
        <w:numPr>
          <w:ilvl w:val="0"/>
          <w:numId w:val="13"/>
        </w:numPr>
        <w:spacing w:after="0" w:line="240" w:lineRule="auto"/>
        <w:jc w:val="both"/>
        <w:rPr>
          <w:rFonts w:ascii="Garamond" w:eastAsia="Times" w:hAnsi="Garamond"/>
        </w:rPr>
      </w:pPr>
      <w:r w:rsidRPr="00B306C7">
        <w:rPr>
          <w:rFonts w:ascii="Garamond" w:hAnsi="Garamond"/>
        </w:rPr>
        <w:t xml:space="preserve">az általam képviselt ajánlattevőben közvetetten vagy közvetlenül </w:t>
      </w:r>
      <w:proofErr w:type="gramStart"/>
      <w:r w:rsidRPr="00B306C7">
        <w:rPr>
          <w:rFonts w:ascii="Garamond" w:hAnsi="Garamond"/>
        </w:rPr>
        <w:t>több, mint</w:t>
      </w:r>
      <w:proofErr w:type="gramEnd"/>
      <w:r w:rsidRPr="00B306C7">
        <w:rPr>
          <w:rFonts w:ascii="Garamond" w:hAnsi="Garamond"/>
        </w:rPr>
        <w:t xml:space="preserve"> 25%-os tulajdoni résszel vagy szavazati joggal rendelkezik/rendelkeznek az alábbi szervezet(</w:t>
      </w:r>
      <w:proofErr w:type="spellStart"/>
      <w:r w:rsidRPr="00B306C7">
        <w:rPr>
          <w:rFonts w:ascii="Garamond" w:hAnsi="Garamond"/>
        </w:rPr>
        <w:t>ek</w:t>
      </w:r>
      <w:proofErr w:type="spellEnd"/>
      <w:r w:rsidRPr="00B306C7">
        <w:rPr>
          <w:rFonts w:ascii="Garamond" w:hAnsi="Garamond"/>
        </w:rPr>
        <w:t>)</w:t>
      </w:r>
      <w:r w:rsidRPr="00B306C7">
        <w:rPr>
          <w:rStyle w:val="Lbjegyzet-hivatkozs"/>
          <w:rFonts w:ascii="Garamond" w:eastAsia="Times" w:hAnsi="Garamond"/>
        </w:rPr>
        <w:t xml:space="preserve">: </w:t>
      </w:r>
      <w:r w:rsidRPr="00B306C7">
        <w:rPr>
          <w:rFonts w:ascii="Garamond" w:eastAsia="Times" w:hAnsi="Garamond"/>
        </w:rPr>
        <w:t>……………………………………………………….</w:t>
      </w:r>
      <w:r w:rsidRPr="00B306C7">
        <w:rPr>
          <w:rStyle w:val="Lbjegyzet-hivatkozs"/>
          <w:rFonts w:ascii="Garamond" w:eastAsia="Times" w:hAnsi="Garamond"/>
        </w:rPr>
        <w:t>…</w:t>
      </w:r>
      <w:r w:rsidRPr="00B306C7">
        <w:rPr>
          <w:rFonts w:ascii="Garamond" w:eastAsia="Times" w:hAnsi="Garamond"/>
        </w:rPr>
        <w:t>.</w:t>
      </w:r>
    </w:p>
    <w:p w:rsidR="0007512C" w:rsidRPr="00B306C7" w:rsidRDefault="0007512C" w:rsidP="0007512C">
      <w:pPr>
        <w:pStyle w:val="Listaszerbekezds"/>
        <w:jc w:val="both"/>
        <w:rPr>
          <w:rFonts w:ascii="Garamond" w:eastAsia="Times" w:hAnsi="Garamond"/>
        </w:rPr>
      </w:pPr>
      <w:r w:rsidRPr="00B306C7">
        <w:rPr>
          <w:rFonts w:ascii="Garamond" w:eastAsia="Times" w:hAnsi="Garamond"/>
        </w:rPr>
        <w:t xml:space="preserve">Ezen </w:t>
      </w:r>
      <w:proofErr w:type="gramStart"/>
      <w:r w:rsidRPr="00B306C7">
        <w:rPr>
          <w:rFonts w:ascii="Garamond" w:eastAsia="Times" w:hAnsi="Garamond"/>
        </w:rPr>
        <w:t>szervezet(</w:t>
      </w:r>
      <w:proofErr w:type="spellStart"/>
      <w:proofErr w:type="gramEnd"/>
      <w:r w:rsidRPr="00B306C7">
        <w:rPr>
          <w:rFonts w:ascii="Garamond" w:eastAsia="Times" w:hAnsi="Garamond"/>
        </w:rPr>
        <w:t>ek</w:t>
      </w:r>
      <w:proofErr w:type="spellEnd"/>
      <w:r w:rsidRPr="00B306C7">
        <w:rPr>
          <w:rFonts w:ascii="Garamond" w:eastAsia="Times" w:hAnsi="Garamond"/>
        </w:rPr>
        <w:t xml:space="preserve">) vonatkozásában </w:t>
      </w:r>
      <w:r w:rsidRPr="00B306C7">
        <w:rPr>
          <w:rFonts w:ascii="Garamond" w:hAnsi="Garamond"/>
        </w:rPr>
        <w:t>a Kbt. 56. § (2) bekezdésében hivatkozott kizáró feltételek nem állnak fenn.</w:t>
      </w:r>
    </w:p>
    <w:p w:rsidR="0007512C" w:rsidRPr="00B306C7" w:rsidRDefault="0007512C" w:rsidP="0007512C">
      <w:pPr>
        <w:spacing w:after="0" w:line="240" w:lineRule="auto"/>
        <w:jc w:val="both"/>
        <w:rPr>
          <w:rFonts w:ascii="Garamond" w:eastAsia="Calibri" w:hAnsi="Garamond" w:cs="Times New Roman"/>
        </w:rPr>
      </w:pPr>
    </w:p>
    <w:p w:rsidR="0007512C" w:rsidRPr="00B306C7" w:rsidRDefault="0007512C" w:rsidP="00004002">
      <w:pPr>
        <w:numPr>
          <w:ilvl w:val="1"/>
          <w:numId w:val="10"/>
        </w:numPr>
        <w:spacing w:after="0" w:line="240" w:lineRule="auto"/>
        <w:ind w:left="567" w:hanging="425"/>
        <w:contextualSpacing/>
        <w:jc w:val="both"/>
        <w:rPr>
          <w:rFonts w:ascii="Garamond" w:eastAsia="Calibri" w:hAnsi="Garamond" w:cs="Times New Roman"/>
        </w:rPr>
      </w:pPr>
      <w:r w:rsidRPr="00B306C7">
        <w:rPr>
          <w:rFonts w:ascii="Garamond" w:eastAsia="Calibri" w:hAnsi="Garamond" w:cs="Times New Roman"/>
          <w:b/>
        </w:rPr>
        <w:t>Továbbá nyilatkozom a Kbt. 58.§ (3) bekezdésében foglaltaknak megfelelően</w:t>
      </w:r>
      <w:r w:rsidRPr="00B306C7">
        <w:rPr>
          <w:rFonts w:ascii="Garamond" w:eastAsia="Calibri" w:hAnsi="Garamond" w:cs="Times New Roman"/>
        </w:rPr>
        <w:t>, hogy a szerződés teljesítéséhez nem veszek igénybe a felhívásban előírt kizáró okok hatálya alá eső alvállalkozót, valamint az általam az alkalmasság igazolására igénybe vett más szervezet nem tartozik a felhívásban előírt kizáró okok hatálya alá.</w:t>
      </w:r>
    </w:p>
    <w:p w:rsidR="00AC6D3A" w:rsidRPr="00B306C7" w:rsidRDefault="00AC6D3A"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p>
    <w:p w:rsidR="00AC6D3A" w:rsidRPr="00B306C7" w:rsidRDefault="00AC6D3A"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p>
    <w:p w:rsidR="0007512C" w:rsidRPr="00B306C7"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w:t>
      </w:r>
      <w:r w:rsidR="00CD32DB"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center" w:pos="684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t>……................................</w:t>
      </w:r>
    </w:p>
    <w:p w:rsidR="0007512C" w:rsidRPr="00B306C7" w:rsidRDefault="0007512C" w:rsidP="0007512C">
      <w:pPr>
        <w:tabs>
          <w:tab w:val="center" w:pos="6840"/>
        </w:tabs>
        <w:spacing w:after="0" w:line="240" w:lineRule="auto"/>
        <w:ind w:left="720"/>
        <w:contextualSpacing/>
        <w:rPr>
          <w:rFonts w:ascii="Garamond" w:eastAsia="Calibri" w:hAnsi="Garamond" w:cs="Times New Roman"/>
          <w:b/>
        </w:r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p>
    <w:p w:rsidR="0007512C" w:rsidRPr="00B306C7" w:rsidRDefault="0007512C" w:rsidP="00950817">
      <w:pPr>
        <w:rPr>
          <w:rFonts w:ascii="Garamond" w:eastAsia="Calibri" w:hAnsi="Garamond" w:cs="Times New Roman"/>
        </w:rPr>
      </w:pPr>
      <w:r w:rsidRPr="00B306C7">
        <w:rPr>
          <w:rFonts w:ascii="Garamond" w:eastAsia="Calibri" w:hAnsi="Garamond" w:cs="Times New Roman"/>
          <w:b/>
        </w:rPr>
        <w:br w:type="page"/>
      </w:r>
    </w:p>
    <w:p w:rsidR="0007512C" w:rsidRPr="00B306C7" w:rsidRDefault="0007512C" w:rsidP="00004002">
      <w:pPr>
        <w:numPr>
          <w:ilvl w:val="0"/>
          <w:numId w:val="8"/>
        </w:numPr>
        <w:spacing w:after="0" w:line="240" w:lineRule="auto"/>
        <w:contextualSpacing/>
        <w:jc w:val="right"/>
        <w:rPr>
          <w:rFonts w:ascii="Garamond" w:eastAsia="Calibri" w:hAnsi="Garamond" w:cs="Times New Roman"/>
        </w:rPr>
      </w:pPr>
      <w:r w:rsidRPr="00B306C7">
        <w:rPr>
          <w:rFonts w:ascii="Garamond" w:eastAsia="Calibri" w:hAnsi="Garamond" w:cs="Times New Roman"/>
        </w:rPr>
        <w:lastRenderedPageBreak/>
        <w:t>számú melléklet</w:t>
      </w:r>
    </w:p>
    <w:p w:rsidR="0007512C" w:rsidRPr="00B306C7" w:rsidRDefault="0007512C" w:rsidP="0007512C">
      <w:pPr>
        <w:spacing w:after="0" w:line="240" w:lineRule="auto"/>
        <w:ind w:left="720"/>
        <w:contextualSpacing/>
        <w:jc w:val="both"/>
        <w:rPr>
          <w:rFonts w:ascii="Garamond" w:eastAsia="Calibri" w:hAnsi="Garamond" w:cs="Times New Roman"/>
        </w:rPr>
      </w:pPr>
    </w:p>
    <w:p w:rsidR="0007512C" w:rsidRPr="00B306C7" w:rsidRDefault="0007512C" w:rsidP="0007512C">
      <w:pPr>
        <w:spacing w:after="0" w:line="360" w:lineRule="auto"/>
        <w:jc w:val="center"/>
        <w:rPr>
          <w:rFonts w:ascii="Garamond" w:eastAsia="Times New Roman" w:hAnsi="Garamond" w:cs="Times New Roman"/>
          <w:b/>
          <w:bCs/>
          <w:lang w:eastAsia="en-GB"/>
        </w:rPr>
      </w:pPr>
      <w:bookmarkStart w:id="9" w:name="_Toc95023039"/>
      <w:r w:rsidRPr="00B306C7">
        <w:rPr>
          <w:rFonts w:ascii="Garamond" w:eastAsia="Times New Roman" w:hAnsi="Garamond" w:cs="Times New Roman"/>
          <w:b/>
          <w:bCs/>
          <w:lang w:eastAsia="en-GB"/>
        </w:rPr>
        <w:t>NYILATKOZAT AZ ÁRBEVÉTELRŐL</w:t>
      </w:r>
      <w:bookmarkEnd w:id="9"/>
    </w:p>
    <w:p w:rsidR="0007512C" w:rsidRPr="00B306C7" w:rsidRDefault="0007512C" w:rsidP="0007512C">
      <w:pPr>
        <w:tabs>
          <w:tab w:val="left" w:leader="dot" w:pos="3402"/>
        </w:tabs>
        <w:spacing w:after="0" w:line="240" w:lineRule="auto"/>
        <w:rPr>
          <w:rFonts w:ascii="Garamond" w:eastAsia="Times New Roman" w:hAnsi="Garamond" w:cs="Times New Roman"/>
          <w:bCs/>
          <w:lang w:eastAsia="en-GB"/>
        </w:rPr>
      </w:pPr>
    </w:p>
    <w:p w:rsidR="002B5A59" w:rsidRPr="00B306C7" w:rsidRDefault="0007512C" w:rsidP="0007512C">
      <w:pPr>
        <w:jc w:val="both"/>
        <w:rPr>
          <w:rFonts w:ascii="Garamond" w:hAnsi="Garamond"/>
        </w:rPr>
      </w:pPr>
      <w:r w:rsidRPr="00B306C7">
        <w:rPr>
          <w:rFonts w:ascii="Garamond" w:eastAsia="Calibri" w:hAnsi="Garamond" w:cs="Times New Roman"/>
        </w:rPr>
        <w:t xml:space="preserve">Alulírott ……………………….., mint ……………………..Ajánlattevő képviselője </w:t>
      </w:r>
      <w:r w:rsidR="00A43E8B" w:rsidRPr="00B306C7">
        <w:rPr>
          <w:rFonts w:ascii="Garamond" w:eastAsia="Calibri" w:hAnsi="Garamond" w:cs="Times New Roman"/>
        </w:rPr>
        <w:t xml:space="preserve">a </w:t>
      </w:r>
      <w:r w:rsidR="00A43E8B" w:rsidRPr="00B306C7">
        <w:rPr>
          <w:rFonts w:ascii="Garamond" w:eastAsia="Calibri" w:hAnsi="Garamond" w:cs="Times New Roman"/>
          <w:b/>
        </w:rPr>
        <w:t>„</w:t>
      </w:r>
      <w:proofErr w:type="gramStart"/>
      <w:r w:rsidR="00A43E8B" w:rsidRPr="00B306C7">
        <w:rPr>
          <w:rFonts w:ascii="Garamond" w:eastAsia="Calibri" w:hAnsi="Garamond" w:cs="Times New Roman"/>
          <w:b/>
        </w:rPr>
        <w:t>Takarítás szolgáltatás</w:t>
      </w:r>
      <w:proofErr w:type="gramEnd"/>
      <w:r w:rsidR="00A43E8B" w:rsidRPr="00B306C7">
        <w:rPr>
          <w:rFonts w:ascii="Garamond" w:eastAsia="Calibri" w:hAnsi="Garamond" w:cs="Times New Roman"/>
          <w:b/>
        </w:rPr>
        <w:t xml:space="preserve"> beszerzés 2015.”</w:t>
      </w:r>
      <w:r w:rsidRPr="00B306C7">
        <w:rPr>
          <w:rFonts w:ascii="Garamond" w:eastAsia="Calibri" w:hAnsi="Garamond" w:cs="Times New Roman"/>
          <w:b/>
        </w:rPr>
        <w:t xml:space="preserve"> </w:t>
      </w:r>
      <w:r w:rsidRPr="00B306C7">
        <w:rPr>
          <w:rFonts w:ascii="Garamond" w:eastAsia="Calibri" w:hAnsi="Garamond" w:cs="Times New Roman"/>
        </w:rPr>
        <w:t>tárgyú közbeszerzési eljárás kapcsán nyilatkozom,</w:t>
      </w:r>
      <w:r w:rsidRPr="00B306C7">
        <w:rPr>
          <w:rFonts w:ascii="Garamond" w:eastAsia="Times" w:hAnsi="Garamond" w:cs="Times New Roman"/>
        </w:rPr>
        <w:t xml:space="preserve"> hogy </w:t>
      </w:r>
      <w:r w:rsidR="002B5A59" w:rsidRPr="00B306C7">
        <w:rPr>
          <w:rFonts w:ascii="Garamond" w:hAnsi="Garamond"/>
        </w:rPr>
        <w:t>a felhívás feladását megelőző három üzleti évben</w:t>
      </w:r>
      <w:r w:rsidR="008574CC" w:rsidRPr="00B306C7">
        <w:rPr>
          <w:rFonts w:ascii="Garamond" w:hAnsi="Garamond"/>
        </w:rPr>
        <w:t xml:space="preserve">, </w:t>
      </w:r>
      <w:r w:rsidR="002B5A59" w:rsidRPr="00B306C7">
        <w:rPr>
          <w:rFonts w:ascii="Garamond" w:hAnsi="Garamond"/>
        </w:rPr>
        <w:t>a közbeszerzés tárgya szerinti (</w:t>
      </w:r>
      <w:r w:rsidR="00A43E8B" w:rsidRPr="00B306C7">
        <w:rPr>
          <w:rFonts w:ascii="Garamond" w:hAnsi="Garamond"/>
        </w:rPr>
        <w:t>takarítás</w:t>
      </w:r>
      <w:r w:rsidR="002B5A59" w:rsidRPr="00B306C7">
        <w:rPr>
          <w:rFonts w:ascii="Garamond" w:hAnsi="Garamond"/>
        </w:rPr>
        <w:t xml:space="preserve">) nettó árbevételünk </w:t>
      </w:r>
      <w:r w:rsidR="00A43E8B" w:rsidRPr="00B306C7">
        <w:rPr>
          <w:rFonts w:ascii="Garamond" w:hAnsi="Garamond"/>
        </w:rPr>
        <w:t xml:space="preserve">összesen </w:t>
      </w:r>
      <w:r w:rsidR="008574CC" w:rsidRPr="00B306C7">
        <w:rPr>
          <w:rFonts w:ascii="Garamond" w:hAnsi="Garamond"/>
        </w:rPr>
        <w:t>………… forint</w:t>
      </w:r>
      <w:r w:rsidR="00A43E8B" w:rsidRPr="00B306C7">
        <w:rPr>
          <w:rFonts w:ascii="Garamond" w:hAnsi="Garamond"/>
        </w:rPr>
        <w:t xml:space="preserve"> volt.</w:t>
      </w:r>
    </w:p>
    <w:p w:rsidR="002B5A59" w:rsidRPr="00B306C7" w:rsidRDefault="002B5A59" w:rsidP="0007512C">
      <w:pPr>
        <w:jc w:val="both"/>
        <w:rPr>
          <w:rFonts w:ascii="Garamond" w:hAnsi="Garamond"/>
        </w:rPr>
      </w:pPr>
    </w:p>
    <w:p w:rsidR="0007512C" w:rsidRPr="00B306C7" w:rsidRDefault="00950817" w:rsidP="0007512C">
      <w:pPr>
        <w:jc w:val="both"/>
        <w:rPr>
          <w:rFonts w:ascii="Garamond" w:hAnsi="Garamond"/>
        </w:rPr>
      </w:pPr>
      <w:r w:rsidRPr="00B306C7">
        <w:rPr>
          <w:rFonts w:ascii="Garamond" w:hAnsi="Garamond"/>
        </w:rPr>
        <w:t>Alkalmatlan az ajánlattevő, ha a felhívás feladását megelőző három üzleti évben</w:t>
      </w:r>
      <w:r w:rsidR="008574CC" w:rsidRPr="00B306C7">
        <w:rPr>
          <w:rFonts w:ascii="Garamond" w:hAnsi="Garamond"/>
        </w:rPr>
        <w:t xml:space="preserve"> összesen</w:t>
      </w:r>
      <w:r w:rsidRPr="00B306C7">
        <w:rPr>
          <w:rFonts w:ascii="Garamond" w:hAnsi="Garamond"/>
        </w:rPr>
        <w:t xml:space="preserve">, a közbeszerzés tárgya szerinti (élőerős őrzés-védelem) nettó árbevétele nem éri el a nettó </w:t>
      </w:r>
      <w:r w:rsidR="00A43E8B" w:rsidRPr="00B306C7">
        <w:rPr>
          <w:rFonts w:ascii="Garamond" w:hAnsi="Garamond"/>
        </w:rPr>
        <w:t>195</w:t>
      </w:r>
      <w:r w:rsidRPr="00B306C7">
        <w:rPr>
          <w:rFonts w:ascii="Garamond" w:hAnsi="Garamond"/>
        </w:rPr>
        <w:t>.000.000 Ft-ot.</w:t>
      </w:r>
    </w:p>
    <w:p w:rsidR="0007512C" w:rsidRPr="00B306C7" w:rsidRDefault="0007512C" w:rsidP="0007512C">
      <w:pPr>
        <w:spacing w:after="0" w:line="240" w:lineRule="auto"/>
        <w:jc w:val="both"/>
        <w:rPr>
          <w:rFonts w:ascii="Garamond" w:eastAsia="Calibri" w:hAnsi="Garamond" w:cs="Times New Roman"/>
        </w:rPr>
      </w:pPr>
    </w:p>
    <w:p w:rsidR="0007512C" w:rsidRPr="00B306C7" w:rsidRDefault="0007512C" w:rsidP="0007512C">
      <w:pPr>
        <w:spacing w:after="0" w:line="240" w:lineRule="auto"/>
        <w:jc w:val="both"/>
        <w:rPr>
          <w:rFonts w:ascii="Garamond" w:eastAsia="Calibri" w:hAnsi="Garamond" w:cs="Times New Roman"/>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w:t>
      </w:r>
      <w:r w:rsidR="002B5A59"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center" w:pos="684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t>……................................</w:t>
      </w:r>
    </w:p>
    <w:p w:rsidR="0007512C" w:rsidRPr="00B306C7" w:rsidRDefault="0007512C" w:rsidP="0007512C">
      <w:pPr>
        <w:tabs>
          <w:tab w:val="center" w:pos="6840"/>
        </w:tabs>
        <w:spacing w:after="0" w:line="240" w:lineRule="auto"/>
        <w:ind w:left="720"/>
        <w:contextualSpacing/>
        <w:rPr>
          <w:rFonts w:ascii="Garamond" w:eastAsia="Calibri" w:hAnsi="Garamond" w:cs="Times New Roman"/>
          <w:b/>
        </w:r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p>
    <w:p w:rsidR="002B5A59" w:rsidRPr="00B306C7" w:rsidRDefault="002B5A59" w:rsidP="0007512C">
      <w:pPr>
        <w:rPr>
          <w:rFonts w:ascii="Garamond" w:eastAsia="Calibri" w:hAnsi="Garamond" w:cs="Times New Roman"/>
        </w:rPr>
        <w:sectPr w:rsidR="002B5A59" w:rsidRPr="00B306C7">
          <w:footerReference w:type="default" r:id="rId25"/>
          <w:pgSz w:w="11906" w:h="16838"/>
          <w:pgMar w:top="1417" w:right="1417" w:bottom="1417" w:left="1417" w:header="708" w:footer="708" w:gutter="0"/>
          <w:cols w:space="708"/>
          <w:docGrid w:linePitch="360"/>
        </w:sectPr>
      </w:pPr>
    </w:p>
    <w:p w:rsidR="0007512C" w:rsidRPr="00B306C7" w:rsidRDefault="0007512C" w:rsidP="0007512C">
      <w:pPr>
        <w:rPr>
          <w:rFonts w:ascii="Garamond" w:eastAsia="Calibri" w:hAnsi="Garamond" w:cs="Times New Roman"/>
        </w:rPr>
      </w:pPr>
    </w:p>
    <w:p w:rsidR="0007512C" w:rsidRPr="00B306C7" w:rsidRDefault="0007512C" w:rsidP="00004002">
      <w:pPr>
        <w:numPr>
          <w:ilvl w:val="0"/>
          <w:numId w:val="8"/>
        </w:numPr>
        <w:spacing w:after="0" w:line="240" w:lineRule="auto"/>
        <w:contextualSpacing/>
        <w:jc w:val="right"/>
        <w:rPr>
          <w:rFonts w:ascii="Garamond" w:eastAsia="Calibri" w:hAnsi="Garamond" w:cs="Times New Roman"/>
        </w:rPr>
      </w:pPr>
      <w:r w:rsidRPr="00B306C7">
        <w:rPr>
          <w:rFonts w:ascii="Garamond" w:eastAsia="Calibri" w:hAnsi="Garamond" w:cs="Times New Roman"/>
        </w:rPr>
        <w:t>számú melléklet</w:t>
      </w:r>
    </w:p>
    <w:p w:rsidR="0007512C" w:rsidRPr="00B306C7" w:rsidRDefault="0007512C" w:rsidP="0007512C">
      <w:pPr>
        <w:spacing w:after="0" w:line="240" w:lineRule="auto"/>
        <w:ind w:left="720"/>
        <w:contextualSpacing/>
        <w:jc w:val="both"/>
        <w:rPr>
          <w:rFonts w:ascii="Garamond" w:eastAsia="Calibri" w:hAnsi="Garamond" w:cs="Times New Roman"/>
        </w:rPr>
      </w:pPr>
    </w:p>
    <w:p w:rsidR="0007512C" w:rsidRPr="00B306C7" w:rsidRDefault="0007512C" w:rsidP="0007512C">
      <w:pPr>
        <w:spacing w:after="0" w:line="360" w:lineRule="auto"/>
        <w:jc w:val="center"/>
        <w:rPr>
          <w:rFonts w:ascii="Garamond" w:eastAsia="Times New Roman" w:hAnsi="Garamond" w:cs="Times New Roman"/>
          <w:b/>
          <w:bCs/>
          <w:lang w:eastAsia="en-GB"/>
        </w:rPr>
      </w:pPr>
      <w:bookmarkStart w:id="10" w:name="_Toc75763108"/>
      <w:bookmarkStart w:id="11" w:name="_Toc90365530"/>
      <w:bookmarkStart w:id="12" w:name="_Toc95023042"/>
      <w:r w:rsidRPr="00B306C7">
        <w:rPr>
          <w:rFonts w:ascii="Garamond" w:eastAsia="Times New Roman" w:hAnsi="Garamond" w:cs="Times New Roman"/>
          <w:b/>
          <w:bCs/>
          <w:lang w:eastAsia="en-GB"/>
        </w:rPr>
        <w:t xml:space="preserve">NYILATKOZAT </w:t>
      </w:r>
      <w:proofErr w:type="gramStart"/>
      <w:r w:rsidRPr="00B306C7">
        <w:rPr>
          <w:rFonts w:ascii="Garamond" w:eastAsia="Times New Roman" w:hAnsi="Garamond" w:cs="Times New Roman"/>
          <w:b/>
          <w:bCs/>
          <w:lang w:eastAsia="en-GB"/>
        </w:rPr>
        <w:t>A</w:t>
      </w:r>
      <w:proofErr w:type="gramEnd"/>
      <w:r w:rsidRPr="00B306C7">
        <w:rPr>
          <w:rFonts w:ascii="Garamond" w:eastAsia="Times New Roman" w:hAnsi="Garamond" w:cs="Times New Roman"/>
          <w:b/>
          <w:bCs/>
          <w:lang w:eastAsia="en-GB"/>
        </w:rPr>
        <w:t xml:space="preserve"> TELJESÍTETT REFERENCIÁKRÓL</w:t>
      </w:r>
      <w:bookmarkEnd w:id="10"/>
      <w:bookmarkEnd w:id="11"/>
      <w:bookmarkEnd w:id="12"/>
    </w:p>
    <w:p w:rsidR="0007512C" w:rsidRPr="00B306C7" w:rsidRDefault="0007512C" w:rsidP="0007512C">
      <w:pPr>
        <w:rPr>
          <w:rFonts w:ascii="Garamond" w:eastAsia="Calibri" w:hAnsi="Garamond" w:cs="Times New Roman"/>
        </w:rPr>
      </w:pPr>
    </w:p>
    <w:p w:rsidR="0007512C" w:rsidRPr="00B306C7" w:rsidRDefault="0007512C" w:rsidP="0007512C">
      <w:pPr>
        <w:jc w:val="both"/>
        <w:rPr>
          <w:rFonts w:ascii="Garamond" w:eastAsia="Calibri" w:hAnsi="Garamond" w:cs="Times New Roman"/>
        </w:rPr>
      </w:pPr>
      <w:r w:rsidRPr="00B306C7">
        <w:rPr>
          <w:rFonts w:ascii="Garamond" w:eastAsia="Calibri" w:hAnsi="Garamond" w:cs="Times New Roman"/>
        </w:rPr>
        <w:t xml:space="preserve">Alulírott ……………………….., mint ……………………..Ajánlattevő képviselője </w:t>
      </w:r>
      <w:r w:rsidR="00A43E8B" w:rsidRPr="00B306C7">
        <w:rPr>
          <w:rFonts w:ascii="Garamond" w:eastAsia="Calibri" w:hAnsi="Garamond" w:cs="Times New Roman"/>
        </w:rPr>
        <w:t xml:space="preserve">a </w:t>
      </w:r>
      <w:r w:rsidR="00A43E8B" w:rsidRPr="00B306C7">
        <w:rPr>
          <w:rFonts w:ascii="Garamond" w:eastAsia="Calibri" w:hAnsi="Garamond" w:cs="Times New Roman"/>
          <w:b/>
        </w:rPr>
        <w:t>„</w:t>
      </w:r>
      <w:proofErr w:type="gramStart"/>
      <w:r w:rsidR="00A43E8B" w:rsidRPr="00B306C7">
        <w:rPr>
          <w:rFonts w:ascii="Garamond" w:eastAsia="Calibri" w:hAnsi="Garamond" w:cs="Times New Roman"/>
          <w:b/>
        </w:rPr>
        <w:t>Takarítás szolgáltatás</w:t>
      </w:r>
      <w:proofErr w:type="gramEnd"/>
      <w:r w:rsidR="00A43E8B" w:rsidRPr="00B306C7">
        <w:rPr>
          <w:rFonts w:ascii="Garamond" w:eastAsia="Calibri" w:hAnsi="Garamond" w:cs="Times New Roman"/>
          <w:b/>
        </w:rPr>
        <w:t xml:space="preserve"> beszerzés 2015.”</w:t>
      </w:r>
      <w:r w:rsidRPr="00B306C7">
        <w:rPr>
          <w:rFonts w:ascii="Garamond" w:eastAsia="Calibri" w:hAnsi="Garamond" w:cs="Times New Roman"/>
          <w:b/>
        </w:rPr>
        <w:t xml:space="preserve"> </w:t>
      </w:r>
      <w:r w:rsidRPr="00B306C7">
        <w:rPr>
          <w:rFonts w:ascii="Garamond" w:eastAsia="Calibri" w:hAnsi="Garamond" w:cs="Times New Roman"/>
        </w:rPr>
        <w:t>tárgyú közbeszerzési eljárás kapcsán nyilatkozom, hogy az alábbi referenciákat teljesítettük:</w:t>
      </w:r>
    </w:p>
    <w:tbl>
      <w:tblPr>
        <w:tblW w:w="141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559"/>
        <w:gridCol w:w="2126"/>
        <w:gridCol w:w="2552"/>
        <w:gridCol w:w="2126"/>
        <w:gridCol w:w="1843"/>
        <w:gridCol w:w="1701"/>
        <w:gridCol w:w="1701"/>
      </w:tblGrid>
      <w:tr w:rsidR="00264D4C" w:rsidRPr="00B306C7" w:rsidTr="00264D4C">
        <w:trPr>
          <w:trHeight w:val="300"/>
        </w:trPr>
        <w:tc>
          <w:tcPr>
            <w:tcW w:w="496" w:type="dxa"/>
            <w:tcBorders>
              <w:top w:val="single" w:sz="4" w:space="0" w:color="auto"/>
              <w:left w:val="single" w:sz="4" w:space="0" w:color="auto"/>
              <w:bottom w:val="nil"/>
              <w:right w:val="single" w:sz="4" w:space="0" w:color="auto"/>
            </w:tcBorders>
            <w:shd w:val="pct12" w:color="auto" w:fill="FFFFFF"/>
          </w:tcPr>
          <w:p w:rsidR="00264D4C" w:rsidRPr="00B306C7" w:rsidRDefault="00264D4C" w:rsidP="003C1D71">
            <w:pPr>
              <w:spacing w:after="0"/>
              <w:rPr>
                <w:rFonts w:ascii="Garamond" w:eastAsia="Calibri" w:hAnsi="Garamond" w:cs="Times New Roman"/>
                <w:b/>
              </w:rPr>
            </w:pPr>
          </w:p>
        </w:tc>
        <w:tc>
          <w:tcPr>
            <w:tcW w:w="1559" w:type="dxa"/>
            <w:tcBorders>
              <w:top w:val="single" w:sz="4" w:space="0" w:color="auto"/>
              <w:left w:val="single" w:sz="4" w:space="0" w:color="auto"/>
              <w:bottom w:val="nil"/>
              <w:right w:val="single" w:sz="4" w:space="0" w:color="auto"/>
            </w:tcBorders>
            <w:vAlign w:val="center"/>
          </w:tcPr>
          <w:p w:rsidR="00264D4C" w:rsidRPr="00B306C7" w:rsidRDefault="00264D4C" w:rsidP="00950817">
            <w:pPr>
              <w:spacing w:after="0"/>
              <w:ind w:left="-57"/>
              <w:jc w:val="center"/>
              <w:rPr>
                <w:rFonts w:ascii="Garamond" w:eastAsia="Calibri" w:hAnsi="Garamond" w:cs="Times New Roman"/>
                <w:b/>
              </w:rPr>
            </w:pPr>
            <w:r w:rsidRPr="00B306C7">
              <w:rPr>
                <w:rFonts w:ascii="Garamond" w:eastAsia="Calibri" w:hAnsi="Garamond" w:cs="Times New Roman"/>
                <w:b/>
              </w:rPr>
              <w:t>Teljesítés ideje</w:t>
            </w:r>
          </w:p>
          <w:p w:rsidR="00264D4C" w:rsidRPr="00B306C7" w:rsidRDefault="00264D4C" w:rsidP="00950817">
            <w:pPr>
              <w:spacing w:after="0"/>
              <w:ind w:left="-57"/>
              <w:jc w:val="center"/>
              <w:rPr>
                <w:rFonts w:ascii="Garamond" w:eastAsia="Calibri" w:hAnsi="Garamond" w:cs="Times New Roman"/>
                <w:b/>
              </w:rPr>
            </w:pPr>
            <w:r w:rsidRPr="00B306C7">
              <w:rPr>
                <w:rFonts w:ascii="Garamond" w:eastAsia="Calibri" w:hAnsi="Garamond" w:cs="Times New Roman"/>
              </w:rPr>
              <w:t>(a kezdés és befejezési határidő – legalább év, hónap, nap – megjelölésével)</w:t>
            </w:r>
          </w:p>
        </w:tc>
        <w:tc>
          <w:tcPr>
            <w:tcW w:w="2126" w:type="dxa"/>
            <w:tcBorders>
              <w:top w:val="single" w:sz="4" w:space="0" w:color="auto"/>
              <w:left w:val="single" w:sz="4" w:space="0" w:color="auto"/>
              <w:bottom w:val="nil"/>
              <w:right w:val="single" w:sz="4" w:space="0" w:color="auto"/>
            </w:tcBorders>
            <w:vAlign w:val="center"/>
          </w:tcPr>
          <w:p w:rsidR="00264D4C" w:rsidRPr="00B306C7" w:rsidRDefault="00264D4C" w:rsidP="00950817">
            <w:pPr>
              <w:spacing w:after="0"/>
              <w:ind w:left="-57"/>
              <w:jc w:val="center"/>
              <w:rPr>
                <w:rFonts w:ascii="Garamond" w:eastAsia="Calibri" w:hAnsi="Garamond" w:cs="Times New Roman"/>
                <w:b/>
              </w:rPr>
            </w:pPr>
            <w:r w:rsidRPr="00B306C7">
              <w:rPr>
                <w:rFonts w:ascii="Garamond" w:eastAsia="Calibri" w:hAnsi="Garamond" w:cs="Times New Roman"/>
                <w:b/>
              </w:rPr>
              <w:t>Szerződést kötő másik fél megnevezése</w:t>
            </w:r>
          </w:p>
        </w:tc>
        <w:tc>
          <w:tcPr>
            <w:tcW w:w="2552" w:type="dxa"/>
            <w:tcBorders>
              <w:top w:val="single" w:sz="4" w:space="0" w:color="auto"/>
              <w:left w:val="single" w:sz="4" w:space="0" w:color="auto"/>
              <w:bottom w:val="nil"/>
              <w:right w:val="single" w:sz="4" w:space="0" w:color="auto"/>
            </w:tcBorders>
            <w:vAlign w:val="center"/>
          </w:tcPr>
          <w:p w:rsidR="00264D4C" w:rsidRPr="00B306C7" w:rsidRDefault="00264D4C" w:rsidP="00950817">
            <w:pPr>
              <w:spacing w:after="0"/>
              <w:ind w:left="-57"/>
              <w:jc w:val="center"/>
              <w:rPr>
                <w:rFonts w:ascii="Garamond" w:hAnsi="Garamond"/>
                <w:b/>
              </w:rPr>
            </w:pPr>
            <w:r w:rsidRPr="00B306C7">
              <w:rPr>
                <w:rFonts w:ascii="Garamond" w:hAnsi="Garamond"/>
                <w:b/>
              </w:rPr>
              <w:t>A szerződés tárgya,</w:t>
            </w:r>
          </w:p>
          <w:p w:rsidR="00264D4C" w:rsidRPr="00B306C7" w:rsidRDefault="00264D4C" w:rsidP="00950817">
            <w:pPr>
              <w:spacing w:after="0"/>
              <w:ind w:left="-57"/>
              <w:jc w:val="center"/>
              <w:rPr>
                <w:rFonts w:ascii="Garamond" w:hAnsi="Garamond"/>
                <w:b/>
              </w:rPr>
            </w:pPr>
            <w:r w:rsidRPr="00B306C7">
              <w:rPr>
                <w:rFonts w:ascii="Garamond" w:hAnsi="Garamond"/>
                <w:b/>
              </w:rPr>
              <w:t>műemléki épület törzsszáma</w:t>
            </w:r>
          </w:p>
          <w:p w:rsidR="00264D4C" w:rsidRPr="00B306C7" w:rsidRDefault="00264D4C" w:rsidP="00A43E8B">
            <w:pPr>
              <w:spacing w:after="0"/>
              <w:ind w:left="-57"/>
              <w:jc w:val="center"/>
              <w:rPr>
                <w:rFonts w:ascii="Garamond" w:eastAsia="Calibri" w:hAnsi="Garamond" w:cs="Times New Roman"/>
                <w:b/>
              </w:rPr>
            </w:pPr>
            <w:r w:rsidRPr="00B306C7">
              <w:rPr>
                <w:rFonts w:ascii="Garamond" w:hAnsi="Garamond"/>
              </w:rPr>
              <w:t>(oly módon, hogy megállapítható legyen, hogy milyen jellegű épületben került sor a takarítási szolgáltatás nyújtására)</w:t>
            </w:r>
          </w:p>
        </w:tc>
        <w:tc>
          <w:tcPr>
            <w:tcW w:w="2126" w:type="dxa"/>
            <w:tcBorders>
              <w:top w:val="single" w:sz="4" w:space="0" w:color="auto"/>
              <w:left w:val="single" w:sz="4" w:space="0" w:color="auto"/>
              <w:bottom w:val="nil"/>
              <w:right w:val="single" w:sz="4" w:space="0" w:color="auto"/>
            </w:tcBorders>
            <w:vAlign w:val="center"/>
          </w:tcPr>
          <w:p w:rsidR="00264D4C" w:rsidRPr="00B306C7" w:rsidRDefault="00264D4C" w:rsidP="00950817">
            <w:pPr>
              <w:spacing w:after="0"/>
              <w:ind w:left="-57"/>
              <w:jc w:val="center"/>
              <w:rPr>
                <w:rFonts w:ascii="Garamond" w:hAnsi="Garamond"/>
                <w:b/>
              </w:rPr>
            </w:pPr>
            <w:r w:rsidRPr="00B306C7">
              <w:rPr>
                <w:rFonts w:ascii="Garamond" w:hAnsi="Garamond"/>
                <w:b/>
              </w:rPr>
              <w:t>Takarított terület nagysága</w:t>
            </w:r>
          </w:p>
          <w:p w:rsidR="00264D4C" w:rsidRPr="00B306C7" w:rsidRDefault="00264D4C" w:rsidP="00A43E8B">
            <w:pPr>
              <w:spacing w:after="0"/>
              <w:ind w:left="-57"/>
              <w:jc w:val="center"/>
              <w:rPr>
                <w:rFonts w:ascii="Garamond" w:eastAsia="Calibri" w:hAnsi="Garamond" w:cs="Times New Roman"/>
                <w:b/>
              </w:rPr>
            </w:pPr>
            <w:r w:rsidRPr="00B306C7">
              <w:rPr>
                <w:rFonts w:ascii="Garamond" w:hAnsi="Garamond"/>
              </w:rPr>
              <w:t>(irodák+közös területek+vizesblokkok összesen, négyzetméter)</w:t>
            </w:r>
          </w:p>
        </w:tc>
        <w:tc>
          <w:tcPr>
            <w:tcW w:w="1843" w:type="dxa"/>
            <w:tcBorders>
              <w:top w:val="single" w:sz="4" w:space="0" w:color="auto"/>
              <w:left w:val="single" w:sz="4" w:space="0" w:color="auto"/>
              <w:bottom w:val="nil"/>
              <w:right w:val="single" w:sz="4" w:space="0" w:color="auto"/>
            </w:tcBorders>
            <w:vAlign w:val="center"/>
          </w:tcPr>
          <w:p w:rsidR="00264D4C" w:rsidRPr="00B306C7" w:rsidRDefault="00264D4C" w:rsidP="00950817">
            <w:pPr>
              <w:spacing w:after="0"/>
              <w:ind w:left="-57"/>
              <w:jc w:val="center"/>
              <w:rPr>
                <w:rFonts w:ascii="Garamond" w:hAnsi="Garamond"/>
              </w:rPr>
            </w:pPr>
            <w:r w:rsidRPr="00B306C7">
              <w:rPr>
                <w:rFonts w:ascii="Garamond" w:hAnsi="Garamond"/>
                <w:b/>
              </w:rPr>
              <w:t>Ellenszolgáltatás összege</w:t>
            </w:r>
          </w:p>
          <w:p w:rsidR="00264D4C" w:rsidRPr="00B306C7" w:rsidRDefault="00264D4C" w:rsidP="00950817">
            <w:pPr>
              <w:spacing w:after="0"/>
              <w:ind w:left="-57"/>
              <w:jc w:val="center"/>
              <w:rPr>
                <w:rFonts w:ascii="Garamond" w:eastAsia="Calibri" w:hAnsi="Garamond" w:cs="Times New Roman"/>
                <w:b/>
              </w:rPr>
            </w:pPr>
            <w:r w:rsidRPr="00B306C7">
              <w:rPr>
                <w:rFonts w:ascii="Garamond" w:hAnsi="Garamond"/>
              </w:rPr>
              <w:t>(nettó Ft/év)</w:t>
            </w:r>
          </w:p>
          <w:p w:rsidR="00264D4C" w:rsidRPr="00B306C7" w:rsidRDefault="00264D4C" w:rsidP="00950817">
            <w:pPr>
              <w:spacing w:after="0"/>
              <w:ind w:left="-57"/>
              <w:jc w:val="center"/>
              <w:rPr>
                <w:rFonts w:ascii="Garamond" w:eastAsia="Calibri" w:hAnsi="Garamond" w:cs="Times New Roman"/>
                <w:b/>
              </w:rPr>
            </w:pPr>
          </w:p>
        </w:tc>
        <w:tc>
          <w:tcPr>
            <w:tcW w:w="1701" w:type="dxa"/>
            <w:tcBorders>
              <w:top w:val="single" w:sz="4" w:space="0" w:color="auto"/>
              <w:left w:val="single" w:sz="4" w:space="0" w:color="auto"/>
              <w:bottom w:val="nil"/>
              <w:right w:val="single" w:sz="4" w:space="0" w:color="auto"/>
            </w:tcBorders>
            <w:vAlign w:val="center"/>
          </w:tcPr>
          <w:p w:rsidR="00264D4C" w:rsidRPr="00B306C7" w:rsidRDefault="00264D4C" w:rsidP="00950817">
            <w:pPr>
              <w:spacing w:after="0"/>
              <w:ind w:left="-57"/>
              <w:jc w:val="center"/>
              <w:rPr>
                <w:rFonts w:ascii="Garamond" w:eastAsia="Calibri" w:hAnsi="Garamond" w:cs="Times New Roman"/>
                <w:b/>
              </w:rPr>
            </w:pPr>
            <w:r w:rsidRPr="00B306C7">
              <w:rPr>
                <w:rFonts w:ascii="Garamond" w:eastAsia="Calibri" w:hAnsi="Garamond" w:cs="Times New Roman"/>
                <w:b/>
              </w:rPr>
              <w:t>A folyamatosan biztosított szolgáltatás hossza</w:t>
            </w:r>
          </w:p>
          <w:p w:rsidR="00264D4C" w:rsidRPr="00B306C7" w:rsidRDefault="00264D4C" w:rsidP="00950817">
            <w:pPr>
              <w:spacing w:after="0"/>
              <w:ind w:left="-57"/>
              <w:jc w:val="center"/>
              <w:rPr>
                <w:rFonts w:ascii="Garamond" w:eastAsia="Calibri" w:hAnsi="Garamond" w:cs="Times New Roman"/>
                <w:b/>
              </w:rPr>
            </w:pPr>
            <w:r w:rsidRPr="00B306C7">
              <w:rPr>
                <w:rFonts w:ascii="Garamond" w:eastAsia="Calibri" w:hAnsi="Garamond" w:cs="Times New Roman"/>
              </w:rPr>
              <w:t>(hónapok száma)</w:t>
            </w:r>
          </w:p>
        </w:tc>
        <w:tc>
          <w:tcPr>
            <w:tcW w:w="1701" w:type="dxa"/>
            <w:tcBorders>
              <w:top w:val="single" w:sz="4" w:space="0" w:color="auto"/>
              <w:left w:val="single" w:sz="4" w:space="0" w:color="auto"/>
              <w:bottom w:val="nil"/>
              <w:right w:val="single" w:sz="4" w:space="0" w:color="auto"/>
            </w:tcBorders>
            <w:vAlign w:val="center"/>
          </w:tcPr>
          <w:p w:rsidR="00264D4C" w:rsidRPr="00B306C7" w:rsidRDefault="00264D4C" w:rsidP="00950817">
            <w:pPr>
              <w:spacing w:after="0"/>
              <w:ind w:left="-57"/>
              <w:jc w:val="center"/>
              <w:rPr>
                <w:rFonts w:ascii="Garamond" w:eastAsia="Calibri" w:hAnsi="Garamond" w:cs="Times New Roman"/>
                <w:b/>
              </w:rPr>
            </w:pPr>
            <w:r w:rsidRPr="00B306C7">
              <w:rPr>
                <w:rFonts w:ascii="Garamond" w:eastAsia="Calibri" w:hAnsi="Garamond" w:cs="Times New Roman"/>
                <w:b/>
              </w:rPr>
              <w:t>A teljesítés az előírásoknak és a szerződésnek megfelelő volt</w:t>
            </w:r>
          </w:p>
        </w:tc>
      </w:tr>
      <w:tr w:rsidR="00264D4C" w:rsidRPr="00B306C7" w:rsidTr="00264D4C">
        <w:trPr>
          <w:trHeight w:val="400"/>
        </w:trPr>
        <w:tc>
          <w:tcPr>
            <w:tcW w:w="496" w:type="dxa"/>
            <w:tcBorders>
              <w:top w:val="single" w:sz="4" w:space="0" w:color="auto"/>
              <w:left w:val="single" w:sz="4" w:space="0" w:color="auto"/>
              <w:bottom w:val="single" w:sz="4" w:space="0" w:color="auto"/>
              <w:right w:val="single" w:sz="4" w:space="0" w:color="auto"/>
            </w:tcBorders>
            <w:vAlign w:val="center"/>
          </w:tcPr>
          <w:p w:rsidR="00264D4C" w:rsidRPr="00B306C7" w:rsidRDefault="00264D4C" w:rsidP="003C1D71">
            <w:pPr>
              <w:spacing w:after="0"/>
              <w:jc w:val="center"/>
              <w:rPr>
                <w:rFonts w:ascii="Garamond" w:eastAsia="Calibri" w:hAnsi="Garamond" w:cs="Times New Roman"/>
              </w:rPr>
            </w:pPr>
            <w:r w:rsidRPr="00B306C7">
              <w:rPr>
                <w:rFonts w:ascii="Garamond" w:eastAsia="Calibri" w:hAnsi="Garamond" w:cs="Times New Roman"/>
              </w:rPr>
              <w:t>1.</w:t>
            </w:r>
          </w:p>
        </w:tc>
        <w:tc>
          <w:tcPr>
            <w:tcW w:w="1559"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ind w:left="-119"/>
              <w:rPr>
                <w:rFonts w:ascii="Garamond" w:eastAsia="Calibri" w:hAnsi="Garamond" w:cs="Times New Roman"/>
              </w:rPr>
            </w:pPr>
          </w:p>
        </w:tc>
        <w:tc>
          <w:tcPr>
            <w:tcW w:w="1843"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ind w:left="-119"/>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264D4C" w:rsidRPr="00B306C7" w:rsidRDefault="00264D4C" w:rsidP="00264D4C">
            <w:pPr>
              <w:spacing w:after="0"/>
              <w:jc w:val="center"/>
              <w:rPr>
                <w:rFonts w:ascii="Garamond" w:eastAsia="Calibri" w:hAnsi="Garamond" w:cs="Times New Roman"/>
              </w:rPr>
            </w:pPr>
            <w:r w:rsidRPr="00B306C7">
              <w:rPr>
                <w:rFonts w:ascii="Garamond" w:eastAsia="Calibri" w:hAnsi="Garamond" w:cs="Times New Roman"/>
              </w:rPr>
              <w:t>Igen/Nem</w:t>
            </w:r>
          </w:p>
        </w:tc>
      </w:tr>
      <w:tr w:rsidR="00264D4C" w:rsidRPr="00B306C7" w:rsidTr="00264D4C">
        <w:trPr>
          <w:trHeight w:val="400"/>
        </w:trPr>
        <w:tc>
          <w:tcPr>
            <w:tcW w:w="496" w:type="dxa"/>
            <w:tcBorders>
              <w:top w:val="single" w:sz="4" w:space="0" w:color="auto"/>
              <w:left w:val="single" w:sz="4" w:space="0" w:color="auto"/>
              <w:bottom w:val="single" w:sz="4" w:space="0" w:color="auto"/>
              <w:right w:val="single" w:sz="4" w:space="0" w:color="auto"/>
            </w:tcBorders>
            <w:vAlign w:val="center"/>
          </w:tcPr>
          <w:p w:rsidR="00264D4C" w:rsidRPr="00B306C7" w:rsidRDefault="00264D4C" w:rsidP="003C1D71">
            <w:pPr>
              <w:spacing w:after="0"/>
              <w:jc w:val="center"/>
              <w:rPr>
                <w:rFonts w:ascii="Garamond" w:eastAsia="Calibri" w:hAnsi="Garamond" w:cs="Times New Roman"/>
              </w:rPr>
            </w:pPr>
            <w:r w:rsidRPr="00B306C7">
              <w:rPr>
                <w:rFonts w:ascii="Garamond" w:eastAsia="Calibri" w:hAnsi="Garamond" w:cs="Times New Roman"/>
              </w:rPr>
              <w:t>2.</w:t>
            </w:r>
          </w:p>
        </w:tc>
        <w:tc>
          <w:tcPr>
            <w:tcW w:w="1559"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ind w:left="-119"/>
              <w:rPr>
                <w:rFonts w:ascii="Garamond" w:eastAsia="Calibri" w:hAnsi="Garamond" w:cs="Times New Roman"/>
              </w:rPr>
            </w:pPr>
          </w:p>
        </w:tc>
        <w:tc>
          <w:tcPr>
            <w:tcW w:w="1843"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ind w:left="-119"/>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264D4C" w:rsidRPr="00B306C7" w:rsidRDefault="00264D4C" w:rsidP="00264D4C">
            <w:pPr>
              <w:spacing w:after="0"/>
              <w:jc w:val="center"/>
              <w:rPr>
                <w:rFonts w:ascii="Garamond" w:eastAsia="Calibri" w:hAnsi="Garamond" w:cs="Times New Roman"/>
              </w:rPr>
            </w:pPr>
            <w:r w:rsidRPr="00B306C7">
              <w:rPr>
                <w:rFonts w:ascii="Garamond" w:eastAsia="Calibri" w:hAnsi="Garamond" w:cs="Times New Roman"/>
              </w:rPr>
              <w:t>Igen/Nem</w:t>
            </w:r>
          </w:p>
        </w:tc>
      </w:tr>
      <w:tr w:rsidR="00264D4C" w:rsidRPr="00B306C7" w:rsidTr="00264D4C">
        <w:trPr>
          <w:trHeight w:val="400"/>
        </w:trPr>
        <w:tc>
          <w:tcPr>
            <w:tcW w:w="496" w:type="dxa"/>
            <w:tcBorders>
              <w:top w:val="single" w:sz="4" w:space="0" w:color="auto"/>
              <w:left w:val="single" w:sz="4" w:space="0" w:color="auto"/>
              <w:bottom w:val="single" w:sz="4" w:space="0" w:color="auto"/>
              <w:right w:val="single" w:sz="4" w:space="0" w:color="auto"/>
            </w:tcBorders>
            <w:vAlign w:val="center"/>
          </w:tcPr>
          <w:p w:rsidR="00264D4C" w:rsidRPr="00B306C7" w:rsidRDefault="00264D4C" w:rsidP="003C1D71">
            <w:pPr>
              <w:spacing w:after="0"/>
              <w:jc w:val="center"/>
              <w:rPr>
                <w:rFonts w:ascii="Garamond" w:eastAsia="Calibri" w:hAnsi="Garamond" w:cs="Times New Roman"/>
              </w:rPr>
            </w:pPr>
            <w:r w:rsidRPr="00B306C7">
              <w:rPr>
                <w:rFonts w:ascii="Garamond" w:eastAsia="Calibri" w:hAnsi="Garamond" w:cs="Times New Roman"/>
              </w:rPr>
              <w:t>3.</w:t>
            </w:r>
          </w:p>
        </w:tc>
        <w:tc>
          <w:tcPr>
            <w:tcW w:w="1559"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rPr>
                <w:rFonts w:ascii="Garamond" w:eastAsia="Calibri" w:hAnsi="Garamond" w:cs="Times New Roman"/>
              </w:rPr>
            </w:pPr>
          </w:p>
        </w:tc>
        <w:tc>
          <w:tcPr>
            <w:tcW w:w="2126"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ind w:left="-119"/>
              <w:rPr>
                <w:rFonts w:ascii="Garamond" w:eastAsia="Calibri" w:hAnsi="Garamond" w:cs="Times New Roman"/>
              </w:rPr>
            </w:pPr>
          </w:p>
        </w:tc>
        <w:tc>
          <w:tcPr>
            <w:tcW w:w="1843"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ind w:left="-119"/>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264D4C" w:rsidRPr="00B306C7" w:rsidRDefault="00264D4C" w:rsidP="003C1D71">
            <w:pPr>
              <w:spacing w:after="0"/>
              <w:rPr>
                <w:rFonts w:ascii="Garamond" w:eastAsia="Calibri" w:hAnsi="Garamond" w:cs="Times New Roman"/>
              </w:rPr>
            </w:pPr>
          </w:p>
        </w:tc>
        <w:tc>
          <w:tcPr>
            <w:tcW w:w="1701" w:type="dxa"/>
            <w:tcBorders>
              <w:top w:val="single" w:sz="4" w:space="0" w:color="auto"/>
              <w:left w:val="single" w:sz="4" w:space="0" w:color="auto"/>
              <w:bottom w:val="single" w:sz="4" w:space="0" w:color="auto"/>
              <w:right w:val="single" w:sz="4" w:space="0" w:color="auto"/>
            </w:tcBorders>
          </w:tcPr>
          <w:p w:rsidR="00264D4C" w:rsidRPr="00B306C7" w:rsidRDefault="00264D4C" w:rsidP="00264D4C">
            <w:pPr>
              <w:spacing w:after="0"/>
              <w:jc w:val="center"/>
              <w:rPr>
                <w:rFonts w:ascii="Garamond" w:eastAsia="Calibri" w:hAnsi="Garamond" w:cs="Times New Roman"/>
              </w:rPr>
            </w:pPr>
            <w:r w:rsidRPr="00B306C7">
              <w:rPr>
                <w:rFonts w:ascii="Garamond" w:eastAsia="Calibri" w:hAnsi="Garamond" w:cs="Times New Roman"/>
              </w:rPr>
              <w:t>Igen/Nem</w:t>
            </w:r>
          </w:p>
        </w:tc>
      </w:tr>
    </w:tbl>
    <w:p w:rsidR="0007512C" w:rsidRPr="00B306C7" w:rsidRDefault="0007512C" w:rsidP="0007512C">
      <w:pPr>
        <w:spacing w:after="0" w:line="240" w:lineRule="auto"/>
        <w:ind w:left="720"/>
        <w:contextualSpacing/>
        <w:jc w:val="both"/>
        <w:rPr>
          <w:rFonts w:ascii="Garamond" w:eastAsia="Calibri" w:hAnsi="Garamond" w:cs="Times New Roman"/>
        </w:rPr>
      </w:pPr>
    </w:p>
    <w:p w:rsidR="003C1D71" w:rsidRPr="00B306C7" w:rsidRDefault="00264D4C" w:rsidP="00950817">
      <w:pPr>
        <w:spacing w:after="120" w:line="240" w:lineRule="auto"/>
        <w:jc w:val="both"/>
        <w:rPr>
          <w:rFonts w:ascii="Garamond" w:hAnsi="Garamond"/>
        </w:rPr>
      </w:pPr>
      <w:r w:rsidRPr="00B306C7">
        <w:rPr>
          <w:rFonts w:ascii="Garamond" w:hAnsi="Garamond"/>
        </w:rPr>
        <w:t>M1.1</w:t>
      </w:r>
      <w:proofErr w:type="gramStart"/>
      <w:r w:rsidRPr="00B306C7">
        <w:rPr>
          <w:rFonts w:ascii="Garamond" w:hAnsi="Garamond"/>
        </w:rPr>
        <w:t>.:</w:t>
      </w:r>
      <w:proofErr w:type="gramEnd"/>
      <w:r w:rsidRPr="00B306C7">
        <w:rPr>
          <w:rFonts w:ascii="Garamond" w:hAnsi="Garamond"/>
        </w:rPr>
        <w:t xml:space="preserve"> </w:t>
      </w:r>
      <w:r w:rsidR="003C1D71" w:rsidRPr="00B306C7">
        <w:rPr>
          <w:rFonts w:ascii="Garamond" w:hAnsi="Garamond"/>
        </w:rPr>
        <w:t xml:space="preserve">Alkalmatlan az ajánlattevő, ha nem mutat be az ajánlati felhívás feladásától visszafelé számított 36 hónapban összesen legalább </w:t>
      </w:r>
      <w:r w:rsidRPr="00B306C7">
        <w:rPr>
          <w:rFonts w:ascii="Garamond" w:hAnsi="Garamond"/>
        </w:rPr>
        <w:t>1</w:t>
      </w:r>
      <w:r w:rsidR="003C1D71" w:rsidRPr="00B306C7">
        <w:rPr>
          <w:rFonts w:ascii="Garamond" w:hAnsi="Garamond"/>
        </w:rPr>
        <w:t xml:space="preserve"> db, a közbeszerzés tárgya (</w:t>
      </w:r>
      <w:r w:rsidR="00364152" w:rsidRPr="00B306C7">
        <w:rPr>
          <w:rFonts w:ascii="Garamond" w:hAnsi="Garamond"/>
        </w:rPr>
        <w:t>takarítás</w:t>
      </w:r>
      <w:r w:rsidR="003C1D71" w:rsidRPr="00B306C7">
        <w:rPr>
          <w:rFonts w:ascii="Garamond" w:hAnsi="Garamond"/>
        </w:rPr>
        <w:t>) szerinti referenciát, amely</w:t>
      </w:r>
      <w:r w:rsidRPr="00B306C7">
        <w:rPr>
          <w:rFonts w:ascii="Garamond" w:hAnsi="Garamond"/>
        </w:rPr>
        <w:t xml:space="preserve"> megfel</w:t>
      </w:r>
      <w:r w:rsidR="003C1D71" w:rsidRPr="00B306C7">
        <w:rPr>
          <w:rFonts w:ascii="Garamond" w:hAnsi="Garamond"/>
        </w:rPr>
        <w:t>el az alábbi feltételeknek:</w:t>
      </w:r>
    </w:p>
    <w:p w:rsidR="00264D4C" w:rsidRPr="00B306C7" w:rsidRDefault="00264D4C" w:rsidP="00004002">
      <w:pPr>
        <w:pStyle w:val="Listaszerbekezds"/>
        <w:numPr>
          <w:ilvl w:val="0"/>
          <w:numId w:val="16"/>
        </w:numPr>
        <w:spacing w:after="0" w:line="240" w:lineRule="auto"/>
        <w:jc w:val="both"/>
        <w:rPr>
          <w:rFonts w:ascii="Garamond" w:hAnsi="Garamond"/>
          <w:szCs w:val="24"/>
        </w:rPr>
      </w:pPr>
      <w:r w:rsidRPr="00B306C7">
        <w:rPr>
          <w:rFonts w:ascii="Garamond" w:hAnsi="Garamond"/>
          <w:szCs w:val="24"/>
        </w:rPr>
        <w:t>a takarított objektumok területe (irodák+közös területek+vizesblokkok) elérte a 39 000 m2-t, és</w:t>
      </w:r>
    </w:p>
    <w:p w:rsidR="00264D4C" w:rsidRPr="00B306C7" w:rsidRDefault="00264D4C" w:rsidP="00004002">
      <w:pPr>
        <w:pStyle w:val="Listaszerbekezds"/>
        <w:numPr>
          <w:ilvl w:val="0"/>
          <w:numId w:val="16"/>
        </w:numPr>
        <w:spacing w:after="0" w:line="240" w:lineRule="auto"/>
        <w:jc w:val="both"/>
        <w:rPr>
          <w:rFonts w:ascii="Garamond" w:hAnsi="Garamond"/>
          <w:szCs w:val="24"/>
        </w:rPr>
      </w:pPr>
      <w:r w:rsidRPr="00B306C7">
        <w:rPr>
          <w:rFonts w:ascii="Garamond" w:eastAsia="Times New Roman" w:hAnsi="Garamond"/>
          <w:szCs w:val="24"/>
          <w:lang w:eastAsia="hu-HU"/>
        </w:rPr>
        <w:t>az nem ipari-, kereskedelmi vagy sportlétesítményben történt, és</w:t>
      </w:r>
    </w:p>
    <w:p w:rsidR="00264D4C" w:rsidRPr="00B306C7" w:rsidRDefault="00264D4C" w:rsidP="00004002">
      <w:pPr>
        <w:pStyle w:val="Listaszerbekezds"/>
        <w:numPr>
          <w:ilvl w:val="0"/>
          <w:numId w:val="16"/>
        </w:numPr>
        <w:spacing w:after="0" w:line="240" w:lineRule="auto"/>
        <w:rPr>
          <w:rFonts w:ascii="Garamond" w:hAnsi="Garamond"/>
        </w:rPr>
      </w:pPr>
      <w:r w:rsidRPr="00B306C7">
        <w:rPr>
          <w:rFonts w:ascii="Garamond" w:hAnsi="Garamond"/>
        </w:rPr>
        <w:t>legalább nettó 60.000.000 Ft/év értékű és</w:t>
      </w:r>
    </w:p>
    <w:p w:rsidR="00264D4C" w:rsidRPr="00B306C7" w:rsidRDefault="00264D4C" w:rsidP="00004002">
      <w:pPr>
        <w:pStyle w:val="Listaszerbekezds"/>
        <w:numPr>
          <w:ilvl w:val="0"/>
          <w:numId w:val="16"/>
        </w:numPr>
        <w:spacing w:after="0" w:line="240" w:lineRule="auto"/>
        <w:jc w:val="both"/>
        <w:rPr>
          <w:rFonts w:ascii="Garamond" w:hAnsi="Garamond"/>
          <w:szCs w:val="24"/>
        </w:rPr>
      </w:pPr>
      <w:r w:rsidRPr="00B306C7">
        <w:rPr>
          <w:rFonts w:ascii="Garamond" w:hAnsi="Garamond"/>
          <w:szCs w:val="24"/>
        </w:rPr>
        <w:t>legalább 12 hónapon keresztül folyamatosan végzett szolgáltatásra vonatkozik.</w:t>
      </w:r>
    </w:p>
    <w:p w:rsidR="00264D4C" w:rsidRPr="00B306C7" w:rsidRDefault="00264D4C" w:rsidP="003C1D71">
      <w:pPr>
        <w:jc w:val="both"/>
        <w:rPr>
          <w:rFonts w:ascii="Garamond" w:hAnsi="Garamond"/>
        </w:rPr>
      </w:pPr>
    </w:p>
    <w:p w:rsidR="00264D4C" w:rsidRPr="00B306C7" w:rsidRDefault="00264D4C" w:rsidP="00264D4C">
      <w:pPr>
        <w:spacing w:after="120" w:line="240" w:lineRule="auto"/>
        <w:jc w:val="both"/>
        <w:rPr>
          <w:rFonts w:ascii="Garamond" w:hAnsi="Garamond"/>
        </w:rPr>
      </w:pPr>
      <w:r w:rsidRPr="00B306C7">
        <w:rPr>
          <w:rFonts w:ascii="Garamond" w:hAnsi="Garamond"/>
        </w:rPr>
        <w:lastRenderedPageBreak/>
        <w:t>M1.2</w:t>
      </w:r>
      <w:proofErr w:type="gramStart"/>
      <w:r w:rsidRPr="00B306C7">
        <w:rPr>
          <w:rFonts w:ascii="Garamond" w:hAnsi="Garamond"/>
        </w:rPr>
        <w:t>.:</w:t>
      </w:r>
      <w:proofErr w:type="gramEnd"/>
      <w:r w:rsidRPr="00B306C7">
        <w:rPr>
          <w:rFonts w:ascii="Garamond" w:hAnsi="Garamond"/>
        </w:rPr>
        <w:t xml:space="preserve"> Alkalmatlan az ajánlattevő, ha nem mutat be az ajánlati felhívás feladásától visszafelé számított 36 hónapban összesen legalább 2 db, a közbeszerzés tárgya (takarítás) szerinti referenciát, amelyek </w:t>
      </w:r>
      <w:r w:rsidRPr="00B306C7">
        <w:rPr>
          <w:rFonts w:ascii="Garamond" w:hAnsi="Garamond"/>
          <w:b/>
        </w:rPr>
        <w:t>külön-külön megfelelnek</w:t>
      </w:r>
      <w:r w:rsidRPr="00B306C7">
        <w:rPr>
          <w:rFonts w:ascii="Garamond" w:hAnsi="Garamond"/>
        </w:rPr>
        <w:t xml:space="preserve"> az alábbi feltételeknek:</w:t>
      </w:r>
    </w:p>
    <w:p w:rsidR="00264D4C" w:rsidRPr="00B306C7" w:rsidRDefault="00264D4C" w:rsidP="00004002">
      <w:pPr>
        <w:pStyle w:val="Listaszerbekezds"/>
        <w:numPr>
          <w:ilvl w:val="0"/>
          <w:numId w:val="16"/>
        </w:numPr>
        <w:spacing w:after="0" w:line="240" w:lineRule="auto"/>
        <w:jc w:val="both"/>
        <w:rPr>
          <w:rFonts w:ascii="Garamond" w:hAnsi="Garamond"/>
          <w:szCs w:val="24"/>
        </w:rPr>
      </w:pPr>
      <w:r w:rsidRPr="00B306C7">
        <w:rPr>
          <w:rFonts w:ascii="Garamond" w:hAnsi="Garamond"/>
          <w:szCs w:val="24"/>
        </w:rPr>
        <w:t xml:space="preserve">amely műemlék épületben történt, </w:t>
      </w:r>
    </w:p>
    <w:p w:rsidR="00264D4C" w:rsidRPr="00B306C7" w:rsidRDefault="00264D4C" w:rsidP="00004002">
      <w:pPr>
        <w:pStyle w:val="Listaszerbekezds"/>
        <w:numPr>
          <w:ilvl w:val="0"/>
          <w:numId w:val="16"/>
        </w:numPr>
        <w:spacing w:after="0" w:line="240" w:lineRule="auto"/>
        <w:jc w:val="both"/>
        <w:rPr>
          <w:rFonts w:ascii="Garamond" w:hAnsi="Garamond"/>
          <w:szCs w:val="24"/>
        </w:rPr>
      </w:pPr>
      <w:r w:rsidRPr="00B306C7">
        <w:rPr>
          <w:rFonts w:ascii="Garamond" w:hAnsi="Garamond"/>
          <w:szCs w:val="24"/>
        </w:rPr>
        <w:t xml:space="preserve">az épületben takarítandó felületek legalább a 6.000 m2-t elérték, </w:t>
      </w:r>
    </w:p>
    <w:p w:rsidR="00264D4C" w:rsidRPr="00B306C7" w:rsidRDefault="00264D4C" w:rsidP="00004002">
      <w:pPr>
        <w:pStyle w:val="Listaszerbekezds"/>
        <w:numPr>
          <w:ilvl w:val="0"/>
          <w:numId w:val="16"/>
        </w:numPr>
        <w:spacing w:after="0" w:line="240" w:lineRule="auto"/>
        <w:jc w:val="both"/>
        <w:rPr>
          <w:rFonts w:ascii="Garamond" w:hAnsi="Garamond"/>
          <w:szCs w:val="24"/>
        </w:rPr>
      </w:pPr>
      <w:r w:rsidRPr="00B306C7">
        <w:rPr>
          <w:rFonts w:ascii="Garamond" w:hAnsi="Garamond"/>
          <w:szCs w:val="24"/>
        </w:rPr>
        <w:t>legalább 12 hónapon keresztül folyamatosan végzett szolgáltatásra vonatkozik.</w:t>
      </w:r>
    </w:p>
    <w:p w:rsidR="00264D4C" w:rsidRPr="00B306C7" w:rsidRDefault="00264D4C" w:rsidP="00364152">
      <w:pPr>
        <w:spacing w:after="120" w:line="240" w:lineRule="auto"/>
        <w:jc w:val="both"/>
        <w:rPr>
          <w:rFonts w:ascii="Garamond" w:hAnsi="Garamond"/>
        </w:rPr>
      </w:pPr>
    </w:p>
    <w:p w:rsidR="00364152" w:rsidRPr="00B306C7" w:rsidRDefault="00364152" w:rsidP="00364152">
      <w:pPr>
        <w:spacing w:after="120" w:line="240" w:lineRule="auto"/>
        <w:jc w:val="both"/>
        <w:rPr>
          <w:rFonts w:ascii="Garamond" w:hAnsi="Garamond"/>
        </w:rPr>
      </w:pPr>
      <w:r w:rsidRPr="00B306C7">
        <w:rPr>
          <w:rFonts w:ascii="Garamond" w:hAnsi="Garamond"/>
        </w:rPr>
        <w:t>Az ajánlatkérő a fenti követelmények kapcsán a referencia értékeként kizárólag az ajánlati felhívás feladásától visszafelé számított 36 hónapban végzett teljesítésre eső összeget veszi figyelembe (a fenti időszakot megelőző vagy követő teljesítés értékét nem).</w:t>
      </w:r>
    </w:p>
    <w:p w:rsidR="00364152" w:rsidRPr="00B306C7" w:rsidRDefault="00364152" w:rsidP="00364152">
      <w:pPr>
        <w:spacing w:after="120" w:line="240" w:lineRule="auto"/>
        <w:jc w:val="both"/>
        <w:rPr>
          <w:rFonts w:ascii="Garamond" w:hAnsi="Garamond"/>
        </w:rPr>
      </w:pPr>
      <w:r w:rsidRPr="00B306C7">
        <w:rPr>
          <w:rFonts w:ascii="Garamond" w:hAnsi="Garamond"/>
        </w:rPr>
        <w:t>Amennyiben az alkalmassági feltételt igazolni kívánó ajánlattevő a teljesítést konzorciumban végezte, az ajánlatkérő csak és kizárólag a referenciamunkának az alkalmasságot igazolni kívánó személyre eső hányadát veszi figyelembe az alkalmassági követelménynek való megfelelés vizsgálata során.</w:t>
      </w:r>
    </w:p>
    <w:p w:rsidR="0007512C" w:rsidRPr="00B306C7" w:rsidRDefault="00364152" w:rsidP="00364152">
      <w:pPr>
        <w:spacing w:after="120" w:line="240" w:lineRule="auto"/>
        <w:jc w:val="both"/>
        <w:rPr>
          <w:rFonts w:ascii="Garamond" w:hAnsi="Garamond"/>
        </w:rPr>
      </w:pPr>
      <w:r w:rsidRPr="00B306C7">
        <w:rPr>
          <w:rFonts w:ascii="Garamond" w:hAnsi="Garamond"/>
        </w:rPr>
        <w:t xml:space="preserve">Amennyiben a referencia igazolás nem állítható ki az egyes ajánlattevők által teljesített szolgáltatások elkülönítésével, úgy az ajánlatkérő a </w:t>
      </w:r>
      <w:proofErr w:type="gramStart"/>
      <w:r w:rsidRPr="00B306C7">
        <w:rPr>
          <w:rFonts w:ascii="Garamond" w:hAnsi="Garamond"/>
        </w:rPr>
        <w:t>referencia igazolást</w:t>
      </w:r>
      <w:proofErr w:type="gramEnd"/>
      <w:r w:rsidRPr="00B306C7">
        <w:rPr>
          <w:rFonts w:ascii="Garamond" w:hAnsi="Garamond"/>
        </w:rPr>
        <w:t>/nyilatkozatot a teljesítésben részt vett ajánlattevő részéről a szolgáltatás egésze tekintetében elfogadja, feltéve, hogy az a közös ajánlattevők egyetemleges felelősségvállalása mellett történt, és az igazolást benyújtó ajánlattevő által végzett teljesítés aránya elérte a 15 százalékot.</w:t>
      </w:r>
    </w:p>
    <w:p w:rsidR="0007512C" w:rsidRPr="00B306C7" w:rsidRDefault="0007512C" w:rsidP="00364152">
      <w:pPr>
        <w:spacing w:after="120" w:line="240" w:lineRule="auto"/>
        <w:jc w:val="both"/>
        <w:rPr>
          <w:rFonts w:ascii="Garamond" w:hAnsi="Garamond"/>
        </w:rPr>
      </w:pPr>
      <w:r w:rsidRPr="00B306C7">
        <w:rPr>
          <w:rFonts w:ascii="Garamond" w:hAnsi="Garamond"/>
        </w:rPr>
        <w:t xml:space="preserve">A </w:t>
      </w:r>
      <w:proofErr w:type="spellStart"/>
      <w:proofErr w:type="gramStart"/>
      <w:r w:rsidRPr="00B306C7">
        <w:rPr>
          <w:rFonts w:ascii="Garamond" w:hAnsi="Garamond"/>
        </w:rPr>
        <w:t>referenciá</w:t>
      </w:r>
      <w:proofErr w:type="spellEnd"/>
      <w:r w:rsidRPr="00B306C7">
        <w:rPr>
          <w:rFonts w:ascii="Garamond" w:hAnsi="Garamond"/>
        </w:rPr>
        <w:t>(</w:t>
      </w:r>
      <w:proofErr w:type="spellStart"/>
      <w:proofErr w:type="gramEnd"/>
      <w:r w:rsidRPr="00B306C7">
        <w:rPr>
          <w:rFonts w:ascii="Garamond" w:hAnsi="Garamond"/>
        </w:rPr>
        <w:t>ka</w:t>
      </w:r>
      <w:proofErr w:type="spellEnd"/>
      <w:r w:rsidRPr="00B306C7">
        <w:rPr>
          <w:rFonts w:ascii="Garamond" w:hAnsi="Garamond"/>
        </w:rPr>
        <w:t>)t a 310/2011. (XII. 23.) Kormányrendelet 16.§ (1) bekezdés szerint kell igazolni, a (2) bekezdés szerinti tartalommal.</w:t>
      </w:r>
    </w:p>
    <w:p w:rsidR="007837DA" w:rsidRPr="00B306C7" w:rsidRDefault="007837DA" w:rsidP="007837DA">
      <w:pPr>
        <w:spacing w:after="120"/>
        <w:jc w:val="both"/>
        <w:rPr>
          <w:rFonts w:ascii="Garamond" w:hAnsi="Garamond"/>
        </w:rPr>
      </w:pPr>
      <w:r w:rsidRPr="00B306C7">
        <w:rPr>
          <w:rFonts w:ascii="Garamond" w:hAnsi="Garamond"/>
        </w:rPr>
        <w:t>A 310/2011. (XII. 23.) Kormányrendelet 16.§ (1) bekezdés szerint az alkalmassági igazolás céljából előírt legjelentősebb szolgáltatások ismertetését, a Kbt. Második Része szerint lefolytatott közbeszerzési eljárásban a következő módon kell igazolni:</w:t>
      </w:r>
    </w:p>
    <w:p w:rsidR="007837DA" w:rsidRPr="00B306C7" w:rsidRDefault="007837DA" w:rsidP="00305679">
      <w:pPr>
        <w:pStyle w:val="Listaszerbekezds"/>
        <w:numPr>
          <w:ilvl w:val="0"/>
          <w:numId w:val="25"/>
        </w:numPr>
        <w:spacing w:after="0" w:line="240" w:lineRule="auto"/>
        <w:jc w:val="both"/>
        <w:rPr>
          <w:rFonts w:ascii="Garamond" w:eastAsia="Calibri" w:hAnsi="Garamond" w:cs="Times New Roman"/>
        </w:rPr>
      </w:pPr>
      <w:r w:rsidRPr="00B306C7">
        <w:rPr>
          <w:rFonts w:ascii="Garamond" w:eastAsia="Calibri" w:hAnsi="Garamond" w:cs="Times New Roman"/>
        </w:rPr>
        <w:t>ha a szerződést kötő másik fél a Kbt. 6. (1) bekezdés a)</w:t>
      </w:r>
      <w:proofErr w:type="spellStart"/>
      <w:r w:rsidRPr="00B306C7">
        <w:rPr>
          <w:rFonts w:ascii="Garamond" w:eastAsia="Calibri" w:hAnsi="Garamond" w:cs="Times New Roman"/>
        </w:rPr>
        <w:t>-c</w:t>
      </w:r>
      <w:proofErr w:type="spellEnd"/>
      <w:r w:rsidRPr="00B306C7">
        <w:rPr>
          <w:rFonts w:ascii="Garamond" w:eastAsia="Calibri" w:hAnsi="Garamond" w:cs="Times New Roman"/>
        </w:rPr>
        <w:t xml:space="preserve">) pontja szerinti szervezet, illetve nem magyarországi szervezetek esetében olyan szervezet, amely </w:t>
      </w:r>
      <w:proofErr w:type="gramStart"/>
      <w:r w:rsidRPr="00B306C7">
        <w:rPr>
          <w:rFonts w:ascii="Garamond" w:eastAsia="Calibri" w:hAnsi="Garamond" w:cs="Times New Roman"/>
        </w:rPr>
        <w:t>a</w:t>
      </w:r>
      <w:proofErr w:type="gramEnd"/>
      <w:r w:rsidRPr="00B306C7">
        <w:rPr>
          <w:rFonts w:ascii="Garamond" w:eastAsia="Calibri" w:hAnsi="Garamond" w:cs="Times New Roman"/>
        </w:rPr>
        <w:t xml:space="preserve"> </w:t>
      </w:r>
      <w:proofErr w:type="spellStart"/>
      <w:r w:rsidRPr="00B306C7">
        <w:rPr>
          <w:rFonts w:ascii="Garamond" w:eastAsia="Calibri" w:hAnsi="Garamond" w:cs="Times New Roman"/>
        </w:rPr>
        <w:t>a</w:t>
      </w:r>
      <w:proofErr w:type="spellEnd"/>
      <w:r w:rsidRPr="00B306C7">
        <w:rPr>
          <w:rFonts w:ascii="Garamond" w:eastAsia="Calibri" w:hAnsi="Garamond" w:cs="Times New Roman"/>
        </w:rPr>
        <w:t xml:space="preserve"> 2004/18/EK európai parlamenti és tanácsi irányelv alapján ajánlatkérőnek minősül, az általa kiadott igazolással;</w:t>
      </w:r>
    </w:p>
    <w:p w:rsidR="007837DA" w:rsidRPr="00B306C7" w:rsidRDefault="007837DA" w:rsidP="00305679">
      <w:pPr>
        <w:pStyle w:val="Listaszerbekezds"/>
        <w:numPr>
          <w:ilvl w:val="0"/>
          <w:numId w:val="25"/>
        </w:numPr>
        <w:spacing w:after="0" w:line="240" w:lineRule="auto"/>
        <w:jc w:val="both"/>
        <w:rPr>
          <w:rFonts w:ascii="Garamond" w:eastAsia="Calibri" w:hAnsi="Garamond" w:cs="Times New Roman"/>
        </w:rPr>
      </w:pPr>
      <w:r w:rsidRPr="00B306C7">
        <w:rPr>
          <w:rFonts w:ascii="Garamond" w:eastAsia="Calibri" w:hAnsi="Garamond" w:cs="Times New Roman"/>
        </w:rPr>
        <w:t>ha a szerződést kötő másik fél az a) pontban foglaltakhoz képest egyéb szervezet, az általa adott igazolással vagy az ajánlattevő, illetve alkalmasság igazolásában részt vevő más szervezet nyilatkozatával.</w:t>
      </w:r>
    </w:p>
    <w:p w:rsidR="00AC6D3A" w:rsidRPr="00B306C7" w:rsidRDefault="00AC6D3A" w:rsidP="00364152">
      <w:pPr>
        <w:spacing w:after="120" w:line="240" w:lineRule="auto"/>
        <w:jc w:val="both"/>
        <w:rPr>
          <w:rFonts w:ascii="Garamond" w:hAnsi="Garamond"/>
        </w:rPr>
      </w:pPr>
    </w:p>
    <w:p w:rsidR="00AC6D3A" w:rsidRPr="00B306C7" w:rsidRDefault="00AC6D3A" w:rsidP="0007512C">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w:t>
      </w:r>
      <w:r w:rsidR="003C1D71"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center" w:pos="684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t>……................................</w:t>
      </w:r>
    </w:p>
    <w:p w:rsidR="002B5A59" w:rsidRPr="00B306C7" w:rsidRDefault="0007512C" w:rsidP="0007512C">
      <w:pPr>
        <w:tabs>
          <w:tab w:val="center" w:pos="6840"/>
        </w:tabs>
        <w:spacing w:after="0" w:line="240" w:lineRule="auto"/>
        <w:ind w:left="720"/>
        <w:contextualSpacing/>
        <w:rPr>
          <w:rFonts w:ascii="Garamond" w:eastAsia="Calibri" w:hAnsi="Garamond" w:cs="Times New Roman"/>
          <w:b/>
        </w:rPr>
        <w:sectPr w:rsidR="002B5A59" w:rsidRPr="00B306C7" w:rsidSect="002B5A59">
          <w:pgSz w:w="16838" w:h="11906" w:orient="landscape"/>
          <w:pgMar w:top="1417" w:right="1417" w:bottom="1417" w:left="1417" w:header="708" w:footer="708" w:gutter="0"/>
          <w:cols w:space="708"/>
          <w:docGrid w:linePitch="360"/>
        </w:sect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p>
    <w:p w:rsidR="0007512C" w:rsidRPr="00B306C7" w:rsidRDefault="0007512C" w:rsidP="0007512C">
      <w:pPr>
        <w:tabs>
          <w:tab w:val="center" w:pos="6840"/>
        </w:tabs>
        <w:spacing w:after="0" w:line="240" w:lineRule="auto"/>
        <w:ind w:left="720"/>
        <w:contextualSpacing/>
        <w:rPr>
          <w:rFonts w:ascii="Garamond" w:eastAsia="Calibri" w:hAnsi="Garamond" w:cs="Times New Roman"/>
        </w:rPr>
      </w:pPr>
    </w:p>
    <w:p w:rsidR="0007512C" w:rsidRPr="00B306C7" w:rsidRDefault="0007512C" w:rsidP="00004002">
      <w:pPr>
        <w:numPr>
          <w:ilvl w:val="0"/>
          <w:numId w:val="8"/>
        </w:numPr>
        <w:spacing w:after="0" w:line="240" w:lineRule="auto"/>
        <w:contextualSpacing/>
        <w:jc w:val="right"/>
        <w:rPr>
          <w:rFonts w:ascii="Garamond" w:eastAsia="Calibri" w:hAnsi="Garamond" w:cs="Times New Roman"/>
        </w:rPr>
      </w:pPr>
      <w:r w:rsidRPr="00B306C7">
        <w:rPr>
          <w:rFonts w:ascii="Garamond" w:eastAsia="Calibri" w:hAnsi="Garamond" w:cs="Times New Roman"/>
        </w:rPr>
        <w:t>számú melléklet</w:t>
      </w:r>
    </w:p>
    <w:p w:rsidR="00D83100" w:rsidRPr="00B306C7" w:rsidRDefault="00D83100" w:rsidP="0007512C">
      <w:pPr>
        <w:spacing w:after="0" w:line="240" w:lineRule="auto"/>
        <w:ind w:left="720"/>
        <w:contextualSpacing/>
        <w:jc w:val="both"/>
        <w:rPr>
          <w:rFonts w:ascii="Garamond" w:eastAsia="Calibri" w:hAnsi="Garamond" w:cs="Times New Roman"/>
        </w:rPr>
      </w:pPr>
    </w:p>
    <w:p w:rsidR="0007512C" w:rsidRPr="00B306C7" w:rsidRDefault="00D83100" w:rsidP="00D83100">
      <w:pPr>
        <w:spacing w:after="0" w:line="240" w:lineRule="auto"/>
        <w:ind w:left="720"/>
        <w:contextualSpacing/>
        <w:jc w:val="center"/>
        <w:rPr>
          <w:rFonts w:ascii="Garamond" w:eastAsia="Calibri" w:hAnsi="Garamond" w:cs="Times New Roman"/>
          <w:b/>
        </w:rPr>
      </w:pPr>
      <w:r w:rsidRPr="00B306C7">
        <w:rPr>
          <w:rFonts w:ascii="Garamond" w:eastAsia="Calibri" w:hAnsi="Garamond" w:cs="Times New Roman"/>
          <w:b/>
        </w:rPr>
        <w:t>NYILATKOZAT TELJESÍTÉSBE BEVONT SZAKEMBEREKRŐL</w:t>
      </w:r>
    </w:p>
    <w:p w:rsidR="00D83100" w:rsidRPr="00B306C7" w:rsidRDefault="00D83100" w:rsidP="00D83100">
      <w:pPr>
        <w:spacing w:after="0" w:line="240" w:lineRule="auto"/>
        <w:ind w:left="720"/>
        <w:contextualSpacing/>
        <w:jc w:val="center"/>
        <w:rPr>
          <w:rFonts w:ascii="Garamond" w:eastAsia="Calibri" w:hAnsi="Garamond" w:cs="Times New Roman"/>
        </w:rPr>
      </w:pPr>
    </w:p>
    <w:p w:rsidR="006B2D1D" w:rsidRPr="00B306C7" w:rsidRDefault="006B2D1D" w:rsidP="00D83100">
      <w:pPr>
        <w:spacing w:after="0" w:line="240" w:lineRule="auto"/>
        <w:ind w:left="720"/>
        <w:contextualSpacing/>
        <w:jc w:val="center"/>
        <w:rPr>
          <w:rFonts w:ascii="Garamond" w:eastAsia="Calibri" w:hAnsi="Garamond" w:cs="Times New Roman"/>
        </w:rPr>
      </w:pPr>
    </w:p>
    <w:p w:rsidR="00D83100" w:rsidRPr="00B306C7" w:rsidRDefault="00D83100" w:rsidP="00D83100">
      <w:pPr>
        <w:jc w:val="both"/>
        <w:rPr>
          <w:rFonts w:ascii="Garamond" w:eastAsia="Times" w:hAnsi="Garamond"/>
        </w:rPr>
      </w:pPr>
      <w:r w:rsidRPr="00B306C7">
        <w:rPr>
          <w:rFonts w:ascii="Garamond" w:eastAsia="Calibri" w:hAnsi="Garamond" w:cs="Times New Roman"/>
        </w:rPr>
        <w:t xml:space="preserve">Alulírott ……………………….., mint ……………………..Ajánlattevő képviselője </w:t>
      </w:r>
      <w:r w:rsidR="00364152" w:rsidRPr="00B306C7">
        <w:rPr>
          <w:rFonts w:ascii="Garamond" w:eastAsia="Calibri" w:hAnsi="Garamond" w:cs="Times New Roman"/>
        </w:rPr>
        <w:t xml:space="preserve">a </w:t>
      </w:r>
      <w:r w:rsidR="00364152" w:rsidRPr="00B306C7">
        <w:rPr>
          <w:rFonts w:ascii="Garamond" w:eastAsia="Calibri" w:hAnsi="Garamond" w:cs="Times New Roman"/>
          <w:b/>
        </w:rPr>
        <w:t>„</w:t>
      </w:r>
      <w:proofErr w:type="gramStart"/>
      <w:r w:rsidR="00364152" w:rsidRPr="00B306C7">
        <w:rPr>
          <w:rFonts w:ascii="Garamond" w:eastAsia="Calibri" w:hAnsi="Garamond" w:cs="Times New Roman"/>
          <w:b/>
        </w:rPr>
        <w:t>Takarítás szolgáltatás</w:t>
      </w:r>
      <w:proofErr w:type="gramEnd"/>
      <w:r w:rsidR="00364152" w:rsidRPr="00B306C7">
        <w:rPr>
          <w:rFonts w:ascii="Garamond" w:eastAsia="Calibri" w:hAnsi="Garamond" w:cs="Times New Roman"/>
          <w:b/>
        </w:rPr>
        <w:t xml:space="preserve"> beszerzés 2015.”</w:t>
      </w:r>
      <w:r w:rsidRPr="00B306C7">
        <w:rPr>
          <w:rFonts w:ascii="Garamond" w:eastAsia="Calibri" w:hAnsi="Garamond" w:cs="Times New Roman"/>
          <w:b/>
        </w:rPr>
        <w:t xml:space="preserve"> </w:t>
      </w:r>
      <w:r w:rsidRPr="00B306C7">
        <w:rPr>
          <w:rFonts w:ascii="Garamond" w:eastAsia="Calibri" w:hAnsi="Garamond" w:cs="Times New Roman"/>
        </w:rPr>
        <w:t xml:space="preserve">tárgyú közbeszerzési eljárás kapcsán nyilatkozom, hogy </w:t>
      </w:r>
      <w:r w:rsidRPr="00B306C7">
        <w:rPr>
          <w:rFonts w:ascii="Garamond" w:eastAsia="Times" w:hAnsi="Garamond"/>
        </w:rPr>
        <w:t>az alkalmassági feltételnek való megfelelés érdekében az alábbi szakembereket mutatjuk be:</w:t>
      </w:r>
      <w:r w:rsidRPr="00B306C7">
        <w:rPr>
          <w:rFonts w:ascii="Garamond" w:eastAsia="Times" w:hAnsi="Garamond"/>
          <w:vertAlign w:val="superscript"/>
        </w:rPr>
        <w:footnoteReference w:id="16"/>
      </w:r>
    </w:p>
    <w:p w:rsidR="006B2D1D" w:rsidRPr="00B306C7" w:rsidRDefault="006B2D1D" w:rsidP="00D83100">
      <w:pPr>
        <w:jc w:val="both"/>
        <w:rPr>
          <w:rFonts w:ascii="Garamond" w:eastAsia="Times" w:hAnsi="Garamond"/>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960E49" w:rsidRPr="00B306C7" w:rsidTr="00D83100">
        <w:tc>
          <w:tcPr>
            <w:tcW w:w="5637" w:type="dxa"/>
            <w:shd w:val="clear" w:color="auto" w:fill="F2F2F2"/>
            <w:vAlign w:val="center"/>
          </w:tcPr>
          <w:p w:rsidR="00D83100" w:rsidRPr="00B306C7" w:rsidRDefault="00A74145" w:rsidP="00D83100">
            <w:pPr>
              <w:jc w:val="both"/>
              <w:rPr>
                <w:rFonts w:ascii="Garamond" w:eastAsia="Times" w:hAnsi="Garamond"/>
                <w:b/>
              </w:rPr>
            </w:pPr>
            <w:r w:rsidRPr="00B306C7">
              <w:rPr>
                <w:rFonts w:ascii="Garamond" w:eastAsia="Times" w:hAnsi="Garamond"/>
                <w:b/>
              </w:rPr>
              <w:t xml:space="preserve">1. </w:t>
            </w:r>
            <w:r w:rsidR="00D83100" w:rsidRPr="00B306C7">
              <w:rPr>
                <w:rFonts w:ascii="Garamond" w:eastAsia="Times" w:hAnsi="Garamond"/>
                <w:b/>
              </w:rPr>
              <w:t>Szakember megnevezése:</w:t>
            </w:r>
          </w:p>
        </w:tc>
        <w:tc>
          <w:tcPr>
            <w:tcW w:w="3585" w:type="dxa"/>
          </w:tcPr>
          <w:p w:rsidR="00D83100" w:rsidRPr="00B306C7" w:rsidRDefault="00D83100" w:rsidP="00D83100">
            <w:pPr>
              <w:jc w:val="both"/>
              <w:rPr>
                <w:rFonts w:ascii="Garamond" w:eastAsia="Times" w:hAnsi="Garamond"/>
                <w:b/>
                <w:caps/>
              </w:rPr>
            </w:pPr>
          </w:p>
        </w:tc>
      </w:tr>
      <w:tr w:rsidR="00960E49" w:rsidRPr="00B306C7" w:rsidTr="00D83100">
        <w:tc>
          <w:tcPr>
            <w:tcW w:w="5637" w:type="dxa"/>
            <w:shd w:val="clear" w:color="auto" w:fill="F2F2F2"/>
            <w:vAlign w:val="center"/>
          </w:tcPr>
          <w:p w:rsidR="00D83100" w:rsidRPr="00B306C7" w:rsidRDefault="00D83100" w:rsidP="00A74145">
            <w:pPr>
              <w:jc w:val="both"/>
              <w:rPr>
                <w:rFonts w:ascii="Garamond" w:eastAsia="Times" w:hAnsi="Garamond"/>
              </w:rPr>
            </w:pPr>
            <w:r w:rsidRPr="00B306C7">
              <w:rPr>
                <w:rFonts w:ascii="Garamond" w:eastAsia="Times" w:hAnsi="Garamond"/>
              </w:rPr>
              <w:t>A szakembert a felhívás mely pontja szerinti alkalmassági feltételre tekintettel mutatjuk be:</w:t>
            </w:r>
          </w:p>
        </w:tc>
        <w:tc>
          <w:tcPr>
            <w:tcW w:w="3585" w:type="dxa"/>
          </w:tcPr>
          <w:p w:rsidR="00D83100" w:rsidRPr="00B306C7" w:rsidRDefault="00D83100" w:rsidP="00950817">
            <w:pPr>
              <w:jc w:val="both"/>
              <w:rPr>
                <w:rFonts w:ascii="Garamond" w:eastAsia="Times" w:hAnsi="Garamond"/>
                <w:b/>
                <w:caps/>
              </w:rPr>
            </w:pPr>
            <w:r w:rsidRPr="00B306C7">
              <w:rPr>
                <w:rFonts w:ascii="Garamond" w:eastAsia="Times" w:hAnsi="Garamond"/>
                <w:b/>
              </w:rPr>
              <w:t xml:space="preserve">III.2.3) </w:t>
            </w:r>
            <w:r w:rsidR="00366D95" w:rsidRPr="00B306C7">
              <w:rPr>
                <w:rFonts w:ascii="Garamond" w:eastAsia="Times" w:hAnsi="Garamond"/>
                <w:b/>
              </w:rPr>
              <w:t>pont M2.</w:t>
            </w:r>
            <w:r w:rsidR="00950817" w:rsidRPr="00B306C7">
              <w:rPr>
                <w:rFonts w:ascii="Garamond" w:eastAsia="Times" w:hAnsi="Garamond"/>
                <w:b/>
              </w:rPr>
              <w:t>1.</w:t>
            </w:r>
            <w:r w:rsidR="00366D95" w:rsidRPr="00B306C7">
              <w:rPr>
                <w:rFonts w:ascii="Garamond" w:eastAsia="Times" w:hAnsi="Garamond"/>
                <w:b/>
              </w:rPr>
              <w:t xml:space="preserve"> </w:t>
            </w:r>
            <w:r w:rsidR="00A74145" w:rsidRPr="00B306C7">
              <w:rPr>
                <w:rFonts w:ascii="Garamond" w:eastAsia="Times" w:hAnsi="Garamond"/>
                <w:b/>
              </w:rPr>
              <w:t>alpont</w:t>
            </w:r>
          </w:p>
        </w:tc>
      </w:tr>
      <w:tr w:rsidR="00960E49" w:rsidRPr="00B306C7" w:rsidTr="00D83100">
        <w:tc>
          <w:tcPr>
            <w:tcW w:w="5637" w:type="dxa"/>
            <w:shd w:val="clear" w:color="auto" w:fill="F2F2F2"/>
            <w:vAlign w:val="center"/>
          </w:tcPr>
          <w:p w:rsidR="00D83100" w:rsidRPr="00B306C7" w:rsidRDefault="00D83100" w:rsidP="00F46774">
            <w:pPr>
              <w:jc w:val="both"/>
              <w:rPr>
                <w:rFonts w:ascii="Garamond" w:eastAsia="Times" w:hAnsi="Garamond"/>
              </w:rPr>
            </w:pPr>
            <w:r w:rsidRPr="00B306C7">
              <w:rPr>
                <w:rFonts w:ascii="Garamond" w:eastAsia="Times" w:hAnsi="Garamond"/>
              </w:rPr>
              <w:t>Képzettség ismertetése</w:t>
            </w:r>
            <w:r w:rsidR="00366D95" w:rsidRPr="00B306C7">
              <w:rPr>
                <w:rFonts w:ascii="Garamond" w:eastAsia="Times" w:hAnsi="Garamond"/>
              </w:rPr>
              <w:t xml:space="preserve"> (oly módon, hogy egyértelműen megállapítható </w:t>
            </w:r>
            <w:proofErr w:type="gramStart"/>
            <w:r w:rsidR="00366D95" w:rsidRPr="00B306C7">
              <w:rPr>
                <w:rFonts w:ascii="Garamond" w:eastAsia="Times" w:hAnsi="Garamond"/>
              </w:rPr>
              <w:t>legyen</w:t>
            </w:r>
            <w:proofErr w:type="gramEnd"/>
            <w:r w:rsidR="00366D95" w:rsidRPr="00B306C7">
              <w:rPr>
                <w:rFonts w:ascii="Garamond" w:eastAsia="Times" w:hAnsi="Garamond"/>
              </w:rPr>
              <w:t xml:space="preserve"> a szakember </w:t>
            </w:r>
            <w:r w:rsidR="00364152" w:rsidRPr="00B306C7">
              <w:rPr>
                <w:rFonts w:ascii="Garamond" w:eastAsia="Times" w:hAnsi="Garamond"/>
              </w:rPr>
              <w:t xml:space="preserve">rendelkezik szakirányú </w:t>
            </w:r>
            <w:r w:rsidR="00F46774">
              <w:rPr>
                <w:rFonts w:ascii="Garamond" w:eastAsia="Times" w:hAnsi="Garamond"/>
              </w:rPr>
              <w:t>képze</w:t>
            </w:r>
            <w:r w:rsidR="00364152" w:rsidRPr="00B306C7">
              <w:rPr>
                <w:rFonts w:ascii="Garamond" w:eastAsia="Times" w:hAnsi="Garamond"/>
              </w:rPr>
              <w:t>ttséggel (OKJ-s tisztítás-technológiai szolgálatvezető vagy tisztítás-technológiai szakmunkás)</w:t>
            </w:r>
            <w:r w:rsidRPr="00B306C7">
              <w:rPr>
                <w:rFonts w:ascii="Garamond" w:eastAsia="Times" w:hAnsi="Garamond"/>
              </w:rPr>
              <w:t xml:space="preserve">: </w:t>
            </w:r>
          </w:p>
        </w:tc>
        <w:tc>
          <w:tcPr>
            <w:tcW w:w="3585" w:type="dxa"/>
          </w:tcPr>
          <w:p w:rsidR="00D83100" w:rsidRPr="00B306C7" w:rsidRDefault="00D83100" w:rsidP="00D83100">
            <w:pPr>
              <w:jc w:val="both"/>
              <w:rPr>
                <w:rFonts w:ascii="Garamond" w:eastAsia="Times" w:hAnsi="Garamond"/>
                <w:b/>
                <w:caps/>
              </w:rPr>
            </w:pPr>
          </w:p>
        </w:tc>
      </w:tr>
      <w:tr w:rsidR="00960E49" w:rsidRPr="00B306C7" w:rsidTr="00D83100">
        <w:tc>
          <w:tcPr>
            <w:tcW w:w="5637" w:type="dxa"/>
            <w:shd w:val="clear" w:color="auto" w:fill="F2F2F2"/>
            <w:vAlign w:val="center"/>
          </w:tcPr>
          <w:p w:rsidR="00D83100" w:rsidRPr="00B306C7" w:rsidRDefault="006B2D1D" w:rsidP="00366D95">
            <w:pPr>
              <w:jc w:val="both"/>
              <w:rPr>
                <w:rFonts w:ascii="Garamond" w:eastAsia="Times" w:hAnsi="Garamond"/>
              </w:rPr>
            </w:pPr>
            <w:r w:rsidRPr="00B306C7">
              <w:rPr>
                <w:rFonts w:ascii="Garamond" w:eastAsia="Times" w:hAnsi="Garamond"/>
              </w:rPr>
              <w:t>Takarítási projektvezetői szakmai</w:t>
            </w:r>
            <w:r w:rsidR="00D83100" w:rsidRPr="00B306C7">
              <w:rPr>
                <w:rFonts w:ascii="Garamond" w:eastAsia="Times" w:hAnsi="Garamond"/>
              </w:rPr>
              <w:t xml:space="preserve"> gyakorlati ideje</w:t>
            </w:r>
            <w:r w:rsidR="00366D95" w:rsidRPr="00B306C7">
              <w:rPr>
                <w:rFonts w:ascii="Garamond" w:eastAsia="Times" w:hAnsi="Garamond"/>
              </w:rPr>
              <w:t xml:space="preserve"> (</w:t>
            </w:r>
            <w:r w:rsidR="00950817" w:rsidRPr="00B306C7">
              <w:rPr>
                <w:rFonts w:ascii="Garamond" w:eastAsia="Times" w:hAnsi="Garamond"/>
              </w:rPr>
              <w:t xml:space="preserve">évben </w:t>
            </w:r>
            <w:r w:rsidR="00366D95" w:rsidRPr="00B306C7">
              <w:rPr>
                <w:rFonts w:ascii="Garamond" w:eastAsia="Times" w:hAnsi="Garamond"/>
              </w:rPr>
              <w:t>feltüntetve)</w:t>
            </w:r>
            <w:r w:rsidR="00D83100" w:rsidRPr="00B306C7">
              <w:rPr>
                <w:rFonts w:ascii="Garamond" w:eastAsia="Times" w:hAnsi="Garamond"/>
              </w:rPr>
              <w:t>:</w:t>
            </w:r>
          </w:p>
        </w:tc>
        <w:tc>
          <w:tcPr>
            <w:tcW w:w="3585" w:type="dxa"/>
          </w:tcPr>
          <w:p w:rsidR="00D83100" w:rsidRPr="00B306C7" w:rsidRDefault="00D83100" w:rsidP="00D83100">
            <w:pPr>
              <w:jc w:val="both"/>
              <w:rPr>
                <w:rFonts w:ascii="Garamond" w:eastAsia="Times" w:hAnsi="Garamond"/>
                <w:b/>
                <w:caps/>
              </w:rPr>
            </w:pPr>
          </w:p>
        </w:tc>
      </w:tr>
    </w:tbl>
    <w:p w:rsidR="00D83100" w:rsidRPr="00B306C7" w:rsidRDefault="00D83100" w:rsidP="00D83100">
      <w:pPr>
        <w:spacing w:before="120" w:after="120"/>
        <w:jc w:val="both"/>
        <w:rPr>
          <w:rFonts w:ascii="Garamond" w:hAnsi="Garamond"/>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6B2D1D" w:rsidRPr="00B306C7" w:rsidTr="00323052">
        <w:tc>
          <w:tcPr>
            <w:tcW w:w="5637" w:type="dxa"/>
            <w:shd w:val="clear" w:color="auto" w:fill="F2F2F2"/>
            <w:vAlign w:val="center"/>
          </w:tcPr>
          <w:p w:rsidR="006B2D1D" w:rsidRPr="00B306C7" w:rsidRDefault="006B2D1D" w:rsidP="00323052">
            <w:pPr>
              <w:jc w:val="both"/>
              <w:rPr>
                <w:rFonts w:ascii="Garamond" w:eastAsia="Times" w:hAnsi="Garamond"/>
                <w:b/>
              </w:rPr>
            </w:pPr>
            <w:r w:rsidRPr="00B306C7">
              <w:rPr>
                <w:rFonts w:ascii="Garamond" w:eastAsia="Times" w:hAnsi="Garamond"/>
                <w:b/>
              </w:rPr>
              <w:t>2. Szakember megnevezése:</w:t>
            </w:r>
          </w:p>
        </w:tc>
        <w:tc>
          <w:tcPr>
            <w:tcW w:w="3585" w:type="dxa"/>
          </w:tcPr>
          <w:p w:rsidR="006B2D1D" w:rsidRPr="00B306C7" w:rsidRDefault="006B2D1D" w:rsidP="00323052">
            <w:pPr>
              <w:jc w:val="both"/>
              <w:rPr>
                <w:rFonts w:ascii="Garamond" w:eastAsia="Times" w:hAnsi="Garamond"/>
                <w:b/>
                <w:caps/>
              </w:rPr>
            </w:pPr>
          </w:p>
        </w:tc>
      </w:tr>
      <w:tr w:rsidR="006B2D1D" w:rsidRPr="00B306C7" w:rsidTr="00323052">
        <w:tc>
          <w:tcPr>
            <w:tcW w:w="5637" w:type="dxa"/>
            <w:shd w:val="clear" w:color="auto" w:fill="F2F2F2"/>
            <w:vAlign w:val="center"/>
          </w:tcPr>
          <w:p w:rsidR="006B2D1D" w:rsidRPr="00B306C7" w:rsidRDefault="006B2D1D" w:rsidP="00323052">
            <w:pPr>
              <w:jc w:val="both"/>
              <w:rPr>
                <w:rFonts w:ascii="Garamond" w:eastAsia="Times" w:hAnsi="Garamond"/>
              </w:rPr>
            </w:pPr>
            <w:r w:rsidRPr="00B306C7">
              <w:rPr>
                <w:rFonts w:ascii="Garamond" w:eastAsia="Times" w:hAnsi="Garamond"/>
              </w:rPr>
              <w:t>A szakembert a felhívás mely pontja szerinti alkalmassági feltételre tekintettel mutatjuk be:</w:t>
            </w:r>
          </w:p>
        </w:tc>
        <w:tc>
          <w:tcPr>
            <w:tcW w:w="3585" w:type="dxa"/>
          </w:tcPr>
          <w:p w:rsidR="006B2D1D" w:rsidRPr="00B306C7" w:rsidRDefault="006B2D1D" w:rsidP="00323052">
            <w:pPr>
              <w:jc w:val="both"/>
              <w:rPr>
                <w:rFonts w:ascii="Garamond" w:eastAsia="Times" w:hAnsi="Garamond"/>
                <w:b/>
                <w:caps/>
              </w:rPr>
            </w:pPr>
            <w:r w:rsidRPr="00B306C7">
              <w:rPr>
                <w:rFonts w:ascii="Garamond" w:eastAsia="Times" w:hAnsi="Garamond"/>
                <w:b/>
              </w:rPr>
              <w:t>III.2.3) pont M2.2. alpont</w:t>
            </w:r>
          </w:p>
        </w:tc>
      </w:tr>
      <w:tr w:rsidR="006B2D1D" w:rsidRPr="00B306C7" w:rsidTr="00323052">
        <w:tc>
          <w:tcPr>
            <w:tcW w:w="5637" w:type="dxa"/>
            <w:shd w:val="clear" w:color="auto" w:fill="F2F2F2"/>
            <w:vAlign w:val="center"/>
          </w:tcPr>
          <w:p w:rsidR="006B2D1D" w:rsidRPr="00B306C7" w:rsidRDefault="006B2D1D" w:rsidP="00F46774">
            <w:pPr>
              <w:jc w:val="both"/>
              <w:rPr>
                <w:rFonts w:ascii="Garamond" w:eastAsia="Times" w:hAnsi="Garamond"/>
              </w:rPr>
            </w:pPr>
            <w:r w:rsidRPr="00B306C7">
              <w:rPr>
                <w:rFonts w:ascii="Garamond" w:eastAsia="Times" w:hAnsi="Garamond"/>
              </w:rPr>
              <w:t xml:space="preserve">Képzettség ismertetése (oly módon, hogy egyértelműen megállapítható legyen a szakember OKJ-s </w:t>
            </w:r>
            <w:r w:rsidR="00F46774">
              <w:rPr>
                <w:rFonts w:ascii="Garamond" w:eastAsia="Times" w:hAnsi="Garamond"/>
              </w:rPr>
              <w:t>kép</w:t>
            </w:r>
            <w:r w:rsidRPr="00B306C7">
              <w:rPr>
                <w:rFonts w:ascii="Garamond" w:eastAsia="Times" w:hAnsi="Garamond"/>
              </w:rPr>
              <w:t xml:space="preserve">zettsége (tisztítás-technológiai szakmunkás vagy takarító): </w:t>
            </w:r>
          </w:p>
        </w:tc>
        <w:tc>
          <w:tcPr>
            <w:tcW w:w="3585" w:type="dxa"/>
          </w:tcPr>
          <w:p w:rsidR="006B2D1D" w:rsidRPr="00B306C7" w:rsidRDefault="006B2D1D" w:rsidP="00323052">
            <w:pPr>
              <w:jc w:val="both"/>
              <w:rPr>
                <w:rFonts w:ascii="Garamond" w:eastAsia="Times" w:hAnsi="Garamond"/>
                <w:b/>
                <w:caps/>
              </w:rPr>
            </w:pPr>
          </w:p>
        </w:tc>
      </w:tr>
      <w:tr w:rsidR="006B2D1D" w:rsidRPr="00B306C7" w:rsidTr="00323052">
        <w:tc>
          <w:tcPr>
            <w:tcW w:w="5637" w:type="dxa"/>
            <w:shd w:val="clear" w:color="auto" w:fill="F2F2F2"/>
            <w:vAlign w:val="center"/>
          </w:tcPr>
          <w:p w:rsidR="006B2D1D" w:rsidRPr="00B306C7" w:rsidRDefault="006B2D1D" w:rsidP="00323052">
            <w:pPr>
              <w:jc w:val="both"/>
              <w:rPr>
                <w:rFonts w:ascii="Garamond" w:eastAsia="Times" w:hAnsi="Garamond"/>
              </w:rPr>
            </w:pPr>
            <w:r w:rsidRPr="00B306C7">
              <w:rPr>
                <w:rFonts w:ascii="Garamond" w:hAnsi="Garamond"/>
              </w:rPr>
              <w:t>Takarítási gyakorlat</w:t>
            </w:r>
            <w:r w:rsidRPr="00B306C7">
              <w:rPr>
                <w:rFonts w:ascii="Garamond" w:eastAsia="Times" w:hAnsi="Garamond"/>
              </w:rPr>
              <w:t xml:space="preserve"> ideje (évben feltüntetve):</w:t>
            </w:r>
          </w:p>
        </w:tc>
        <w:tc>
          <w:tcPr>
            <w:tcW w:w="3585" w:type="dxa"/>
          </w:tcPr>
          <w:p w:rsidR="006B2D1D" w:rsidRPr="00B306C7" w:rsidRDefault="006B2D1D" w:rsidP="00323052">
            <w:pPr>
              <w:jc w:val="both"/>
              <w:rPr>
                <w:rFonts w:ascii="Garamond" w:eastAsia="Times" w:hAnsi="Garamond"/>
                <w:b/>
                <w:caps/>
              </w:rPr>
            </w:pPr>
          </w:p>
        </w:tc>
      </w:tr>
      <w:tr w:rsidR="006B2D1D" w:rsidRPr="00B306C7" w:rsidTr="00323052">
        <w:tc>
          <w:tcPr>
            <w:tcW w:w="5637" w:type="dxa"/>
            <w:shd w:val="clear" w:color="auto" w:fill="F2F2F2"/>
            <w:vAlign w:val="center"/>
          </w:tcPr>
          <w:p w:rsidR="006B2D1D" w:rsidRPr="00B306C7" w:rsidRDefault="006B2D1D" w:rsidP="00323052">
            <w:pPr>
              <w:jc w:val="both"/>
              <w:rPr>
                <w:rFonts w:ascii="Garamond" w:hAnsi="Garamond"/>
              </w:rPr>
            </w:pPr>
            <w:r w:rsidRPr="00B306C7">
              <w:rPr>
                <w:rFonts w:ascii="Garamond" w:hAnsi="Garamond"/>
              </w:rPr>
              <w:t>Csoportvezetői gyakorlat ideje (évben feltüntetve):</w:t>
            </w:r>
          </w:p>
        </w:tc>
        <w:tc>
          <w:tcPr>
            <w:tcW w:w="3585" w:type="dxa"/>
          </w:tcPr>
          <w:p w:rsidR="006B2D1D" w:rsidRPr="00B306C7" w:rsidRDefault="006B2D1D" w:rsidP="00323052">
            <w:pPr>
              <w:jc w:val="both"/>
              <w:rPr>
                <w:rFonts w:ascii="Garamond" w:eastAsia="Times" w:hAnsi="Garamond"/>
                <w:b/>
                <w:caps/>
              </w:rPr>
            </w:pPr>
          </w:p>
        </w:tc>
      </w:tr>
      <w:tr w:rsidR="006B2D1D" w:rsidRPr="00B306C7" w:rsidTr="00323052">
        <w:tc>
          <w:tcPr>
            <w:tcW w:w="9222" w:type="dxa"/>
            <w:gridSpan w:val="2"/>
            <w:shd w:val="clear" w:color="auto" w:fill="F2F2F2"/>
            <w:vAlign w:val="center"/>
          </w:tcPr>
          <w:p w:rsidR="006B2D1D" w:rsidRPr="00B306C7" w:rsidRDefault="006B2D1D" w:rsidP="00323052">
            <w:pPr>
              <w:jc w:val="both"/>
              <w:rPr>
                <w:rFonts w:ascii="Garamond" w:eastAsia="Times" w:hAnsi="Garamond"/>
                <w:b/>
                <w:caps/>
              </w:rPr>
            </w:pPr>
            <w:r w:rsidRPr="00B306C7">
              <w:rPr>
                <w:rFonts w:ascii="Garamond" w:hAnsi="Garamond"/>
              </w:rPr>
              <w:t>A takarítási és csoportvezetői gyakorlat egyidőben történő teljesítése is elfogadható, tehát ha a szakember párhuzamosan egyidőben mind csoportvezetői, mind takarítói gyakorlatot is szerzett akkor 2 éves gyakorlati idő is igazolja az alkalmasságot.</w:t>
            </w:r>
          </w:p>
        </w:tc>
      </w:tr>
    </w:tbl>
    <w:p w:rsidR="006B2D1D" w:rsidRPr="00B306C7" w:rsidRDefault="006B2D1D" w:rsidP="00D83100">
      <w:pPr>
        <w:spacing w:before="120" w:after="120"/>
        <w:jc w:val="both"/>
        <w:rPr>
          <w:rFonts w:ascii="Garamond" w:hAnsi="Garamond"/>
        </w:rPr>
      </w:pPr>
    </w:p>
    <w:p w:rsidR="00A74145" w:rsidRPr="00B306C7" w:rsidRDefault="00A74145" w:rsidP="00D83100">
      <w:pPr>
        <w:spacing w:before="120" w:after="120"/>
        <w:jc w:val="both"/>
        <w:rPr>
          <w:rFonts w:ascii="Garamond" w:hAnsi="Garamond"/>
        </w:rPr>
      </w:pPr>
    </w:p>
    <w:p w:rsidR="008574CC" w:rsidRPr="00B306C7" w:rsidRDefault="008574CC">
      <w:pPr>
        <w:rPr>
          <w:rFonts w:ascii="Garamond" w:hAnsi="Garamond"/>
        </w:rPr>
      </w:pPr>
      <w:r w:rsidRPr="00B306C7">
        <w:rPr>
          <w:rFonts w:ascii="Garamond" w:hAnsi="Garamond"/>
        </w:rPr>
        <w:br w:type="page"/>
      </w: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6B2D1D" w:rsidRPr="00B306C7" w:rsidTr="00323052">
        <w:tc>
          <w:tcPr>
            <w:tcW w:w="5637" w:type="dxa"/>
            <w:shd w:val="clear" w:color="auto" w:fill="F2F2F2"/>
            <w:vAlign w:val="center"/>
          </w:tcPr>
          <w:p w:rsidR="006B2D1D" w:rsidRPr="00B306C7" w:rsidRDefault="006B2D1D" w:rsidP="00323052">
            <w:pPr>
              <w:jc w:val="both"/>
              <w:rPr>
                <w:rFonts w:ascii="Garamond" w:eastAsia="Times" w:hAnsi="Garamond"/>
                <w:b/>
              </w:rPr>
            </w:pPr>
            <w:r w:rsidRPr="00B306C7">
              <w:rPr>
                <w:rFonts w:ascii="Garamond" w:eastAsia="Times" w:hAnsi="Garamond"/>
                <w:b/>
              </w:rPr>
              <w:lastRenderedPageBreak/>
              <w:t>3. Szakember megnevezése:</w:t>
            </w:r>
          </w:p>
        </w:tc>
        <w:tc>
          <w:tcPr>
            <w:tcW w:w="3585" w:type="dxa"/>
          </w:tcPr>
          <w:p w:rsidR="006B2D1D" w:rsidRPr="00B306C7" w:rsidRDefault="006B2D1D" w:rsidP="00323052">
            <w:pPr>
              <w:jc w:val="both"/>
              <w:rPr>
                <w:rFonts w:ascii="Garamond" w:eastAsia="Times" w:hAnsi="Garamond"/>
                <w:b/>
                <w:caps/>
              </w:rPr>
            </w:pPr>
          </w:p>
        </w:tc>
      </w:tr>
      <w:tr w:rsidR="006B2D1D" w:rsidRPr="00B306C7" w:rsidTr="00323052">
        <w:tc>
          <w:tcPr>
            <w:tcW w:w="5637" w:type="dxa"/>
            <w:shd w:val="clear" w:color="auto" w:fill="F2F2F2"/>
            <w:vAlign w:val="center"/>
          </w:tcPr>
          <w:p w:rsidR="006B2D1D" w:rsidRPr="00B306C7" w:rsidRDefault="006B2D1D" w:rsidP="00323052">
            <w:pPr>
              <w:jc w:val="both"/>
              <w:rPr>
                <w:rFonts w:ascii="Garamond" w:eastAsia="Times" w:hAnsi="Garamond"/>
              </w:rPr>
            </w:pPr>
            <w:r w:rsidRPr="00B306C7">
              <w:rPr>
                <w:rFonts w:ascii="Garamond" w:eastAsia="Times" w:hAnsi="Garamond"/>
              </w:rPr>
              <w:t>A szakembert a felhívás mely pontja szerinti alkalmassági feltételre tekintettel mutatjuk be:</w:t>
            </w:r>
          </w:p>
        </w:tc>
        <w:tc>
          <w:tcPr>
            <w:tcW w:w="3585" w:type="dxa"/>
          </w:tcPr>
          <w:p w:rsidR="006B2D1D" w:rsidRPr="00B306C7" w:rsidRDefault="006B2D1D" w:rsidP="00323052">
            <w:pPr>
              <w:jc w:val="both"/>
              <w:rPr>
                <w:rFonts w:ascii="Garamond" w:eastAsia="Times" w:hAnsi="Garamond"/>
                <w:b/>
                <w:caps/>
              </w:rPr>
            </w:pPr>
            <w:r w:rsidRPr="00B306C7">
              <w:rPr>
                <w:rFonts w:ascii="Garamond" w:eastAsia="Times" w:hAnsi="Garamond"/>
                <w:b/>
              </w:rPr>
              <w:t>III.2.3) pont M2.2. alpont</w:t>
            </w:r>
          </w:p>
        </w:tc>
      </w:tr>
      <w:tr w:rsidR="006B2D1D" w:rsidRPr="00B306C7" w:rsidTr="00323052">
        <w:tc>
          <w:tcPr>
            <w:tcW w:w="5637" w:type="dxa"/>
            <w:shd w:val="clear" w:color="auto" w:fill="F2F2F2"/>
            <w:vAlign w:val="center"/>
          </w:tcPr>
          <w:p w:rsidR="006B2D1D" w:rsidRPr="00B306C7" w:rsidRDefault="00F46774" w:rsidP="00323052">
            <w:pPr>
              <w:jc w:val="both"/>
              <w:rPr>
                <w:rFonts w:ascii="Garamond" w:eastAsia="Times" w:hAnsi="Garamond"/>
              </w:rPr>
            </w:pPr>
            <w:r w:rsidRPr="00B306C7">
              <w:rPr>
                <w:rFonts w:ascii="Garamond" w:eastAsia="Times" w:hAnsi="Garamond"/>
              </w:rPr>
              <w:t xml:space="preserve">Képzettség ismertetése (oly módon, hogy egyértelműen megállapítható legyen a szakember OKJ-s </w:t>
            </w:r>
            <w:r>
              <w:rPr>
                <w:rFonts w:ascii="Garamond" w:eastAsia="Times" w:hAnsi="Garamond"/>
              </w:rPr>
              <w:t>kép</w:t>
            </w:r>
            <w:r w:rsidRPr="00B306C7">
              <w:rPr>
                <w:rFonts w:ascii="Garamond" w:eastAsia="Times" w:hAnsi="Garamond"/>
              </w:rPr>
              <w:t>zettsége (tisztítás-technológiai szakmunkás vagy takarító):</w:t>
            </w:r>
          </w:p>
        </w:tc>
        <w:tc>
          <w:tcPr>
            <w:tcW w:w="3585" w:type="dxa"/>
          </w:tcPr>
          <w:p w:rsidR="006B2D1D" w:rsidRPr="00B306C7" w:rsidRDefault="006B2D1D" w:rsidP="00323052">
            <w:pPr>
              <w:jc w:val="both"/>
              <w:rPr>
                <w:rFonts w:ascii="Garamond" w:eastAsia="Times" w:hAnsi="Garamond"/>
                <w:b/>
                <w:caps/>
              </w:rPr>
            </w:pPr>
          </w:p>
        </w:tc>
      </w:tr>
      <w:tr w:rsidR="006B2D1D" w:rsidRPr="00B306C7" w:rsidTr="00323052">
        <w:tc>
          <w:tcPr>
            <w:tcW w:w="5637" w:type="dxa"/>
            <w:shd w:val="clear" w:color="auto" w:fill="F2F2F2"/>
            <w:vAlign w:val="center"/>
          </w:tcPr>
          <w:p w:rsidR="006B2D1D" w:rsidRPr="00B306C7" w:rsidRDefault="006B2D1D" w:rsidP="00323052">
            <w:pPr>
              <w:jc w:val="both"/>
              <w:rPr>
                <w:rFonts w:ascii="Garamond" w:eastAsia="Times" w:hAnsi="Garamond"/>
              </w:rPr>
            </w:pPr>
            <w:r w:rsidRPr="00B306C7">
              <w:rPr>
                <w:rFonts w:ascii="Garamond" w:hAnsi="Garamond"/>
              </w:rPr>
              <w:t>Takarítási gyakorlat</w:t>
            </w:r>
            <w:r w:rsidRPr="00B306C7">
              <w:rPr>
                <w:rFonts w:ascii="Garamond" w:eastAsia="Times" w:hAnsi="Garamond"/>
              </w:rPr>
              <w:t xml:space="preserve"> ideje (évben feltüntetve):</w:t>
            </w:r>
          </w:p>
        </w:tc>
        <w:tc>
          <w:tcPr>
            <w:tcW w:w="3585" w:type="dxa"/>
          </w:tcPr>
          <w:p w:rsidR="006B2D1D" w:rsidRPr="00B306C7" w:rsidRDefault="006B2D1D" w:rsidP="00323052">
            <w:pPr>
              <w:jc w:val="both"/>
              <w:rPr>
                <w:rFonts w:ascii="Garamond" w:eastAsia="Times" w:hAnsi="Garamond"/>
                <w:b/>
                <w:caps/>
              </w:rPr>
            </w:pPr>
          </w:p>
        </w:tc>
      </w:tr>
      <w:tr w:rsidR="006B2D1D" w:rsidRPr="00B306C7" w:rsidTr="00323052">
        <w:tc>
          <w:tcPr>
            <w:tcW w:w="5637" w:type="dxa"/>
            <w:shd w:val="clear" w:color="auto" w:fill="F2F2F2"/>
            <w:vAlign w:val="center"/>
          </w:tcPr>
          <w:p w:rsidR="006B2D1D" w:rsidRPr="00B306C7" w:rsidRDefault="006B2D1D" w:rsidP="00323052">
            <w:pPr>
              <w:jc w:val="both"/>
              <w:rPr>
                <w:rFonts w:ascii="Garamond" w:hAnsi="Garamond"/>
              </w:rPr>
            </w:pPr>
            <w:r w:rsidRPr="00B306C7">
              <w:rPr>
                <w:rFonts w:ascii="Garamond" w:hAnsi="Garamond"/>
              </w:rPr>
              <w:t>Csoportvezetői gyakorlat ideje (évben feltüntetve):</w:t>
            </w:r>
          </w:p>
        </w:tc>
        <w:tc>
          <w:tcPr>
            <w:tcW w:w="3585" w:type="dxa"/>
          </w:tcPr>
          <w:p w:rsidR="006B2D1D" w:rsidRPr="00B306C7" w:rsidRDefault="006B2D1D" w:rsidP="00323052">
            <w:pPr>
              <w:jc w:val="both"/>
              <w:rPr>
                <w:rFonts w:ascii="Garamond" w:eastAsia="Times" w:hAnsi="Garamond"/>
                <w:b/>
                <w:caps/>
              </w:rPr>
            </w:pPr>
          </w:p>
        </w:tc>
      </w:tr>
      <w:tr w:rsidR="006B2D1D" w:rsidRPr="00B306C7" w:rsidTr="00323052">
        <w:tc>
          <w:tcPr>
            <w:tcW w:w="9222" w:type="dxa"/>
            <w:gridSpan w:val="2"/>
            <w:shd w:val="clear" w:color="auto" w:fill="F2F2F2"/>
            <w:vAlign w:val="center"/>
          </w:tcPr>
          <w:p w:rsidR="006B2D1D" w:rsidRPr="00B306C7" w:rsidRDefault="006B2D1D" w:rsidP="00323052">
            <w:pPr>
              <w:jc w:val="both"/>
              <w:rPr>
                <w:rFonts w:ascii="Garamond" w:eastAsia="Times" w:hAnsi="Garamond"/>
                <w:b/>
                <w:caps/>
              </w:rPr>
            </w:pPr>
            <w:r w:rsidRPr="00B306C7">
              <w:rPr>
                <w:rFonts w:ascii="Garamond" w:hAnsi="Garamond"/>
              </w:rPr>
              <w:t>A takarítási és csoportvezetői gyakorlat egyidőben történő teljesítése is elfogadható, tehát ha a szakember párhuzamosan egyidőben mind csoportvezetői, mind takarítói gyakorlatot is szerzett akkor 2 éves gyakorlati idő is igazolja az alkalmasságot.</w:t>
            </w:r>
          </w:p>
        </w:tc>
      </w:tr>
    </w:tbl>
    <w:p w:rsidR="00A74145" w:rsidRPr="00B306C7" w:rsidRDefault="00A74145" w:rsidP="00D83100">
      <w:pPr>
        <w:spacing w:before="120" w:after="120"/>
        <w:jc w:val="both"/>
        <w:rPr>
          <w:rFonts w:ascii="Garamond" w:hAnsi="Garamond"/>
        </w:rPr>
      </w:pPr>
    </w:p>
    <w:p w:rsidR="006B2D1D" w:rsidRPr="00B306C7" w:rsidRDefault="006B2D1D" w:rsidP="00D83100">
      <w:pPr>
        <w:spacing w:before="120" w:after="120"/>
        <w:jc w:val="both"/>
        <w:rPr>
          <w:rFonts w:ascii="Garamond" w:hAnsi="Garamond"/>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960E49" w:rsidRPr="00B306C7" w:rsidTr="0093694E">
        <w:tc>
          <w:tcPr>
            <w:tcW w:w="5637" w:type="dxa"/>
            <w:shd w:val="clear" w:color="auto" w:fill="F2F2F2"/>
            <w:vAlign w:val="center"/>
          </w:tcPr>
          <w:p w:rsidR="00366D95" w:rsidRPr="00B306C7" w:rsidRDefault="00A74145" w:rsidP="0093694E">
            <w:pPr>
              <w:jc w:val="both"/>
              <w:rPr>
                <w:rFonts w:ascii="Garamond" w:eastAsia="Times" w:hAnsi="Garamond"/>
                <w:b/>
              </w:rPr>
            </w:pPr>
            <w:r w:rsidRPr="00B306C7">
              <w:rPr>
                <w:rFonts w:ascii="Garamond" w:eastAsia="Times" w:hAnsi="Garamond"/>
                <w:b/>
              </w:rPr>
              <w:t xml:space="preserve">4. </w:t>
            </w:r>
            <w:r w:rsidR="00366D95" w:rsidRPr="00B306C7">
              <w:rPr>
                <w:rFonts w:ascii="Garamond" w:eastAsia="Times" w:hAnsi="Garamond"/>
                <w:b/>
              </w:rPr>
              <w:t>Szakember megnevezése:</w:t>
            </w:r>
          </w:p>
        </w:tc>
        <w:tc>
          <w:tcPr>
            <w:tcW w:w="3585" w:type="dxa"/>
          </w:tcPr>
          <w:p w:rsidR="00366D95" w:rsidRPr="00B306C7" w:rsidRDefault="00366D95" w:rsidP="0093694E">
            <w:pPr>
              <w:jc w:val="both"/>
              <w:rPr>
                <w:rFonts w:ascii="Garamond" w:eastAsia="Times" w:hAnsi="Garamond"/>
                <w:b/>
                <w:caps/>
              </w:rPr>
            </w:pPr>
          </w:p>
        </w:tc>
      </w:tr>
      <w:tr w:rsidR="00960E49" w:rsidRPr="00B306C7" w:rsidTr="0093694E">
        <w:tc>
          <w:tcPr>
            <w:tcW w:w="5637" w:type="dxa"/>
            <w:shd w:val="clear" w:color="auto" w:fill="F2F2F2"/>
            <w:vAlign w:val="center"/>
          </w:tcPr>
          <w:p w:rsidR="00366D95" w:rsidRPr="00B306C7" w:rsidRDefault="00366D95" w:rsidP="00A74145">
            <w:pPr>
              <w:jc w:val="both"/>
              <w:rPr>
                <w:rFonts w:ascii="Garamond" w:eastAsia="Times" w:hAnsi="Garamond"/>
              </w:rPr>
            </w:pPr>
            <w:r w:rsidRPr="00B306C7">
              <w:rPr>
                <w:rFonts w:ascii="Garamond" w:eastAsia="Times" w:hAnsi="Garamond"/>
              </w:rPr>
              <w:t>A szakembert a felhívás mely pontja szerinti alkalmassági feltételre tekintettel mutatjuk be:</w:t>
            </w:r>
          </w:p>
        </w:tc>
        <w:tc>
          <w:tcPr>
            <w:tcW w:w="3585" w:type="dxa"/>
          </w:tcPr>
          <w:p w:rsidR="00366D95" w:rsidRPr="00B306C7" w:rsidRDefault="00366D95" w:rsidP="005F6DA8">
            <w:pPr>
              <w:jc w:val="both"/>
              <w:rPr>
                <w:rFonts w:ascii="Garamond" w:eastAsia="Times" w:hAnsi="Garamond"/>
                <w:b/>
                <w:caps/>
              </w:rPr>
            </w:pPr>
            <w:r w:rsidRPr="00B306C7">
              <w:rPr>
                <w:rFonts w:ascii="Garamond" w:eastAsia="Times" w:hAnsi="Garamond"/>
                <w:b/>
              </w:rPr>
              <w:t>III.2.3) pont M2.</w:t>
            </w:r>
            <w:r w:rsidR="005F6DA8" w:rsidRPr="00B306C7">
              <w:rPr>
                <w:rFonts w:ascii="Garamond" w:eastAsia="Times" w:hAnsi="Garamond"/>
                <w:b/>
              </w:rPr>
              <w:t>2.</w:t>
            </w:r>
            <w:r w:rsidR="00A74145" w:rsidRPr="00B306C7">
              <w:rPr>
                <w:rFonts w:ascii="Garamond" w:eastAsia="Times" w:hAnsi="Garamond"/>
                <w:b/>
              </w:rPr>
              <w:t xml:space="preserve"> alpont</w:t>
            </w:r>
          </w:p>
        </w:tc>
      </w:tr>
      <w:tr w:rsidR="00960E49" w:rsidRPr="00B306C7" w:rsidTr="0093694E">
        <w:tc>
          <w:tcPr>
            <w:tcW w:w="5637" w:type="dxa"/>
            <w:shd w:val="clear" w:color="auto" w:fill="F2F2F2"/>
            <w:vAlign w:val="center"/>
          </w:tcPr>
          <w:p w:rsidR="00366D95" w:rsidRPr="00B306C7" w:rsidRDefault="00F46774" w:rsidP="006B2D1D">
            <w:pPr>
              <w:jc w:val="both"/>
              <w:rPr>
                <w:rFonts w:ascii="Garamond" w:eastAsia="Times" w:hAnsi="Garamond"/>
              </w:rPr>
            </w:pPr>
            <w:r w:rsidRPr="00B306C7">
              <w:rPr>
                <w:rFonts w:ascii="Garamond" w:eastAsia="Times" w:hAnsi="Garamond"/>
              </w:rPr>
              <w:t xml:space="preserve">Képzettség ismertetése (oly módon, hogy egyértelműen megállapítható legyen a szakember OKJ-s </w:t>
            </w:r>
            <w:r>
              <w:rPr>
                <w:rFonts w:ascii="Garamond" w:eastAsia="Times" w:hAnsi="Garamond"/>
              </w:rPr>
              <w:t>kép</w:t>
            </w:r>
            <w:r w:rsidRPr="00B306C7">
              <w:rPr>
                <w:rFonts w:ascii="Garamond" w:eastAsia="Times" w:hAnsi="Garamond"/>
              </w:rPr>
              <w:t>zettsége (tisztítás-technológiai szakmunkás vagy takarító):</w:t>
            </w:r>
          </w:p>
        </w:tc>
        <w:tc>
          <w:tcPr>
            <w:tcW w:w="3585" w:type="dxa"/>
          </w:tcPr>
          <w:p w:rsidR="00366D95" w:rsidRPr="00B306C7" w:rsidRDefault="00366D95" w:rsidP="0093694E">
            <w:pPr>
              <w:jc w:val="both"/>
              <w:rPr>
                <w:rFonts w:ascii="Garamond" w:eastAsia="Times" w:hAnsi="Garamond"/>
                <w:b/>
                <w:caps/>
              </w:rPr>
            </w:pPr>
          </w:p>
        </w:tc>
      </w:tr>
      <w:tr w:rsidR="00960E49" w:rsidRPr="00B306C7" w:rsidTr="0093694E">
        <w:tc>
          <w:tcPr>
            <w:tcW w:w="5637" w:type="dxa"/>
            <w:shd w:val="clear" w:color="auto" w:fill="F2F2F2"/>
            <w:vAlign w:val="center"/>
          </w:tcPr>
          <w:p w:rsidR="00366D95" w:rsidRPr="00B306C7" w:rsidRDefault="006B2D1D" w:rsidP="005F6DA8">
            <w:pPr>
              <w:jc w:val="both"/>
              <w:rPr>
                <w:rFonts w:ascii="Garamond" w:eastAsia="Times" w:hAnsi="Garamond"/>
              </w:rPr>
            </w:pPr>
            <w:r w:rsidRPr="00B306C7">
              <w:rPr>
                <w:rFonts w:ascii="Garamond" w:hAnsi="Garamond"/>
              </w:rPr>
              <w:t>Takarítási</w:t>
            </w:r>
            <w:r w:rsidR="00A74145" w:rsidRPr="00B306C7">
              <w:rPr>
                <w:rFonts w:ascii="Garamond" w:hAnsi="Garamond"/>
              </w:rPr>
              <w:t xml:space="preserve"> gyakorlat</w:t>
            </w:r>
            <w:r w:rsidR="00366D95" w:rsidRPr="00B306C7">
              <w:rPr>
                <w:rFonts w:ascii="Garamond" w:eastAsia="Times" w:hAnsi="Garamond"/>
              </w:rPr>
              <w:t xml:space="preserve"> ideje (</w:t>
            </w:r>
            <w:r w:rsidR="00A74145" w:rsidRPr="00B306C7">
              <w:rPr>
                <w:rFonts w:ascii="Garamond" w:eastAsia="Times" w:hAnsi="Garamond"/>
              </w:rPr>
              <w:t>évben</w:t>
            </w:r>
            <w:r w:rsidR="00366D95" w:rsidRPr="00B306C7">
              <w:rPr>
                <w:rFonts w:ascii="Garamond" w:eastAsia="Times" w:hAnsi="Garamond"/>
              </w:rPr>
              <w:t xml:space="preserve"> feltüntetve):</w:t>
            </w:r>
          </w:p>
        </w:tc>
        <w:tc>
          <w:tcPr>
            <w:tcW w:w="3585" w:type="dxa"/>
          </w:tcPr>
          <w:p w:rsidR="00366D95" w:rsidRPr="00B306C7" w:rsidRDefault="00366D95" w:rsidP="0093694E">
            <w:pPr>
              <w:jc w:val="both"/>
              <w:rPr>
                <w:rFonts w:ascii="Garamond" w:eastAsia="Times" w:hAnsi="Garamond"/>
                <w:b/>
                <w:caps/>
              </w:rPr>
            </w:pPr>
          </w:p>
        </w:tc>
      </w:tr>
      <w:tr w:rsidR="006B2D1D" w:rsidRPr="00B306C7" w:rsidTr="0093694E">
        <w:tc>
          <w:tcPr>
            <w:tcW w:w="5637" w:type="dxa"/>
            <w:shd w:val="clear" w:color="auto" w:fill="F2F2F2"/>
            <w:vAlign w:val="center"/>
          </w:tcPr>
          <w:p w:rsidR="006B2D1D" w:rsidRPr="00B306C7" w:rsidRDefault="006B2D1D" w:rsidP="005F6DA8">
            <w:pPr>
              <w:jc w:val="both"/>
              <w:rPr>
                <w:rFonts w:ascii="Garamond" w:hAnsi="Garamond"/>
              </w:rPr>
            </w:pPr>
            <w:r w:rsidRPr="00B306C7">
              <w:rPr>
                <w:rFonts w:ascii="Garamond" w:hAnsi="Garamond"/>
              </w:rPr>
              <w:t>Csoportvezetői gyakorlat ideje (évben feltüntetve):</w:t>
            </w:r>
          </w:p>
        </w:tc>
        <w:tc>
          <w:tcPr>
            <w:tcW w:w="3585" w:type="dxa"/>
          </w:tcPr>
          <w:p w:rsidR="006B2D1D" w:rsidRPr="00B306C7" w:rsidRDefault="006B2D1D" w:rsidP="0093694E">
            <w:pPr>
              <w:jc w:val="both"/>
              <w:rPr>
                <w:rFonts w:ascii="Garamond" w:eastAsia="Times" w:hAnsi="Garamond"/>
                <w:b/>
                <w:caps/>
              </w:rPr>
            </w:pPr>
          </w:p>
        </w:tc>
      </w:tr>
      <w:tr w:rsidR="006B2D1D" w:rsidRPr="00B306C7" w:rsidTr="00323052">
        <w:tc>
          <w:tcPr>
            <w:tcW w:w="9222" w:type="dxa"/>
            <w:gridSpan w:val="2"/>
            <w:shd w:val="clear" w:color="auto" w:fill="F2F2F2"/>
            <w:vAlign w:val="center"/>
          </w:tcPr>
          <w:p w:rsidR="006B2D1D" w:rsidRPr="00B306C7" w:rsidRDefault="006B2D1D" w:rsidP="0093694E">
            <w:pPr>
              <w:jc w:val="both"/>
              <w:rPr>
                <w:rFonts w:ascii="Garamond" w:eastAsia="Times" w:hAnsi="Garamond"/>
                <w:b/>
                <w:caps/>
              </w:rPr>
            </w:pPr>
            <w:r w:rsidRPr="00B306C7">
              <w:rPr>
                <w:rFonts w:ascii="Garamond" w:hAnsi="Garamond"/>
              </w:rPr>
              <w:t>A takarítási és csoportvezetői gyakorlat egyidőben történő teljesítése is elfogadható, tehát ha a szakember párhuzamosan egyidőben mind csoportvezetői, mind takarítói gyakorlatot is szerzett akkor 2 éves gyakorlati idő is igazolja az alkalmasságot.</w:t>
            </w:r>
          </w:p>
        </w:tc>
      </w:tr>
    </w:tbl>
    <w:p w:rsidR="006B2D1D" w:rsidRPr="00B306C7" w:rsidRDefault="006B2D1D" w:rsidP="00A74145">
      <w:pPr>
        <w:tabs>
          <w:tab w:val="left" w:leader="dot" w:pos="1980"/>
          <w:tab w:val="left" w:pos="2160"/>
          <w:tab w:val="left" w:pos="2880"/>
          <w:tab w:val="left" w:leader="dot" w:pos="4680"/>
          <w:tab w:val="left" w:pos="4860"/>
          <w:tab w:val="left" w:leader="dot" w:pos="5400"/>
        </w:tabs>
        <w:spacing w:after="0" w:line="240" w:lineRule="auto"/>
        <w:contextualSpacing/>
        <w:rPr>
          <w:rFonts w:ascii="Garamond" w:hAnsi="Garamond"/>
        </w:rPr>
      </w:pPr>
      <w:bookmarkStart w:id="13" w:name="_Toc95023038"/>
    </w:p>
    <w:p w:rsidR="006B2D1D" w:rsidRPr="00B306C7" w:rsidRDefault="006B2D1D">
      <w:pPr>
        <w:rPr>
          <w:rFonts w:ascii="Garamond" w:hAnsi="Garamond"/>
        </w:rPr>
      </w:pPr>
      <w:r w:rsidRPr="00B306C7">
        <w:rPr>
          <w:rFonts w:ascii="Garamond" w:hAnsi="Garamond"/>
        </w:rPr>
        <w:br w:type="page"/>
      </w:r>
    </w:p>
    <w:p w:rsidR="006B2D1D" w:rsidRPr="00B306C7" w:rsidRDefault="006B2D1D" w:rsidP="00A74145">
      <w:pPr>
        <w:tabs>
          <w:tab w:val="left" w:leader="dot" w:pos="1980"/>
          <w:tab w:val="left" w:pos="2160"/>
          <w:tab w:val="left" w:pos="2880"/>
          <w:tab w:val="left" w:leader="dot" w:pos="4680"/>
          <w:tab w:val="left" w:pos="4860"/>
          <w:tab w:val="left" w:leader="dot" w:pos="5400"/>
        </w:tabs>
        <w:spacing w:after="0" w:line="240" w:lineRule="auto"/>
        <w:contextualSpacing/>
        <w:rPr>
          <w:rFonts w:ascii="Garamond" w:hAnsi="Garamond"/>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6B2D1D" w:rsidRPr="00B306C7" w:rsidTr="00323052">
        <w:tc>
          <w:tcPr>
            <w:tcW w:w="5637" w:type="dxa"/>
            <w:shd w:val="clear" w:color="auto" w:fill="F2F2F2"/>
            <w:vAlign w:val="center"/>
          </w:tcPr>
          <w:p w:rsidR="006B2D1D" w:rsidRPr="00B306C7" w:rsidRDefault="006B2D1D" w:rsidP="00323052">
            <w:pPr>
              <w:jc w:val="both"/>
              <w:rPr>
                <w:rFonts w:ascii="Garamond" w:eastAsia="Times" w:hAnsi="Garamond"/>
                <w:b/>
              </w:rPr>
            </w:pPr>
            <w:r w:rsidRPr="00B306C7">
              <w:rPr>
                <w:rFonts w:ascii="Garamond" w:eastAsia="Times" w:hAnsi="Garamond"/>
                <w:b/>
              </w:rPr>
              <w:t>5. Szakember megnevezése:</w:t>
            </w:r>
          </w:p>
        </w:tc>
        <w:tc>
          <w:tcPr>
            <w:tcW w:w="3585" w:type="dxa"/>
          </w:tcPr>
          <w:p w:rsidR="006B2D1D" w:rsidRPr="00B306C7" w:rsidRDefault="006B2D1D" w:rsidP="00323052">
            <w:pPr>
              <w:jc w:val="both"/>
              <w:rPr>
                <w:rFonts w:ascii="Garamond" w:eastAsia="Times" w:hAnsi="Garamond"/>
                <w:b/>
                <w:caps/>
              </w:rPr>
            </w:pPr>
          </w:p>
        </w:tc>
      </w:tr>
      <w:tr w:rsidR="006B2D1D" w:rsidRPr="00B306C7" w:rsidTr="00323052">
        <w:tc>
          <w:tcPr>
            <w:tcW w:w="5637" w:type="dxa"/>
            <w:shd w:val="clear" w:color="auto" w:fill="F2F2F2"/>
            <w:vAlign w:val="center"/>
          </w:tcPr>
          <w:p w:rsidR="006B2D1D" w:rsidRPr="00B306C7" w:rsidRDefault="006B2D1D" w:rsidP="00323052">
            <w:pPr>
              <w:jc w:val="both"/>
              <w:rPr>
                <w:rFonts w:ascii="Garamond" w:eastAsia="Times" w:hAnsi="Garamond"/>
              </w:rPr>
            </w:pPr>
            <w:r w:rsidRPr="00B306C7">
              <w:rPr>
                <w:rFonts w:ascii="Garamond" w:eastAsia="Times" w:hAnsi="Garamond"/>
              </w:rPr>
              <w:t>A szakembert a felhívás mely pontja szerinti alkalmassági feltételre tekintettel mutatjuk be:</w:t>
            </w:r>
          </w:p>
        </w:tc>
        <w:tc>
          <w:tcPr>
            <w:tcW w:w="3585" w:type="dxa"/>
          </w:tcPr>
          <w:p w:rsidR="006B2D1D" w:rsidRPr="00B306C7" w:rsidRDefault="006B2D1D" w:rsidP="00323052">
            <w:pPr>
              <w:jc w:val="both"/>
              <w:rPr>
                <w:rFonts w:ascii="Garamond" w:eastAsia="Times" w:hAnsi="Garamond"/>
                <w:b/>
                <w:caps/>
              </w:rPr>
            </w:pPr>
            <w:r w:rsidRPr="00B306C7">
              <w:rPr>
                <w:rFonts w:ascii="Garamond" w:eastAsia="Times" w:hAnsi="Garamond"/>
                <w:b/>
              </w:rPr>
              <w:t>III.2.3) pont M2.2. alpont</w:t>
            </w:r>
          </w:p>
        </w:tc>
      </w:tr>
      <w:tr w:rsidR="006B2D1D" w:rsidRPr="00B306C7" w:rsidTr="00323052">
        <w:tc>
          <w:tcPr>
            <w:tcW w:w="5637" w:type="dxa"/>
            <w:shd w:val="clear" w:color="auto" w:fill="F2F2F2"/>
            <w:vAlign w:val="center"/>
          </w:tcPr>
          <w:p w:rsidR="006B2D1D" w:rsidRPr="00B306C7" w:rsidRDefault="00D62E55" w:rsidP="00323052">
            <w:pPr>
              <w:jc w:val="both"/>
              <w:rPr>
                <w:rFonts w:ascii="Garamond" w:eastAsia="Times" w:hAnsi="Garamond"/>
              </w:rPr>
            </w:pPr>
            <w:r w:rsidRPr="00B306C7">
              <w:rPr>
                <w:rFonts w:ascii="Garamond" w:eastAsia="Times" w:hAnsi="Garamond"/>
              </w:rPr>
              <w:t xml:space="preserve">Képzettség ismertetése (oly módon, hogy egyértelműen megállapítható legyen a szakember OKJ-s </w:t>
            </w:r>
            <w:r>
              <w:rPr>
                <w:rFonts w:ascii="Garamond" w:eastAsia="Times" w:hAnsi="Garamond"/>
              </w:rPr>
              <w:t>kép</w:t>
            </w:r>
            <w:r w:rsidRPr="00B306C7">
              <w:rPr>
                <w:rFonts w:ascii="Garamond" w:eastAsia="Times" w:hAnsi="Garamond"/>
              </w:rPr>
              <w:t>zettsége (tisztítás-technológiai szakmunkás vagy takarító):</w:t>
            </w:r>
          </w:p>
        </w:tc>
        <w:tc>
          <w:tcPr>
            <w:tcW w:w="3585" w:type="dxa"/>
          </w:tcPr>
          <w:p w:rsidR="006B2D1D" w:rsidRPr="00B306C7" w:rsidRDefault="006B2D1D" w:rsidP="00323052">
            <w:pPr>
              <w:jc w:val="both"/>
              <w:rPr>
                <w:rFonts w:ascii="Garamond" w:eastAsia="Times" w:hAnsi="Garamond"/>
                <w:b/>
                <w:caps/>
              </w:rPr>
            </w:pPr>
          </w:p>
        </w:tc>
      </w:tr>
      <w:tr w:rsidR="006B2D1D" w:rsidRPr="00B306C7" w:rsidTr="00323052">
        <w:tc>
          <w:tcPr>
            <w:tcW w:w="5637" w:type="dxa"/>
            <w:shd w:val="clear" w:color="auto" w:fill="F2F2F2"/>
            <w:vAlign w:val="center"/>
          </w:tcPr>
          <w:p w:rsidR="006B2D1D" w:rsidRPr="00B306C7" w:rsidRDefault="006B2D1D" w:rsidP="00323052">
            <w:pPr>
              <w:jc w:val="both"/>
              <w:rPr>
                <w:rFonts w:ascii="Garamond" w:eastAsia="Times" w:hAnsi="Garamond"/>
              </w:rPr>
            </w:pPr>
            <w:r w:rsidRPr="00B306C7">
              <w:rPr>
                <w:rFonts w:ascii="Garamond" w:hAnsi="Garamond"/>
              </w:rPr>
              <w:t>Takarítási gyakorlat</w:t>
            </w:r>
            <w:r w:rsidRPr="00B306C7">
              <w:rPr>
                <w:rFonts w:ascii="Garamond" w:eastAsia="Times" w:hAnsi="Garamond"/>
              </w:rPr>
              <w:t xml:space="preserve"> ideje (évben feltüntetve):</w:t>
            </w:r>
          </w:p>
        </w:tc>
        <w:tc>
          <w:tcPr>
            <w:tcW w:w="3585" w:type="dxa"/>
          </w:tcPr>
          <w:p w:rsidR="006B2D1D" w:rsidRPr="00B306C7" w:rsidRDefault="006B2D1D" w:rsidP="00323052">
            <w:pPr>
              <w:jc w:val="both"/>
              <w:rPr>
                <w:rFonts w:ascii="Garamond" w:eastAsia="Times" w:hAnsi="Garamond"/>
                <w:b/>
                <w:caps/>
              </w:rPr>
            </w:pPr>
          </w:p>
        </w:tc>
      </w:tr>
      <w:tr w:rsidR="006B2D1D" w:rsidRPr="00B306C7" w:rsidTr="00323052">
        <w:tc>
          <w:tcPr>
            <w:tcW w:w="5637" w:type="dxa"/>
            <w:shd w:val="clear" w:color="auto" w:fill="F2F2F2"/>
            <w:vAlign w:val="center"/>
          </w:tcPr>
          <w:p w:rsidR="006B2D1D" w:rsidRPr="00B306C7" w:rsidRDefault="006B2D1D" w:rsidP="00323052">
            <w:pPr>
              <w:jc w:val="both"/>
              <w:rPr>
                <w:rFonts w:ascii="Garamond" w:hAnsi="Garamond"/>
              </w:rPr>
            </w:pPr>
            <w:r w:rsidRPr="00B306C7">
              <w:rPr>
                <w:rFonts w:ascii="Garamond" w:hAnsi="Garamond"/>
              </w:rPr>
              <w:t>Csoportvezetői gyakorlat ideje (évben feltüntetve):</w:t>
            </w:r>
          </w:p>
        </w:tc>
        <w:tc>
          <w:tcPr>
            <w:tcW w:w="3585" w:type="dxa"/>
          </w:tcPr>
          <w:p w:rsidR="006B2D1D" w:rsidRPr="00B306C7" w:rsidRDefault="006B2D1D" w:rsidP="00323052">
            <w:pPr>
              <w:jc w:val="both"/>
              <w:rPr>
                <w:rFonts w:ascii="Garamond" w:eastAsia="Times" w:hAnsi="Garamond"/>
                <w:b/>
                <w:caps/>
              </w:rPr>
            </w:pPr>
          </w:p>
        </w:tc>
      </w:tr>
      <w:tr w:rsidR="006B2D1D" w:rsidRPr="00B306C7" w:rsidTr="00323052">
        <w:tc>
          <w:tcPr>
            <w:tcW w:w="9222" w:type="dxa"/>
            <w:gridSpan w:val="2"/>
            <w:shd w:val="clear" w:color="auto" w:fill="F2F2F2"/>
            <w:vAlign w:val="center"/>
          </w:tcPr>
          <w:p w:rsidR="006B2D1D" w:rsidRPr="00B306C7" w:rsidRDefault="006B2D1D" w:rsidP="00323052">
            <w:pPr>
              <w:jc w:val="both"/>
              <w:rPr>
                <w:rFonts w:ascii="Garamond" w:eastAsia="Times" w:hAnsi="Garamond"/>
                <w:b/>
                <w:caps/>
              </w:rPr>
            </w:pPr>
            <w:r w:rsidRPr="00B306C7">
              <w:rPr>
                <w:rFonts w:ascii="Garamond" w:hAnsi="Garamond"/>
              </w:rPr>
              <w:t>A takarítási és csoportvezetői gyakorlat egyidőben történő teljesítése is elfogadható, tehát ha a szakember párhuzamosan egyidőben mind csoportvezetői, mind takarítói gyakorlatot is szerzett akkor 2 éves gyakorlati idő is igazolja az alkalmasságot.</w:t>
            </w:r>
          </w:p>
        </w:tc>
      </w:tr>
    </w:tbl>
    <w:p w:rsidR="006B2D1D" w:rsidRPr="00B306C7" w:rsidRDefault="006B2D1D" w:rsidP="00A74145">
      <w:pPr>
        <w:tabs>
          <w:tab w:val="left" w:leader="dot" w:pos="1980"/>
          <w:tab w:val="left" w:pos="2160"/>
          <w:tab w:val="left" w:pos="2880"/>
          <w:tab w:val="left" w:leader="dot" w:pos="4680"/>
          <w:tab w:val="left" w:pos="4860"/>
          <w:tab w:val="left" w:leader="dot" w:pos="5400"/>
        </w:tabs>
        <w:spacing w:after="0" w:line="240" w:lineRule="auto"/>
        <w:contextualSpacing/>
        <w:rPr>
          <w:rFonts w:ascii="Garamond" w:hAnsi="Garamond"/>
        </w:rPr>
      </w:pPr>
    </w:p>
    <w:p w:rsidR="006B2D1D" w:rsidRPr="00B306C7" w:rsidRDefault="006B2D1D" w:rsidP="00A74145">
      <w:pPr>
        <w:tabs>
          <w:tab w:val="left" w:leader="dot" w:pos="1980"/>
          <w:tab w:val="left" w:pos="2160"/>
          <w:tab w:val="left" w:pos="2880"/>
          <w:tab w:val="left" w:leader="dot" w:pos="4680"/>
          <w:tab w:val="left" w:pos="4860"/>
          <w:tab w:val="left" w:leader="dot" w:pos="5400"/>
        </w:tabs>
        <w:spacing w:after="0" w:line="240" w:lineRule="auto"/>
        <w:contextualSpacing/>
        <w:rPr>
          <w:rFonts w:ascii="Garamond" w:hAnsi="Garamond"/>
        </w:rPr>
      </w:pPr>
    </w:p>
    <w:p w:rsidR="006B2D1D" w:rsidRPr="00B306C7" w:rsidRDefault="006B2D1D" w:rsidP="00A74145">
      <w:pPr>
        <w:tabs>
          <w:tab w:val="left" w:leader="dot" w:pos="1980"/>
          <w:tab w:val="left" w:pos="2160"/>
          <w:tab w:val="left" w:pos="2880"/>
          <w:tab w:val="left" w:leader="dot" w:pos="4680"/>
          <w:tab w:val="left" w:pos="4860"/>
          <w:tab w:val="left" w:leader="dot" w:pos="5400"/>
        </w:tabs>
        <w:spacing w:after="0" w:line="240" w:lineRule="auto"/>
        <w:contextualSpacing/>
        <w:rPr>
          <w:rFonts w:ascii="Garamond" w:hAnsi="Garamond"/>
        </w:rPr>
      </w:pPr>
    </w:p>
    <w:p w:rsidR="00A74145" w:rsidRPr="00B306C7" w:rsidRDefault="00A74145" w:rsidP="00A74145">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2015.</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A74145" w:rsidRPr="00B306C7" w:rsidRDefault="00A74145" w:rsidP="00A74145">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A74145" w:rsidRPr="00B306C7" w:rsidRDefault="00A74145" w:rsidP="00A74145">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A74145" w:rsidRPr="00B306C7" w:rsidRDefault="00A74145" w:rsidP="00A74145">
      <w:pPr>
        <w:tabs>
          <w:tab w:val="center" w:pos="684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t>……................................</w:t>
      </w:r>
    </w:p>
    <w:p w:rsidR="00A74145" w:rsidRPr="00B306C7" w:rsidRDefault="00A74145" w:rsidP="00A74145">
      <w:pPr>
        <w:tabs>
          <w:tab w:val="center" w:pos="6840"/>
        </w:tabs>
        <w:spacing w:after="0" w:line="240" w:lineRule="auto"/>
        <w:ind w:left="720"/>
        <w:contextualSpacing/>
        <w:rPr>
          <w:rFonts w:ascii="Garamond" w:eastAsia="Calibri" w:hAnsi="Garamond" w:cs="Times New Roman"/>
          <w:b/>
        </w:r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p>
    <w:p w:rsidR="00D83100" w:rsidRPr="00B306C7" w:rsidRDefault="00D83100">
      <w:pPr>
        <w:rPr>
          <w:rFonts w:ascii="Garamond" w:eastAsia="Times New Roman" w:hAnsi="Garamond" w:cs="Times New Roman"/>
          <w:b/>
          <w:bCs/>
          <w:lang w:eastAsia="en-GB"/>
        </w:rPr>
      </w:pPr>
      <w:r w:rsidRPr="00B306C7">
        <w:rPr>
          <w:rFonts w:ascii="Garamond" w:eastAsia="Times New Roman" w:hAnsi="Garamond" w:cs="Times New Roman"/>
          <w:b/>
          <w:bCs/>
          <w:lang w:eastAsia="en-GB"/>
        </w:rPr>
        <w:br w:type="page"/>
      </w:r>
    </w:p>
    <w:p w:rsidR="006645B0" w:rsidRPr="00B306C7" w:rsidRDefault="006645B0" w:rsidP="00004002">
      <w:pPr>
        <w:numPr>
          <w:ilvl w:val="0"/>
          <w:numId w:val="8"/>
        </w:numPr>
        <w:spacing w:after="0" w:line="240" w:lineRule="auto"/>
        <w:contextualSpacing/>
        <w:jc w:val="right"/>
        <w:rPr>
          <w:rFonts w:ascii="Garamond" w:eastAsia="Calibri" w:hAnsi="Garamond" w:cs="Times New Roman"/>
        </w:rPr>
      </w:pPr>
      <w:r w:rsidRPr="00B306C7">
        <w:rPr>
          <w:rFonts w:ascii="Garamond" w:eastAsia="Calibri" w:hAnsi="Garamond" w:cs="Times New Roman"/>
        </w:rPr>
        <w:lastRenderedPageBreak/>
        <w:t>számú melléklet</w:t>
      </w:r>
    </w:p>
    <w:p w:rsidR="00A74145" w:rsidRPr="00B306C7" w:rsidRDefault="00A74145" w:rsidP="0007512C">
      <w:pPr>
        <w:spacing w:after="0" w:line="360" w:lineRule="auto"/>
        <w:jc w:val="center"/>
        <w:rPr>
          <w:rFonts w:ascii="Garamond" w:eastAsia="Times New Roman" w:hAnsi="Garamond" w:cs="Times New Roman"/>
          <w:b/>
          <w:bCs/>
          <w:lang w:eastAsia="en-GB"/>
        </w:rPr>
      </w:pPr>
    </w:p>
    <w:p w:rsidR="0007512C" w:rsidRPr="00B306C7" w:rsidRDefault="0007512C" w:rsidP="0007512C">
      <w:pPr>
        <w:spacing w:after="0" w:line="360" w:lineRule="auto"/>
        <w:jc w:val="center"/>
        <w:rPr>
          <w:rFonts w:ascii="Garamond" w:eastAsia="Times New Roman" w:hAnsi="Garamond" w:cs="Times New Roman"/>
          <w:b/>
          <w:bCs/>
          <w:lang w:eastAsia="en-GB"/>
        </w:rPr>
      </w:pPr>
      <w:r w:rsidRPr="00B306C7">
        <w:rPr>
          <w:rFonts w:ascii="Garamond" w:eastAsia="Times New Roman" w:hAnsi="Garamond" w:cs="Times New Roman"/>
          <w:b/>
          <w:bCs/>
          <w:lang w:eastAsia="en-GB"/>
        </w:rPr>
        <w:t xml:space="preserve">NYILATKOZAT </w:t>
      </w:r>
      <w:proofErr w:type="gramStart"/>
      <w:r w:rsidRPr="00B306C7">
        <w:rPr>
          <w:rFonts w:ascii="Garamond" w:eastAsia="Times New Roman" w:hAnsi="Garamond" w:cs="Times New Roman"/>
          <w:b/>
          <w:bCs/>
          <w:lang w:eastAsia="en-GB"/>
        </w:rPr>
        <w:t>A</w:t>
      </w:r>
      <w:proofErr w:type="gramEnd"/>
      <w:r w:rsidRPr="00B306C7">
        <w:rPr>
          <w:rFonts w:ascii="Garamond" w:eastAsia="Times New Roman" w:hAnsi="Garamond" w:cs="Times New Roman"/>
          <w:b/>
          <w:bCs/>
          <w:lang w:eastAsia="en-GB"/>
        </w:rPr>
        <w:t xml:space="preserve"> KBT. 40.§ (1) BEKEZDÉS SZERINT</w:t>
      </w:r>
      <w:bookmarkEnd w:id="13"/>
      <w:r w:rsidRPr="00B306C7">
        <w:rPr>
          <w:rStyle w:val="Lbjegyzet-hivatkozs"/>
          <w:rFonts w:ascii="Garamond" w:eastAsia="Times New Roman" w:hAnsi="Garamond"/>
          <w:b/>
          <w:bCs/>
          <w:lang w:eastAsia="en-GB"/>
        </w:rPr>
        <w:footnoteReference w:id="17"/>
      </w:r>
    </w:p>
    <w:p w:rsidR="0007512C" w:rsidRPr="00B306C7" w:rsidRDefault="0007512C" w:rsidP="0007512C">
      <w:pPr>
        <w:rPr>
          <w:rFonts w:ascii="Garamond" w:eastAsia="Calibri" w:hAnsi="Garamond" w:cs="Times New Roman"/>
        </w:rPr>
      </w:pPr>
    </w:p>
    <w:p w:rsidR="0007512C" w:rsidRPr="00B306C7" w:rsidRDefault="0007512C" w:rsidP="0007512C">
      <w:pPr>
        <w:tabs>
          <w:tab w:val="left" w:leader="dot" w:pos="3402"/>
        </w:tabs>
        <w:spacing w:after="0" w:line="240" w:lineRule="auto"/>
        <w:ind w:right="192"/>
        <w:jc w:val="both"/>
        <w:rPr>
          <w:rFonts w:ascii="Garamond" w:eastAsia="Times New Roman" w:hAnsi="Garamond" w:cs="Times New Roman"/>
          <w:b/>
          <w:lang w:eastAsia="en-GB"/>
        </w:rPr>
      </w:pPr>
      <w:r w:rsidRPr="00B306C7">
        <w:rPr>
          <w:rFonts w:ascii="Garamond" w:eastAsia="Times New Roman" w:hAnsi="Garamond" w:cs="Times New Roman"/>
          <w:bCs/>
          <w:lang w:eastAsia="en-GB"/>
        </w:rPr>
        <w:t xml:space="preserve">Alulírott ……………………….., mint ……………………..Ajánlattevő képviselője </w:t>
      </w:r>
      <w:r w:rsidR="006505D2" w:rsidRPr="00B306C7">
        <w:rPr>
          <w:rFonts w:ascii="Garamond" w:eastAsia="Calibri" w:hAnsi="Garamond" w:cs="Times New Roman"/>
        </w:rPr>
        <w:t xml:space="preserve">a </w:t>
      </w:r>
      <w:r w:rsidR="006505D2" w:rsidRPr="00B306C7">
        <w:rPr>
          <w:rFonts w:ascii="Garamond" w:eastAsia="Calibri" w:hAnsi="Garamond" w:cs="Times New Roman"/>
          <w:b/>
        </w:rPr>
        <w:t>„</w:t>
      </w:r>
      <w:proofErr w:type="gramStart"/>
      <w:r w:rsidR="006505D2" w:rsidRPr="00B306C7">
        <w:rPr>
          <w:rFonts w:ascii="Garamond" w:eastAsia="Calibri" w:hAnsi="Garamond" w:cs="Times New Roman"/>
          <w:b/>
        </w:rPr>
        <w:t>Takarítás szolgáltatás</w:t>
      </w:r>
      <w:proofErr w:type="gramEnd"/>
      <w:r w:rsidR="006505D2" w:rsidRPr="00B306C7">
        <w:rPr>
          <w:rFonts w:ascii="Garamond" w:eastAsia="Calibri" w:hAnsi="Garamond" w:cs="Times New Roman"/>
          <w:b/>
        </w:rPr>
        <w:t xml:space="preserve"> beszerzés 2015.”</w:t>
      </w:r>
      <w:r w:rsidRPr="00B306C7">
        <w:rPr>
          <w:rFonts w:ascii="Garamond" w:eastAsia="Times New Roman" w:hAnsi="Garamond" w:cs="Times New Roman"/>
          <w:b/>
          <w:bCs/>
          <w:lang w:eastAsia="en-GB"/>
        </w:rPr>
        <w:t xml:space="preserve"> </w:t>
      </w:r>
      <w:r w:rsidRPr="00B306C7">
        <w:rPr>
          <w:rFonts w:ascii="Garamond" w:eastAsia="Times New Roman" w:hAnsi="Garamond" w:cs="Times New Roman"/>
          <w:bCs/>
          <w:lang w:eastAsia="en-GB"/>
        </w:rPr>
        <w:t xml:space="preserve">tárgyú közbeszerzési eljárás kapcsán nyilatkozom, hogy a </w:t>
      </w:r>
      <w:r w:rsidRPr="00B306C7">
        <w:rPr>
          <w:rFonts w:ascii="Garamond" w:eastAsia="Times New Roman" w:hAnsi="Garamond" w:cs="Times New Roman"/>
          <w:b/>
          <w:lang w:eastAsia="en-GB"/>
        </w:rPr>
        <w:t xml:space="preserve">Kbt. 40.§ (1) </w:t>
      </w:r>
      <w:proofErr w:type="spellStart"/>
      <w:r w:rsidRPr="00B306C7">
        <w:rPr>
          <w:rFonts w:ascii="Garamond" w:eastAsia="Times New Roman" w:hAnsi="Garamond" w:cs="Times New Roman"/>
          <w:b/>
          <w:lang w:eastAsia="en-GB"/>
        </w:rPr>
        <w:t>bek</w:t>
      </w:r>
      <w:proofErr w:type="spellEnd"/>
      <w:r w:rsidRPr="00B306C7">
        <w:rPr>
          <w:rFonts w:ascii="Garamond" w:eastAsia="Times New Roman" w:hAnsi="Garamond" w:cs="Times New Roman"/>
          <w:b/>
          <w:lang w:eastAsia="en-GB"/>
        </w:rPr>
        <w:t xml:space="preserve">. </w:t>
      </w:r>
    </w:p>
    <w:p w:rsidR="0007512C" w:rsidRPr="00B306C7" w:rsidRDefault="0007512C" w:rsidP="0007512C">
      <w:pPr>
        <w:tabs>
          <w:tab w:val="left" w:leader="dot" w:pos="3402"/>
        </w:tabs>
        <w:spacing w:after="0" w:line="240" w:lineRule="auto"/>
        <w:ind w:right="192"/>
        <w:rPr>
          <w:rFonts w:ascii="Garamond" w:eastAsia="Times New Roman" w:hAnsi="Garamond" w:cs="Times New Roman"/>
          <w:lang w:eastAsia="en-GB"/>
        </w:rPr>
      </w:pPr>
    </w:p>
    <w:p w:rsidR="0007512C" w:rsidRPr="00B306C7" w:rsidRDefault="0007512C" w:rsidP="0007512C">
      <w:pPr>
        <w:tabs>
          <w:tab w:val="left" w:leader="dot" w:pos="3402"/>
        </w:tabs>
        <w:spacing w:after="0" w:line="240" w:lineRule="auto"/>
        <w:ind w:right="192"/>
        <w:rPr>
          <w:rFonts w:ascii="Garamond" w:eastAsia="Times New Roman" w:hAnsi="Garamond" w:cs="Times New Roman"/>
          <w:lang w:eastAsia="en-GB"/>
        </w:rPr>
      </w:pPr>
    </w:p>
    <w:p w:rsidR="0007512C" w:rsidRPr="00B306C7" w:rsidRDefault="0007512C" w:rsidP="0007512C">
      <w:pPr>
        <w:tabs>
          <w:tab w:val="left" w:pos="540"/>
        </w:tabs>
        <w:spacing w:after="0" w:line="240" w:lineRule="auto"/>
        <w:ind w:left="538" w:right="193" w:hanging="357"/>
        <w:rPr>
          <w:rFonts w:ascii="Garamond" w:eastAsia="Times New Roman" w:hAnsi="Garamond" w:cs="Times New Roman"/>
          <w:b/>
          <w:lang w:eastAsia="en-GB"/>
        </w:rPr>
      </w:pPr>
      <w:proofErr w:type="gramStart"/>
      <w:r w:rsidRPr="00B306C7">
        <w:rPr>
          <w:rFonts w:ascii="Garamond" w:eastAsia="Times New Roman" w:hAnsi="Garamond" w:cs="Times New Roman"/>
          <w:b/>
          <w:lang w:eastAsia="en-GB"/>
        </w:rPr>
        <w:t>a</w:t>
      </w:r>
      <w:proofErr w:type="gramEnd"/>
      <w:r w:rsidRPr="00B306C7">
        <w:rPr>
          <w:rFonts w:ascii="Garamond" w:eastAsia="Times New Roman" w:hAnsi="Garamond" w:cs="Times New Roman"/>
          <w:b/>
          <w:lang w:eastAsia="en-GB"/>
        </w:rPr>
        <w:t>)</w:t>
      </w:r>
      <w:r w:rsidRPr="00B306C7">
        <w:rPr>
          <w:rFonts w:ascii="Garamond" w:eastAsia="Times New Roman" w:hAnsi="Garamond" w:cs="Times New Roman"/>
          <w:b/>
          <w:lang w:eastAsia="en-GB"/>
        </w:rPr>
        <w:tab/>
        <w:t>pontja értelmében:</w:t>
      </w:r>
    </w:p>
    <w:p w:rsidR="0007512C" w:rsidRPr="00B306C7" w:rsidRDefault="0007512C" w:rsidP="0007512C">
      <w:pPr>
        <w:spacing w:after="0" w:line="240" w:lineRule="auto"/>
        <w:ind w:left="539" w:right="32"/>
        <w:jc w:val="both"/>
        <w:rPr>
          <w:rFonts w:ascii="Garamond" w:eastAsia="Times New Roman" w:hAnsi="Garamond" w:cs="Times New Roman"/>
          <w:bCs/>
          <w:lang w:eastAsia="en-GB"/>
        </w:rPr>
      </w:pPr>
      <w:proofErr w:type="gramStart"/>
      <w:r w:rsidRPr="00B306C7">
        <w:rPr>
          <w:rFonts w:ascii="Garamond" w:eastAsia="Times New Roman" w:hAnsi="Garamond" w:cs="Times New Roman"/>
          <w:bCs/>
          <w:lang w:eastAsia="en-GB"/>
        </w:rPr>
        <w:t>a</w:t>
      </w:r>
      <w:proofErr w:type="gramEnd"/>
      <w:r w:rsidRPr="00B306C7">
        <w:rPr>
          <w:rFonts w:ascii="Garamond" w:eastAsia="Times New Roman" w:hAnsi="Garamond" w:cs="Times New Roman"/>
          <w:bCs/>
          <w:lang w:eastAsia="en-GB"/>
        </w:rPr>
        <w:t xml:space="preserve"> fent nevezett közbeszerzési eljárás eredményeként megkötésre kerülő szerződés teljesítéséhez az alábbi részekre kívánunk alvállalkozóval szerződést kötni:</w:t>
      </w:r>
    </w:p>
    <w:p w:rsidR="0007512C" w:rsidRPr="00B306C7" w:rsidRDefault="0007512C" w:rsidP="0007512C">
      <w:pPr>
        <w:spacing w:after="0" w:line="240" w:lineRule="auto"/>
        <w:ind w:left="539" w:right="32"/>
        <w:rPr>
          <w:rFonts w:ascii="Garamond" w:eastAsia="Times New Roman" w:hAnsi="Garamond" w:cs="Times New Roman"/>
          <w:bCs/>
          <w:lang w:eastAsia="en-GB"/>
        </w:rPr>
      </w:pP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b/>
          <w:bCs/>
          <w:lang w:eastAsia="en-GB"/>
        </w:rPr>
      </w:pPr>
      <w:r w:rsidRPr="00B306C7">
        <w:rPr>
          <w:rFonts w:ascii="Garamond" w:eastAsia="Times New Roman" w:hAnsi="Garamond" w:cs="Times New Roman"/>
          <w:b/>
          <w:bCs/>
          <w:lang w:eastAsia="en-GB"/>
        </w:rPr>
        <w:t>Teljesítési rész</w:t>
      </w:r>
      <w:r w:rsidRPr="00B306C7">
        <w:rPr>
          <w:rFonts w:ascii="Garamond" w:eastAsia="Times New Roman" w:hAnsi="Garamond" w:cs="Times New Roman"/>
          <w:b/>
          <w:bCs/>
          <w:lang w:eastAsia="en-GB"/>
        </w:rPr>
        <w:tab/>
        <w:t xml:space="preserve"> (feladat) megnevezése:</w:t>
      </w: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b/>
          <w:bCs/>
          <w:lang w:eastAsia="en-GB"/>
        </w:rPr>
      </w:pPr>
      <w:r w:rsidRPr="00B306C7">
        <w:rPr>
          <w:rFonts w:ascii="Garamond" w:eastAsia="Times New Roman" w:hAnsi="Garamond" w:cs="Times New Roman"/>
          <w:lang w:eastAsia="en-GB"/>
        </w:rPr>
        <w:t>1. …………………………………..</w:t>
      </w: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lang w:eastAsia="en-GB"/>
        </w:rPr>
      </w:pPr>
      <w:r w:rsidRPr="00B306C7">
        <w:rPr>
          <w:rFonts w:ascii="Garamond" w:eastAsia="Times New Roman" w:hAnsi="Garamond" w:cs="Times New Roman"/>
          <w:lang w:eastAsia="en-GB"/>
        </w:rPr>
        <w:t>2. …………………………………..</w:t>
      </w: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B306C7" w:rsidRDefault="0007512C" w:rsidP="0007512C">
      <w:pPr>
        <w:tabs>
          <w:tab w:val="left" w:pos="540"/>
        </w:tabs>
        <w:spacing w:after="0" w:line="240" w:lineRule="auto"/>
        <w:ind w:left="538" w:right="193" w:hanging="357"/>
        <w:rPr>
          <w:rFonts w:ascii="Garamond" w:eastAsia="Times New Roman" w:hAnsi="Garamond" w:cs="Times New Roman"/>
          <w:b/>
          <w:lang w:eastAsia="en-GB"/>
        </w:rPr>
      </w:pPr>
      <w:r w:rsidRPr="00B306C7">
        <w:rPr>
          <w:rFonts w:ascii="Garamond" w:eastAsia="Times New Roman" w:hAnsi="Garamond" w:cs="Times New Roman"/>
          <w:b/>
          <w:lang w:eastAsia="en-GB"/>
        </w:rPr>
        <w:t>b)</w:t>
      </w:r>
      <w:r w:rsidRPr="00B306C7">
        <w:rPr>
          <w:rFonts w:ascii="Garamond" w:eastAsia="Times New Roman" w:hAnsi="Garamond" w:cs="Times New Roman"/>
          <w:b/>
          <w:lang w:eastAsia="en-GB"/>
        </w:rPr>
        <w:tab/>
        <w:t>pontja értelmében:</w:t>
      </w:r>
    </w:p>
    <w:p w:rsidR="0007512C" w:rsidRPr="00B306C7" w:rsidRDefault="0007512C" w:rsidP="0007512C">
      <w:pPr>
        <w:spacing w:after="0" w:line="240" w:lineRule="auto"/>
        <w:ind w:left="539"/>
        <w:jc w:val="both"/>
        <w:rPr>
          <w:rFonts w:ascii="Garamond" w:eastAsia="Times New Roman" w:hAnsi="Garamond" w:cs="Times New Roman"/>
          <w:bCs/>
          <w:lang w:eastAsia="en-GB"/>
        </w:rPr>
      </w:pPr>
      <w:proofErr w:type="gramStart"/>
      <w:r w:rsidRPr="00B306C7">
        <w:rPr>
          <w:rFonts w:ascii="Garamond" w:eastAsia="Times New Roman" w:hAnsi="Garamond" w:cs="Times New Roman"/>
          <w:bCs/>
          <w:lang w:eastAsia="en-GB"/>
        </w:rPr>
        <w:t>a</w:t>
      </w:r>
      <w:proofErr w:type="gramEnd"/>
      <w:r w:rsidRPr="00B306C7">
        <w:rPr>
          <w:rFonts w:ascii="Garamond" w:eastAsia="Times New Roman" w:hAnsi="Garamond" w:cs="Times New Roman"/>
          <w:bCs/>
          <w:lang w:eastAsia="en-GB"/>
        </w:rPr>
        <w:t xml:space="preserve"> fentiekben megjelölt részek (feladatok) tekintetében a közbeszerzés értékének tíz százalékát meghaladó mértékben igénybe venni kívánt alvállalkozók, valamint a közbeszerzésnek a százalékos aránya, amelynek teljesítésében a megjelölt alvállalkozók közre fognak működni az alábbiak:</w:t>
      </w:r>
    </w:p>
    <w:p w:rsidR="0007512C" w:rsidRPr="00B306C7" w:rsidRDefault="0007512C" w:rsidP="0007512C">
      <w:pPr>
        <w:spacing w:after="0" w:line="240" w:lineRule="auto"/>
        <w:ind w:left="539"/>
        <w:jc w:val="both"/>
        <w:rPr>
          <w:rFonts w:ascii="Garamond" w:eastAsia="Times New Roman" w:hAnsi="Garamond" w:cs="Times New Roman"/>
          <w:bCs/>
          <w:lang w:eastAsia="en-GB"/>
        </w:rPr>
      </w:pP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bCs/>
          <w:spacing w:val="-6"/>
          <w:lang w:eastAsia="en-GB"/>
        </w:rPr>
      </w:pPr>
    </w:p>
    <w:tbl>
      <w:tblPr>
        <w:tblStyle w:val="Rcsostblzat"/>
        <w:tblW w:w="0" w:type="auto"/>
        <w:tblInd w:w="539" w:type="dxa"/>
        <w:tblLook w:val="04A0" w:firstRow="1" w:lastRow="0" w:firstColumn="1" w:lastColumn="0" w:noHBand="0" w:noVBand="1"/>
      </w:tblPr>
      <w:tblGrid>
        <w:gridCol w:w="2830"/>
        <w:gridCol w:w="3068"/>
        <w:gridCol w:w="2851"/>
      </w:tblGrid>
      <w:tr w:rsidR="0007512C" w:rsidRPr="00B306C7" w:rsidTr="00864E61">
        <w:tc>
          <w:tcPr>
            <w:tcW w:w="2830" w:type="dxa"/>
            <w:vAlign w:val="center"/>
          </w:tcPr>
          <w:p w:rsidR="0007512C" w:rsidRPr="00B306C7" w:rsidRDefault="0007512C" w:rsidP="00864E61">
            <w:pPr>
              <w:tabs>
                <w:tab w:val="center" w:pos="2520"/>
                <w:tab w:val="center" w:pos="7088"/>
              </w:tabs>
              <w:jc w:val="center"/>
              <w:rPr>
                <w:rFonts w:ascii="Garamond" w:eastAsia="Times New Roman" w:hAnsi="Garamond" w:cs="Times New Roman"/>
                <w:bCs/>
                <w:spacing w:val="-6"/>
                <w:lang w:eastAsia="en-GB"/>
              </w:rPr>
            </w:pPr>
            <w:r w:rsidRPr="00B306C7">
              <w:rPr>
                <w:rFonts w:ascii="Garamond" w:eastAsia="Times New Roman" w:hAnsi="Garamond" w:cs="Times New Roman"/>
                <w:b/>
                <w:bCs/>
                <w:spacing w:val="-6"/>
                <w:lang w:eastAsia="en-GB"/>
              </w:rPr>
              <w:t>Alvállalkozó megnevezése</w:t>
            </w:r>
          </w:p>
        </w:tc>
        <w:tc>
          <w:tcPr>
            <w:tcW w:w="3068" w:type="dxa"/>
            <w:vAlign w:val="center"/>
          </w:tcPr>
          <w:p w:rsidR="0007512C" w:rsidRPr="00B306C7" w:rsidRDefault="0007512C" w:rsidP="00864E61">
            <w:pPr>
              <w:tabs>
                <w:tab w:val="center" w:pos="2520"/>
                <w:tab w:val="center" w:pos="7088"/>
              </w:tabs>
              <w:jc w:val="center"/>
              <w:rPr>
                <w:rFonts w:ascii="Garamond" w:eastAsia="Times New Roman" w:hAnsi="Garamond" w:cs="Times New Roman"/>
                <w:bCs/>
                <w:spacing w:val="-6"/>
                <w:lang w:eastAsia="en-GB"/>
              </w:rPr>
            </w:pPr>
            <w:r w:rsidRPr="00B306C7">
              <w:rPr>
                <w:rFonts w:ascii="Garamond" w:eastAsia="Times New Roman" w:hAnsi="Garamond" w:cs="Times New Roman"/>
                <w:b/>
                <w:bCs/>
                <w:spacing w:val="-6"/>
                <w:lang w:eastAsia="en-GB"/>
              </w:rPr>
              <w:t>Teljesítési rész megnevezése</w:t>
            </w:r>
          </w:p>
        </w:tc>
        <w:tc>
          <w:tcPr>
            <w:tcW w:w="2851" w:type="dxa"/>
            <w:vAlign w:val="center"/>
          </w:tcPr>
          <w:p w:rsidR="0007512C" w:rsidRPr="00B306C7" w:rsidRDefault="0007512C" w:rsidP="00864E61">
            <w:pPr>
              <w:tabs>
                <w:tab w:val="center" w:pos="2520"/>
                <w:tab w:val="center" w:pos="7088"/>
              </w:tabs>
              <w:jc w:val="center"/>
              <w:rPr>
                <w:rFonts w:ascii="Garamond" w:eastAsia="Times New Roman" w:hAnsi="Garamond" w:cs="Times New Roman"/>
                <w:bCs/>
                <w:spacing w:val="-6"/>
                <w:lang w:eastAsia="en-GB"/>
              </w:rPr>
            </w:pPr>
            <w:r w:rsidRPr="00B306C7">
              <w:rPr>
                <w:rFonts w:ascii="Garamond" w:eastAsia="Times New Roman" w:hAnsi="Garamond" w:cs="Times New Roman"/>
                <w:b/>
                <w:bCs/>
                <w:spacing w:val="-6"/>
                <w:lang w:eastAsia="en-GB"/>
              </w:rPr>
              <w:t>Teljesítési rész %-os</w:t>
            </w:r>
            <w:r w:rsidRPr="00B306C7">
              <w:rPr>
                <w:rFonts w:ascii="Garamond" w:eastAsia="Times New Roman" w:hAnsi="Garamond" w:cs="Times New Roman"/>
                <w:lang w:eastAsia="en-GB"/>
              </w:rPr>
              <w:t xml:space="preserve"> </w:t>
            </w:r>
            <w:r w:rsidRPr="00B306C7">
              <w:rPr>
                <w:rFonts w:ascii="Garamond" w:eastAsia="Times New Roman" w:hAnsi="Garamond" w:cs="Times New Roman"/>
                <w:b/>
                <w:bCs/>
                <w:spacing w:val="-6"/>
                <w:lang w:eastAsia="en-GB"/>
              </w:rPr>
              <w:t>aránya a közbeszerzés értékéből</w:t>
            </w:r>
          </w:p>
        </w:tc>
      </w:tr>
      <w:tr w:rsidR="0007512C" w:rsidRPr="00B306C7" w:rsidTr="00864E61">
        <w:tc>
          <w:tcPr>
            <w:tcW w:w="2830" w:type="dxa"/>
          </w:tcPr>
          <w:p w:rsidR="0007512C" w:rsidRPr="00B306C7" w:rsidRDefault="0007512C" w:rsidP="00864E61">
            <w:pPr>
              <w:tabs>
                <w:tab w:val="center" w:pos="2520"/>
                <w:tab w:val="center" w:pos="7088"/>
              </w:tabs>
              <w:rPr>
                <w:rFonts w:ascii="Garamond" w:eastAsia="Times New Roman" w:hAnsi="Garamond" w:cs="Times New Roman"/>
                <w:bCs/>
                <w:spacing w:val="-6"/>
                <w:lang w:eastAsia="en-GB"/>
              </w:rPr>
            </w:pPr>
          </w:p>
        </w:tc>
        <w:tc>
          <w:tcPr>
            <w:tcW w:w="3068" w:type="dxa"/>
          </w:tcPr>
          <w:p w:rsidR="0007512C" w:rsidRPr="00B306C7" w:rsidRDefault="0007512C" w:rsidP="00864E61">
            <w:pPr>
              <w:tabs>
                <w:tab w:val="center" w:pos="2520"/>
                <w:tab w:val="center" w:pos="7088"/>
              </w:tabs>
              <w:rPr>
                <w:rFonts w:ascii="Garamond" w:eastAsia="Times New Roman" w:hAnsi="Garamond" w:cs="Times New Roman"/>
                <w:bCs/>
                <w:spacing w:val="-6"/>
                <w:lang w:eastAsia="en-GB"/>
              </w:rPr>
            </w:pPr>
          </w:p>
        </w:tc>
        <w:tc>
          <w:tcPr>
            <w:tcW w:w="2851" w:type="dxa"/>
          </w:tcPr>
          <w:p w:rsidR="0007512C" w:rsidRPr="00B306C7" w:rsidRDefault="0007512C" w:rsidP="00864E61">
            <w:pPr>
              <w:tabs>
                <w:tab w:val="center" w:pos="2520"/>
                <w:tab w:val="center" w:pos="7088"/>
              </w:tabs>
              <w:jc w:val="right"/>
              <w:rPr>
                <w:rFonts w:ascii="Garamond" w:eastAsia="Times New Roman" w:hAnsi="Garamond" w:cs="Times New Roman"/>
                <w:bCs/>
                <w:spacing w:val="-6"/>
                <w:lang w:eastAsia="en-GB"/>
              </w:rPr>
            </w:pPr>
            <w:r w:rsidRPr="00B306C7">
              <w:rPr>
                <w:rFonts w:ascii="Garamond" w:eastAsia="Times New Roman" w:hAnsi="Garamond" w:cs="Times New Roman"/>
                <w:bCs/>
                <w:spacing w:val="-6"/>
                <w:lang w:eastAsia="en-GB"/>
              </w:rPr>
              <w:t>%</w:t>
            </w:r>
          </w:p>
        </w:tc>
      </w:tr>
      <w:tr w:rsidR="0007512C" w:rsidRPr="00B306C7" w:rsidTr="00864E61">
        <w:tc>
          <w:tcPr>
            <w:tcW w:w="2830" w:type="dxa"/>
          </w:tcPr>
          <w:p w:rsidR="0007512C" w:rsidRPr="00B306C7" w:rsidRDefault="0007512C" w:rsidP="00864E61">
            <w:pPr>
              <w:tabs>
                <w:tab w:val="center" w:pos="2520"/>
                <w:tab w:val="center" w:pos="7088"/>
              </w:tabs>
              <w:rPr>
                <w:rFonts w:ascii="Garamond" w:eastAsia="Times New Roman" w:hAnsi="Garamond" w:cs="Times New Roman"/>
                <w:bCs/>
                <w:spacing w:val="-6"/>
                <w:lang w:eastAsia="en-GB"/>
              </w:rPr>
            </w:pPr>
          </w:p>
        </w:tc>
        <w:tc>
          <w:tcPr>
            <w:tcW w:w="3068" w:type="dxa"/>
          </w:tcPr>
          <w:p w:rsidR="0007512C" w:rsidRPr="00B306C7" w:rsidRDefault="0007512C" w:rsidP="00864E61">
            <w:pPr>
              <w:tabs>
                <w:tab w:val="center" w:pos="2520"/>
                <w:tab w:val="center" w:pos="7088"/>
              </w:tabs>
              <w:rPr>
                <w:rFonts w:ascii="Garamond" w:eastAsia="Times New Roman" w:hAnsi="Garamond" w:cs="Times New Roman"/>
                <w:bCs/>
                <w:spacing w:val="-6"/>
                <w:lang w:eastAsia="en-GB"/>
              </w:rPr>
            </w:pPr>
          </w:p>
        </w:tc>
        <w:tc>
          <w:tcPr>
            <w:tcW w:w="2851" w:type="dxa"/>
          </w:tcPr>
          <w:p w:rsidR="0007512C" w:rsidRPr="00B306C7" w:rsidRDefault="0007512C" w:rsidP="00864E61">
            <w:pPr>
              <w:tabs>
                <w:tab w:val="center" w:pos="2520"/>
                <w:tab w:val="center" w:pos="7088"/>
              </w:tabs>
              <w:jc w:val="right"/>
              <w:rPr>
                <w:rFonts w:ascii="Garamond" w:eastAsia="Times New Roman" w:hAnsi="Garamond" w:cs="Times New Roman"/>
                <w:bCs/>
                <w:spacing w:val="-6"/>
                <w:lang w:eastAsia="en-GB"/>
              </w:rPr>
            </w:pPr>
            <w:r w:rsidRPr="00B306C7">
              <w:rPr>
                <w:rFonts w:ascii="Garamond" w:eastAsia="Times New Roman" w:hAnsi="Garamond" w:cs="Times New Roman"/>
                <w:bCs/>
                <w:spacing w:val="-6"/>
                <w:lang w:eastAsia="en-GB"/>
              </w:rPr>
              <w:t>%</w:t>
            </w:r>
          </w:p>
        </w:tc>
      </w:tr>
    </w:tbl>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bCs/>
          <w:spacing w:val="-6"/>
          <w:lang w:eastAsia="en-GB"/>
        </w:rPr>
      </w:pP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bCs/>
          <w:spacing w:val="-6"/>
          <w:lang w:eastAsia="en-GB"/>
        </w:rPr>
      </w:pP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B306C7"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w:t>
      </w:r>
      <w:r w:rsidR="00D83100"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center" w:pos="684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t>……................................</w:t>
      </w:r>
    </w:p>
    <w:p w:rsidR="0007512C" w:rsidRPr="00B306C7" w:rsidRDefault="0007512C" w:rsidP="0007512C">
      <w:pPr>
        <w:tabs>
          <w:tab w:val="center" w:pos="6840"/>
        </w:tabs>
        <w:spacing w:after="0" w:line="240" w:lineRule="auto"/>
        <w:ind w:left="720"/>
        <w:contextualSpacing/>
        <w:rPr>
          <w:rFonts w:ascii="Garamond" w:eastAsia="Calibri" w:hAnsi="Garamond" w:cs="Times New Roman"/>
          <w:b/>
        </w:r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p>
    <w:p w:rsidR="0007512C" w:rsidRPr="00B306C7" w:rsidRDefault="0007512C" w:rsidP="0007512C">
      <w:pPr>
        <w:tabs>
          <w:tab w:val="center" w:pos="6840"/>
        </w:tabs>
        <w:spacing w:after="0" w:line="240" w:lineRule="auto"/>
        <w:contextualSpacing/>
        <w:jc w:val="both"/>
        <w:rPr>
          <w:rFonts w:ascii="Garamond" w:eastAsia="Times New Roman" w:hAnsi="Garamond" w:cs="Times New Roman"/>
          <w:lang w:eastAsia="en-GB"/>
        </w:rPr>
      </w:pPr>
      <w:r w:rsidRPr="00B306C7">
        <w:rPr>
          <w:rFonts w:ascii="Garamond" w:eastAsia="Calibri" w:hAnsi="Garamond" w:cs="Times New Roman"/>
          <w:bCs/>
        </w:rPr>
        <w:br w:type="page"/>
      </w:r>
    </w:p>
    <w:p w:rsidR="0007512C" w:rsidRPr="00B306C7" w:rsidRDefault="0007512C" w:rsidP="00004002">
      <w:pPr>
        <w:numPr>
          <w:ilvl w:val="0"/>
          <w:numId w:val="8"/>
        </w:numPr>
        <w:spacing w:after="0" w:line="240" w:lineRule="auto"/>
        <w:contextualSpacing/>
        <w:jc w:val="right"/>
        <w:rPr>
          <w:rFonts w:ascii="Garamond" w:eastAsia="Calibri" w:hAnsi="Garamond" w:cs="Times New Roman"/>
        </w:rPr>
      </w:pPr>
      <w:r w:rsidRPr="00B306C7">
        <w:rPr>
          <w:rFonts w:ascii="Garamond" w:eastAsia="Calibri" w:hAnsi="Garamond" w:cs="Times New Roman"/>
        </w:rPr>
        <w:lastRenderedPageBreak/>
        <w:t>számú melléklet</w:t>
      </w:r>
    </w:p>
    <w:p w:rsidR="0007512C" w:rsidRPr="00B306C7" w:rsidRDefault="0007512C" w:rsidP="0007512C">
      <w:pPr>
        <w:spacing w:after="0" w:line="240" w:lineRule="auto"/>
        <w:ind w:left="720"/>
        <w:contextualSpacing/>
        <w:jc w:val="both"/>
        <w:rPr>
          <w:rFonts w:ascii="Garamond" w:eastAsia="Calibri" w:hAnsi="Garamond" w:cs="Times New Roman"/>
        </w:rPr>
      </w:pPr>
    </w:p>
    <w:p w:rsidR="0007512C" w:rsidRPr="00B306C7" w:rsidRDefault="0007512C" w:rsidP="0007512C">
      <w:pPr>
        <w:spacing w:after="0" w:line="360" w:lineRule="auto"/>
        <w:jc w:val="center"/>
        <w:rPr>
          <w:rFonts w:ascii="Garamond" w:eastAsia="Times New Roman" w:hAnsi="Garamond" w:cs="Times New Roman"/>
          <w:b/>
          <w:bCs/>
          <w:lang w:eastAsia="en-GB"/>
        </w:rPr>
      </w:pPr>
      <w:r w:rsidRPr="00B306C7">
        <w:rPr>
          <w:rFonts w:ascii="Garamond" w:eastAsia="Times New Roman" w:hAnsi="Garamond" w:cs="Times New Roman"/>
          <w:b/>
          <w:bCs/>
          <w:lang w:eastAsia="en-GB"/>
        </w:rPr>
        <w:t xml:space="preserve">NYILATKOZAT </w:t>
      </w:r>
      <w:proofErr w:type="gramStart"/>
      <w:r w:rsidRPr="00B306C7">
        <w:rPr>
          <w:rFonts w:ascii="Garamond" w:eastAsia="Times New Roman" w:hAnsi="Garamond" w:cs="Times New Roman"/>
          <w:b/>
          <w:bCs/>
          <w:lang w:eastAsia="en-GB"/>
        </w:rPr>
        <w:t>A</w:t>
      </w:r>
      <w:proofErr w:type="gramEnd"/>
      <w:r w:rsidRPr="00B306C7">
        <w:rPr>
          <w:rFonts w:ascii="Garamond" w:eastAsia="Times New Roman" w:hAnsi="Garamond" w:cs="Times New Roman"/>
          <w:b/>
          <w:bCs/>
          <w:lang w:eastAsia="en-GB"/>
        </w:rPr>
        <w:t xml:space="preserve"> FORDÍTÁSÉRT VÁLLALT FELELŐSSÉGRŐL</w:t>
      </w:r>
    </w:p>
    <w:p w:rsidR="0007512C" w:rsidRPr="00B306C7" w:rsidRDefault="0007512C" w:rsidP="0007512C">
      <w:pPr>
        <w:rPr>
          <w:rFonts w:ascii="Garamond" w:eastAsia="Calibri" w:hAnsi="Garamond" w:cs="Times New Roman"/>
        </w:rPr>
      </w:pPr>
    </w:p>
    <w:p w:rsidR="0007512C" w:rsidRPr="00B306C7" w:rsidRDefault="0007512C" w:rsidP="0007512C">
      <w:pPr>
        <w:tabs>
          <w:tab w:val="left" w:leader="dot" w:pos="3402"/>
        </w:tabs>
        <w:spacing w:after="0" w:line="240" w:lineRule="auto"/>
        <w:ind w:right="192"/>
        <w:jc w:val="both"/>
        <w:rPr>
          <w:rFonts w:ascii="Garamond" w:eastAsia="Times New Roman" w:hAnsi="Garamond" w:cs="Times New Roman"/>
          <w:bCs/>
          <w:lang w:eastAsia="en-GB"/>
        </w:rPr>
      </w:pPr>
      <w:r w:rsidRPr="00B306C7">
        <w:rPr>
          <w:rFonts w:ascii="Garamond" w:eastAsia="Times New Roman" w:hAnsi="Garamond" w:cs="Times New Roman"/>
          <w:bCs/>
          <w:lang w:eastAsia="en-GB"/>
        </w:rPr>
        <w:t xml:space="preserve">Alulírott ……………………….., mint ……………………..Ajánlattevő képviselője </w:t>
      </w:r>
      <w:r w:rsidR="006505D2" w:rsidRPr="00B306C7">
        <w:rPr>
          <w:rFonts w:ascii="Garamond" w:eastAsia="Calibri" w:hAnsi="Garamond" w:cs="Times New Roman"/>
        </w:rPr>
        <w:t xml:space="preserve">a </w:t>
      </w:r>
      <w:r w:rsidR="006505D2" w:rsidRPr="00B306C7">
        <w:rPr>
          <w:rFonts w:ascii="Garamond" w:eastAsia="Calibri" w:hAnsi="Garamond" w:cs="Times New Roman"/>
          <w:b/>
        </w:rPr>
        <w:t>„</w:t>
      </w:r>
      <w:proofErr w:type="gramStart"/>
      <w:r w:rsidR="006505D2" w:rsidRPr="00B306C7">
        <w:rPr>
          <w:rFonts w:ascii="Garamond" w:eastAsia="Calibri" w:hAnsi="Garamond" w:cs="Times New Roman"/>
          <w:b/>
        </w:rPr>
        <w:t>Takarítás szolgáltatás</w:t>
      </w:r>
      <w:proofErr w:type="gramEnd"/>
      <w:r w:rsidR="006505D2" w:rsidRPr="00B306C7">
        <w:rPr>
          <w:rFonts w:ascii="Garamond" w:eastAsia="Calibri" w:hAnsi="Garamond" w:cs="Times New Roman"/>
          <w:b/>
        </w:rPr>
        <w:t xml:space="preserve"> beszerzés 2015.”</w:t>
      </w:r>
      <w:r w:rsidRPr="00B306C7">
        <w:rPr>
          <w:rFonts w:ascii="Garamond" w:eastAsia="Times New Roman" w:hAnsi="Garamond" w:cs="Times New Roman"/>
          <w:b/>
          <w:bCs/>
          <w:lang w:eastAsia="en-GB"/>
        </w:rPr>
        <w:t xml:space="preserve"> </w:t>
      </w:r>
      <w:r w:rsidRPr="00B306C7">
        <w:rPr>
          <w:rFonts w:ascii="Garamond" w:eastAsia="Times New Roman" w:hAnsi="Garamond" w:cs="Times New Roman"/>
          <w:bCs/>
          <w:lang w:eastAsia="en-GB"/>
        </w:rPr>
        <w:t>tárgyú közbeszerzési eljárás kapcsán nyilatkozom, hogy az ajánlatomhoz csatolt fordítások tartalma megfelel az eredeti szövegben foglalt tartalomnak, és teljes körű felelősséget vállalok a csatolt fordítások megfelelőségéért.</w:t>
      </w:r>
    </w:p>
    <w:p w:rsidR="0007512C" w:rsidRPr="00B306C7" w:rsidRDefault="0007512C" w:rsidP="0007512C">
      <w:pPr>
        <w:tabs>
          <w:tab w:val="left" w:leader="dot" w:pos="3402"/>
        </w:tabs>
        <w:spacing w:after="0" w:line="240" w:lineRule="auto"/>
        <w:ind w:right="192"/>
        <w:jc w:val="both"/>
        <w:rPr>
          <w:rFonts w:ascii="Garamond" w:eastAsia="Times New Roman" w:hAnsi="Garamond" w:cs="Times New Roman"/>
          <w:bCs/>
          <w:lang w:eastAsia="en-GB"/>
        </w:rPr>
      </w:pPr>
    </w:p>
    <w:p w:rsidR="0007512C" w:rsidRPr="00B306C7" w:rsidRDefault="0007512C" w:rsidP="0007512C">
      <w:pPr>
        <w:tabs>
          <w:tab w:val="left" w:leader="dot" w:pos="3402"/>
        </w:tabs>
        <w:spacing w:after="0" w:line="240" w:lineRule="auto"/>
        <w:ind w:right="192"/>
        <w:jc w:val="both"/>
        <w:rPr>
          <w:rFonts w:ascii="Garamond" w:eastAsia="Times New Roman" w:hAnsi="Garamond" w:cs="Times New Roman"/>
          <w:bCs/>
          <w:lang w:eastAsia="en-GB"/>
        </w:rPr>
      </w:pPr>
    </w:p>
    <w:p w:rsidR="0007512C" w:rsidRPr="00B306C7"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w:t>
      </w:r>
      <w:r w:rsidR="00D83100"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center" w:pos="684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t>……................................</w:t>
      </w:r>
    </w:p>
    <w:p w:rsidR="0007512C" w:rsidRPr="00B306C7" w:rsidRDefault="0007512C" w:rsidP="0007512C">
      <w:pPr>
        <w:tabs>
          <w:tab w:val="center" w:pos="6840"/>
        </w:tabs>
        <w:spacing w:after="0" w:line="240" w:lineRule="auto"/>
        <w:ind w:left="720"/>
        <w:contextualSpacing/>
        <w:rPr>
          <w:rFonts w:ascii="Garamond" w:eastAsia="Calibri" w:hAnsi="Garamond" w:cs="Times New Roman"/>
          <w:b/>
        </w:r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p>
    <w:p w:rsidR="0007512C" w:rsidRPr="00B306C7" w:rsidRDefault="0007512C" w:rsidP="0007512C">
      <w:pPr>
        <w:rPr>
          <w:rFonts w:ascii="Garamond" w:eastAsia="Times New Roman" w:hAnsi="Garamond" w:cs="Times New Roman"/>
          <w:b/>
          <w:lang w:eastAsia="en-GB"/>
        </w:rPr>
      </w:pPr>
      <w:r w:rsidRPr="00B306C7">
        <w:rPr>
          <w:rFonts w:ascii="Garamond" w:eastAsia="Calibri" w:hAnsi="Garamond" w:cs="Times New Roman"/>
          <w:b/>
          <w:bCs/>
        </w:rPr>
        <w:br w:type="page"/>
      </w:r>
    </w:p>
    <w:p w:rsidR="0007512C" w:rsidRPr="00B306C7" w:rsidRDefault="0007512C" w:rsidP="00004002">
      <w:pPr>
        <w:numPr>
          <w:ilvl w:val="0"/>
          <w:numId w:val="8"/>
        </w:numPr>
        <w:spacing w:after="0" w:line="240" w:lineRule="auto"/>
        <w:contextualSpacing/>
        <w:jc w:val="right"/>
        <w:rPr>
          <w:rFonts w:ascii="Garamond" w:eastAsia="Times New Roman" w:hAnsi="Garamond" w:cs="Times New Roman"/>
          <w:lang w:eastAsia="en-GB"/>
        </w:rPr>
      </w:pPr>
      <w:r w:rsidRPr="00B306C7">
        <w:rPr>
          <w:rFonts w:ascii="Garamond" w:eastAsia="Calibri" w:hAnsi="Garamond" w:cs="Times New Roman"/>
        </w:rPr>
        <w:lastRenderedPageBreak/>
        <w:t>számú</w:t>
      </w:r>
      <w:r w:rsidRPr="00B306C7">
        <w:rPr>
          <w:rFonts w:ascii="Garamond" w:eastAsia="Times New Roman" w:hAnsi="Garamond" w:cs="Times New Roman"/>
          <w:lang w:eastAsia="en-GB"/>
        </w:rPr>
        <w:t xml:space="preserve"> melléklet</w:t>
      </w: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B306C7" w:rsidRDefault="0007512C" w:rsidP="0007512C">
      <w:pPr>
        <w:spacing w:after="0" w:line="240" w:lineRule="auto"/>
        <w:jc w:val="center"/>
        <w:rPr>
          <w:rFonts w:ascii="Garamond" w:eastAsia="Times New Roman" w:hAnsi="Garamond" w:cs="Times New Roman"/>
          <w:b/>
          <w:bCs/>
          <w:lang w:eastAsia="en-GB"/>
        </w:rPr>
      </w:pPr>
      <w:r w:rsidRPr="00B306C7">
        <w:rPr>
          <w:rFonts w:ascii="Garamond" w:eastAsia="Times New Roman" w:hAnsi="Garamond" w:cs="Times New Roman"/>
          <w:b/>
          <w:bCs/>
          <w:lang w:eastAsia="en-GB"/>
        </w:rPr>
        <w:t xml:space="preserve">NYILATKOZAT </w:t>
      </w:r>
      <w:proofErr w:type="gramStart"/>
      <w:r w:rsidRPr="00B306C7">
        <w:rPr>
          <w:rFonts w:ascii="Garamond" w:eastAsia="Times New Roman" w:hAnsi="Garamond" w:cs="Times New Roman"/>
          <w:b/>
          <w:bCs/>
          <w:lang w:eastAsia="en-GB"/>
        </w:rPr>
        <w:t>A</w:t>
      </w:r>
      <w:proofErr w:type="gramEnd"/>
      <w:r w:rsidRPr="00B306C7">
        <w:rPr>
          <w:rFonts w:ascii="Garamond" w:eastAsia="Times New Roman" w:hAnsi="Garamond" w:cs="Times New Roman"/>
          <w:b/>
          <w:bCs/>
          <w:lang w:eastAsia="en-GB"/>
        </w:rPr>
        <w:t xml:space="preserve"> KBT. 55.§ (5) BEKEZDÉS SZERINT</w:t>
      </w:r>
    </w:p>
    <w:p w:rsidR="0007512C" w:rsidRPr="00B306C7" w:rsidRDefault="0007512C" w:rsidP="0007512C">
      <w:pPr>
        <w:rPr>
          <w:rFonts w:ascii="Garamond" w:eastAsia="Calibri" w:hAnsi="Garamond" w:cs="Times New Roman"/>
        </w:rPr>
      </w:pPr>
    </w:p>
    <w:p w:rsidR="0007512C" w:rsidRPr="00B306C7" w:rsidRDefault="0007512C" w:rsidP="00004002">
      <w:pPr>
        <w:numPr>
          <w:ilvl w:val="0"/>
          <w:numId w:val="11"/>
        </w:numPr>
        <w:tabs>
          <w:tab w:val="left" w:leader="dot" w:pos="3402"/>
        </w:tabs>
        <w:spacing w:after="0" w:line="240" w:lineRule="auto"/>
        <w:ind w:left="567" w:right="192" w:hanging="567"/>
        <w:jc w:val="both"/>
        <w:rPr>
          <w:rFonts w:ascii="Garamond" w:eastAsia="Times New Roman" w:hAnsi="Garamond" w:cs="Times New Roman"/>
          <w:b/>
          <w:lang w:eastAsia="en-GB"/>
        </w:rPr>
      </w:pPr>
      <w:r w:rsidRPr="00B306C7">
        <w:rPr>
          <w:rFonts w:ascii="Garamond" w:eastAsia="Times New Roman" w:hAnsi="Garamond" w:cs="Times New Roman"/>
          <w:bCs/>
          <w:lang w:eastAsia="en-GB"/>
        </w:rPr>
        <w:t xml:space="preserve">Alulírott ……………………….., mint ……………………..Ajánlattevő képviselője </w:t>
      </w:r>
      <w:r w:rsidR="006505D2" w:rsidRPr="00B306C7">
        <w:rPr>
          <w:rFonts w:ascii="Garamond" w:eastAsia="Calibri" w:hAnsi="Garamond" w:cs="Times New Roman"/>
        </w:rPr>
        <w:t xml:space="preserve">a </w:t>
      </w:r>
      <w:r w:rsidR="006505D2" w:rsidRPr="00B306C7">
        <w:rPr>
          <w:rFonts w:ascii="Garamond" w:eastAsia="Calibri" w:hAnsi="Garamond" w:cs="Times New Roman"/>
          <w:b/>
        </w:rPr>
        <w:t>„</w:t>
      </w:r>
      <w:proofErr w:type="gramStart"/>
      <w:r w:rsidR="006505D2" w:rsidRPr="00B306C7">
        <w:rPr>
          <w:rFonts w:ascii="Garamond" w:eastAsia="Calibri" w:hAnsi="Garamond" w:cs="Times New Roman"/>
          <w:b/>
        </w:rPr>
        <w:t>Takarítás szolgáltatás</w:t>
      </w:r>
      <w:proofErr w:type="gramEnd"/>
      <w:r w:rsidR="006505D2" w:rsidRPr="00B306C7">
        <w:rPr>
          <w:rFonts w:ascii="Garamond" w:eastAsia="Calibri" w:hAnsi="Garamond" w:cs="Times New Roman"/>
          <w:b/>
        </w:rPr>
        <w:t xml:space="preserve"> beszerzés 2015.”</w:t>
      </w:r>
      <w:r w:rsidRPr="00B306C7">
        <w:rPr>
          <w:rFonts w:ascii="Garamond" w:eastAsia="Times New Roman" w:hAnsi="Garamond" w:cs="Times New Roman"/>
          <w:b/>
          <w:bCs/>
          <w:lang w:eastAsia="en-GB"/>
        </w:rPr>
        <w:t xml:space="preserve"> </w:t>
      </w:r>
      <w:r w:rsidRPr="00B306C7">
        <w:rPr>
          <w:rFonts w:ascii="Garamond" w:eastAsia="Times New Roman" w:hAnsi="Garamond" w:cs="Times New Roman"/>
          <w:bCs/>
          <w:lang w:eastAsia="en-GB"/>
        </w:rPr>
        <w:t xml:space="preserve">tárgyú közbeszerzési eljárás kapcsán nyilatkozom, hogy a </w:t>
      </w:r>
      <w:r w:rsidRPr="00B306C7">
        <w:rPr>
          <w:rFonts w:ascii="Garamond" w:eastAsia="Times New Roman" w:hAnsi="Garamond" w:cs="Times New Roman"/>
          <w:b/>
          <w:lang w:eastAsia="en-GB"/>
        </w:rPr>
        <w:t xml:space="preserve">Kbt. 55.§ (5) </w:t>
      </w:r>
      <w:proofErr w:type="spellStart"/>
      <w:r w:rsidRPr="00B306C7">
        <w:rPr>
          <w:rFonts w:ascii="Garamond" w:eastAsia="Times New Roman" w:hAnsi="Garamond" w:cs="Times New Roman"/>
          <w:b/>
          <w:lang w:eastAsia="en-GB"/>
        </w:rPr>
        <w:t>bek</w:t>
      </w:r>
      <w:proofErr w:type="spellEnd"/>
      <w:r w:rsidRPr="00B306C7">
        <w:rPr>
          <w:rFonts w:ascii="Garamond" w:eastAsia="Times New Roman" w:hAnsi="Garamond" w:cs="Times New Roman"/>
          <w:b/>
          <w:lang w:eastAsia="en-GB"/>
        </w:rPr>
        <w:t xml:space="preserve">. </w:t>
      </w:r>
      <w:r w:rsidRPr="00B306C7">
        <w:rPr>
          <w:rFonts w:ascii="Garamond" w:eastAsia="Times New Roman" w:hAnsi="Garamond" w:cs="Times New Roman"/>
          <w:lang w:eastAsia="en-GB"/>
        </w:rPr>
        <w:t>értelmében:</w:t>
      </w:r>
    </w:p>
    <w:p w:rsidR="0007512C" w:rsidRPr="00B306C7" w:rsidRDefault="0007512C" w:rsidP="0007512C">
      <w:pPr>
        <w:tabs>
          <w:tab w:val="left" w:leader="dot" w:pos="3402"/>
        </w:tabs>
        <w:spacing w:after="0" w:line="240" w:lineRule="auto"/>
        <w:ind w:right="192"/>
        <w:jc w:val="both"/>
        <w:rPr>
          <w:rFonts w:ascii="Garamond" w:eastAsia="Times New Roman" w:hAnsi="Garamond" w:cs="Times New Roman"/>
          <w:lang w:eastAsia="en-GB"/>
        </w:rPr>
      </w:pPr>
    </w:p>
    <w:p w:rsidR="0007512C" w:rsidRPr="00B306C7" w:rsidRDefault="0007512C" w:rsidP="0007512C">
      <w:pPr>
        <w:spacing w:after="0" w:line="240" w:lineRule="auto"/>
        <w:ind w:left="539" w:right="32" w:firstLine="28"/>
        <w:jc w:val="both"/>
        <w:rPr>
          <w:rFonts w:ascii="Garamond" w:eastAsia="Times New Roman" w:hAnsi="Garamond" w:cs="Times New Roman"/>
          <w:bCs/>
          <w:lang w:eastAsia="en-GB"/>
        </w:rPr>
      </w:pPr>
      <w:proofErr w:type="gramStart"/>
      <w:r w:rsidRPr="00B306C7">
        <w:rPr>
          <w:rFonts w:ascii="Garamond" w:eastAsia="Times New Roman" w:hAnsi="Garamond" w:cs="Times New Roman"/>
          <w:bCs/>
          <w:lang w:eastAsia="en-GB"/>
        </w:rPr>
        <w:t>a</w:t>
      </w:r>
      <w:proofErr w:type="gramEnd"/>
      <w:r w:rsidRPr="00B306C7">
        <w:rPr>
          <w:rFonts w:ascii="Garamond" w:eastAsia="Times New Roman" w:hAnsi="Garamond" w:cs="Times New Roman"/>
          <w:bCs/>
          <w:lang w:eastAsia="en-GB"/>
        </w:rPr>
        <w:t xml:space="preserve"> fent nevezett közbeszerzési eljárás során az alkalmasság igazolására az alábbi szervezet kapacitásaira kívánok támaszkodni, a felhívás itt megjelölt pontjában támasztott alkalmassági követelmény vonatkozásában:</w:t>
      </w:r>
    </w:p>
    <w:p w:rsidR="0007512C" w:rsidRPr="00B306C7" w:rsidRDefault="0007512C" w:rsidP="0007512C">
      <w:pPr>
        <w:spacing w:after="0" w:line="240" w:lineRule="auto"/>
        <w:ind w:left="539" w:right="32"/>
        <w:rPr>
          <w:rFonts w:ascii="Garamond" w:eastAsia="Times New Roman" w:hAnsi="Garamond" w:cs="Times New Roman"/>
          <w:bCs/>
          <w:lang w:eastAsia="en-GB"/>
        </w:rPr>
      </w:pP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b/>
          <w:bCs/>
          <w:lang w:eastAsia="en-GB"/>
        </w:rPr>
      </w:pPr>
      <w:r w:rsidRPr="00B306C7">
        <w:rPr>
          <w:rFonts w:ascii="Garamond" w:eastAsia="Times New Roman" w:hAnsi="Garamond" w:cs="Times New Roman"/>
          <w:b/>
          <w:bCs/>
          <w:lang w:eastAsia="en-GB"/>
        </w:rPr>
        <w:t>Szervezet megnevezése, székhelye:</w:t>
      </w:r>
      <w:r w:rsidRPr="00B306C7">
        <w:rPr>
          <w:rFonts w:ascii="Garamond" w:eastAsia="Times New Roman" w:hAnsi="Garamond" w:cs="Times New Roman"/>
          <w:b/>
          <w:bCs/>
          <w:lang w:eastAsia="en-GB"/>
        </w:rPr>
        <w:tab/>
        <w:t>Felhívás vonatkozó pontja:</w:t>
      </w: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b/>
          <w:bCs/>
          <w:lang w:eastAsia="en-GB"/>
        </w:rPr>
      </w:pPr>
      <w:r w:rsidRPr="00B306C7">
        <w:rPr>
          <w:rFonts w:ascii="Garamond" w:eastAsia="Times New Roman" w:hAnsi="Garamond" w:cs="Times New Roman"/>
          <w:lang w:eastAsia="en-GB"/>
        </w:rPr>
        <w:t>1. …………………………………..</w:t>
      </w:r>
      <w:r w:rsidRPr="00B306C7">
        <w:rPr>
          <w:rFonts w:ascii="Garamond" w:eastAsia="Times New Roman" w:hAnsi="Garamond" w:cs="Times New Roman"/>
          <w:lang w:eastAsia="en-GB"/>
        </w:rPr>
        <w:tab/>
        <w:t>……………………..……………</w:t>
      </w: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lang w:eastAsia="en-GB"/>
        </w:rPr>
      </w:pPr>
      <w:r w:rsidRPr="00B306C7">
        <w:rPr>
          <w:rFonts w:ascii="Garamond" w:eastAsia="Times New Roman" w:hAnsi="Garamond" w:cs="Times New Roman"/>
          <w:lang w:eastAsia="en-GB"/>
        </w:rPr>
        <w:t>2. …………………………………..</w:t>
      </w:r>
      <w:r w:rsidRPr="00B306C7">
        <w:rPr>
          <w:rFonts w:ascii="Garamond" w:eastAsia="Times New Roman" w:hAnsi="Garamond" w:cs="Times New Roman"/>
          <w:lang w:eastAsia="en-GB"/>
        </w:rPr>
        <w:tab/>
        <w:t>…………………………………..</w:t>
      </w: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B306C7" w:rsidRDefault="0007512C" w:rsidP="00004002">
      <w:pPr>
        <w:numPr>
          <w:ilvl w:val="0"/>
          <w:numId w:val="11"/>
        </w:numPr>
        <w:tabs>
          <w:tab w:val="center" w:pos="2520"/>
          <w:tab w:val="center" w:pos="7088"/>
        </w:tabs>
        <w:spacing w:after="0" w:line="240" w:lineRule="auto"/>
        <w:ind w:left="567" w:hanging="567"/>
        <w:jc w:val="both"/>
        <w:rPr>
          <w:rFonts w:ascii="Garamond" w:eastAsia="Times New Roman" w:hAnsi="Garamond" w:cs="Times New Roman"/>
          <w:lang w:eastAsia="en-GB"/>
        </w:rPr>
      </w:pPr>
      <w:r w:rsidRPr="00B306C7">
        <w:rPr>
          <w:rFonts w:ascii="Garamond" w:eastAsia="Times New Roman" w:hAnsi="Garamond" w:cs="Times New Roman"/>
          <w:lang w:eastAsia="en-GB"/>
        </w:rPr>
        <w:t xml:space="preserve">Továbbá tudomásul veszem, hogy amennyiben az alkalmasság igazolására más szervezet kapacitásaira kívánok támaszkodni, az ajánlathoz csatolni kell </w:t>
      </w:r>
      <w:proofErr w:type="gramStart"/>
      <w:r w:rsidRPr="00B306C7">
        <w:rPr>
          <w:rFonts w:ascii="Garamond" w:eastAsia="Times New Roman" w:hAnsi="Garamond" w:cs="Times New Roman"/>
          <w:lang w:eastAsia="en-GB"/>
        </w:rPr>
        <w:t>ezen</w:t>
      </w:r>
      <w:proofErr w:type="gramEnd"/>
      <w:r w:rsidRPr="00B306C7">
        <w:rPr>
          <w:rFonts w:ascii="Garamond" w:eastAsia="Times New Roman" w:hAnsi="Garamond" w:cs="Times New Roman"/>
          <w:lang w:eastAsia="en-GB"/>
        </w:rPr>
        <w:t xml:space="preserve"> szervezet nyilatkozatát, hogy a „szerződés teljesítéséhez szükséges erőforrások rendelkezésére állnak majd a szerződés teljesítésének időtartama alatt”. (1</w:t>
      </w:r>
      <w:r w:rsidR="006645B0" w:rsidRPr="00B306C7">
        <w:rPr>
          <w:rFonts w:ascii="Garamond" w:eastAsia="Times New Roman" w:hAnsi="Garamond" w:cs="Times New Roman"/>
          <w:lang w:eastAsia="en-GB"/>
        </w:rPr>
        <w:t>3</w:t>
      </w:r>
      <w:r w:rsidRPr="00B306C7">
        <w:rPr>
          <w:rFonts w:ascii="Garamond" w:eastAsia="Times New Roman" w:hAnsi="Garamond" w:cs="Times New Roman"/>
          <w:lang w:eastAsia="en-GB"/>
        </w:rPr>
        <w:t>. számú melléklet)</w:t>
      </w:r>
    </w:p>
    <w:p w:rsidR="0007512C" w:rsidRPr="00B306C7" w:rsidRDefault="0007512C" w:rsidP="0007512C">
      <w:pPr>
        <w:tabs>
          <w:tab w:val="center" w:pos="2520"/>
          <w:tab w:val="center" w:pos="7088"/>
        </w:tabs>
        <w:spacing w:after="0" w:line="240" w:lineRule="auto"/>
        <w:jc w:val="both"/>
        <w:rPr>
          <w:rFonts w:ascii="Garamond" w:eastAsia="Times New Roman" w:hAnsi="Garamond" w:cs="Times New Roman"/>
          <w:lang w:eastAsia="en-GB"/>
        </w:rPr>
      </w:pPr>
    </w:p>
    <w:p w:rsidR="0007512C" w:rsidRPr="00B306C7" w:rsidRDefault="0007512C" w:rsidP="0007512C">
      <w:pPr>
        <w:spacing w:line="240" w:lineRule="auto"/>
        <w:ind w:left="567" w:hanging="567"/>
        <w:jc w:val="both"/>
        <w:rPr>
          <w:rFonts w:ascii="Garamond" w:eastAsia="Calibri" w:hAnsi="Garamond" w:cs="Times New Roman"/>
        </w:rPr>
      </w:pPr>
      <w:r w:rsidRPr="00B306C7">
        <w:rPr>
          <w:rFonts w:ascii="Garamond" w:eastAsia="Calibri" w:hAnsi="Garamond" w:cs="Times New Roman"/>
        </w:rPr>
        <w:t>III. Az alkalmasság igazolásakor bemutatott</w:t>
      </w:r>
      <w:proofErr w:type="gramStart"/>
      <w:r w:rsidRPr="00B306C7">
        <w:rPr>
          <w:rFonts w:ascii="Garamond" w:eastAsia="Calibri" w:hAnsi="Garamond" w:cs="Times New Roman"/>
        </w:rPr>
        <w:t>, …</w:t>
      </w:r>
      <w:proofErr w:type="gramEnd"/>
      <w:r w:rsidRPr="00B306C7">
        <w:rPr>
          <w:rFonts w:ascii="Garamond" w:eastAsia="Calibri" w:hAnsi="Garamond" w:cs="Times New Roman"/>
        </w:rPr>
        <w:t xml:space="preserve">………. szervezet által rendelkezésre bocsátott erőforrásokat/a szervezet szakmai tapasztalatát a szerződés teljesítése során ténylegesen igénybe fogjuk venni az alábbi módon (Kbt. 55.§ 6) </w:t>
      </w:r>
      <w:proofErr w:type="spellStart"/>
      <w:r w:rsidRPr="00B306C7">
        <w:rPr>
          <w:rFonts w:ascii="Garamond" w:eastAsia="Calibri" w:hAnsi="Garamond" w:cs="Times New Roman"/>
        </w:rPr>
        <w:t>bek</w:t>
      </w:r>
      <w:proofErr w:type="spellEnd"/>
      <w:r w:rsidRPr="00B306C7">
        <w:rPr>
          <w:rFonts w:ascii="Garamond" w:eastAsia="Calibri" w:hAnsi="Garamond" w:cs="Times New Roman"/>
        </w:rPr>
        <w:t xml:space="preserve">. </w:t>
      </w:r>
      <w:proofErr w:type="gramStart"/>
      <w:r w:rsidRPr="00B306C7">
        <w:rPr>
          <w:rFonts w:ascii="Garamond" w:eastAsia="Calibri" w:hAnsi="Garamond" w:cs="Times New Roman"/>
        </w:rPr>
        <w:t>a</w:t>
      </w:r>
      <w:proofErr w:type="gramEnd"/>
      <w:r w:rsidRPr="00B306C7">
        <w:rPr>
          <w:rFonts w:ascii="Garamond" w:eastAsia="Calibri" w:hAnsi="Garamond" w:cs="Times New Roman"/>
        </w:rPr>
        <w:t>) pont):</w:t>
      </w:r>
    </w:p>
    <w:p w:rsidR="0007512C" w:rsidRPr="00B306C7" w:rsidRDefault="0007512C" w:rsidP="00004002">
      <w:pPr>
        <w:pStyle w:val="Listaszerbekezds"/>
        <w:numPr>
          <w:ilvl w:val="0"/>
          <w:numId w:val="14"/>
        </w:numPr>
        <w:spacing w:after="0"/>
        <w:jc w:val="both"/>
        <w:rPr>
          <w:rFonts w:ascii="Garamond" w:eastAsia="Calibri" w:hAnsi="Garamond" w:cs="Times New Roman"/>
        </w:rPr>
      </w:pPr>
      <w:r w:rsidRPr="00B306C7">
        <w:rPr>
          <w:rFonts w:ascii="Garamond" w:eastAsia="Calibri" w:hAnsi="Garamond" w:cs="Times New Roman"/>
        </w:rPr>
        <w:t>………………………………………………………………………………………</w:t>
      </w:r>
    </w:p>
    <w:p w:rsidR="0007512C" w:rsidRPr="00B306C7" w:rsidRDefault="0007512C" w:rsidP="0007512C">
      <w:pPr>
        <w:pStyle w:val="Listaszerbekezds"/>
        <w:spacing w:after="0"/>
        <w:ind w:left="927"/>
        <w:jc w:val="both"/>
        <w:rPr>
          <w:rFonts w:ascii="Garamond" w:eastAsia="Calibri" w:hAnsi="Garamond" w:cs="Times New Roman"/>
        </w:rPr>
      </w:pPr>
    </w:p>
    <w:p w:rsidR="0007512C" w:rsidRPr="00B306C7" w:rsidRDefault="0007512C" w:rsidP="0007512C">
      <w:pPr>
        <w:pStyle w:val="Listaszerbekezds"/>
        <w:spacing w:after="0"/>
        <w:ind w:left="927"/>
        <w:jc w:val="both"/>
        <w:rPr>
          <w:rFonts w:ascii="Garamond" w:eastAsia="Calibri" w:hAnsi="Garamond" w:cs="Times New Roman"/>
        </w:rPr>
      </w:pPr>
      <w:r w:rsidRPr="00B306C7">
        <w:rPr>
          <w:rFonts w:ascii="Garamond" w:eastAsia="Calibri" w:hAnsi="Garamond" w:cs="Times New Roman"/>
        </w:rPr>
        <w:t>VAGY</w:t>
      </w:r>
    </w:p>
    <w:p w:rsidR="0007512C" w:rsidRPr="00B306C7" w:rsidRDefault="0007512C" w:rsidP="0007512C">
      <w:pPr>
        <w:pStyle w:val="Listaszerbekezds"/>
        <w:spacing w:after="0"/>
        <w:ind w:left="927"/>
        <w:jc w:val="both"/>
        <w:rPr>
          <w:rFonts w:ascii="Garamond" w:eastAsia="Calibri" w:hAnsi="Garamond" w:cs="Times New Roman"/>
        </w:rPr>
      </w:pPr>
    </w:p>
    <w:p w:rsidR="0007512C" w:rsidRPr="00B306C7" w:rsidRDefault="0007512C" w:rsidP="00004002">
      <w:pPr>
        <w:pStyle w:val="Listaszerbekezds"/>
        <w:numPr>
          <w:ilvl w:val="0"/>
          <w:numId w:val="14"/>
        </w:numPr>
        <w:spacing w:after="0"/>
        <w:jc w:val="both"/>
        <w:rPr>
          <w:rFonts w:ascii="Garamond" w:eastAsia="Calibri" w:hAnsi="Garamond" w:cs="Times New Roman"/>
        </w:rPr>
      </w:pPr>
      <w:proofErr w:type="gramStart"/>
      <w:r w:rsidRPr="00B306C7">
        <w:rPr>
          <w:rFonts w:ascii="Garamond" w:eastAsia="Calibri" w:hAnsi="Garamond" w:cs="Times New Roman"/>
        </w:rPr>
        <w:t>A …</w:t>
      </w:r>
      <w:proofErr w:type="gramEnd"/>
      <w:r w:rsidRPr="00B306C7">
        <w:rPr>
          <w:rFonts w:ascii="Garamond" w:eastAsia="Calibri" w:hAnsi="Garamond" w:cs="Times New Roman"/>
        </w:rPr>
        <w:t>… szervezetet alvállalkozóként bevonjuk a szerződés teljesítésébe: IGEN/NEM</w:t>
      </w:r>
    </w:p>
    <w:p w:rsidR="0007512C" w:rsidRPr="00B306C7" w:rsidRDefault="0007512C" w:rsidP="0007512C">
      <w:pPr>
        <w:spacing w:after="0"/>
        <w:ind w:firstLine="567"/>
        <w:jc w:val="both"/>
        <w:rPr>
          <w:rFonts w:ascii="Garamond" w:eastAsia="Calibri" w:hAnsi="Garamond" w:cs="Times New Roman"/>
        </w:rPr>
      </w:pPr>
    </w:p>
    <w:p w:rsidR="0007512C" w:rsidRPr="00B306C7" w:rsidRDefault="0007512C" w:rsidP="00004002">
      <w:pPr>
        <w:pStyle w:val="Listaszerbekezds"/>
        <w:numPr>
          <w:ilvl w:val="0"/>
          <w:numId w:val="12"/>
        </w:numPr>
        <w:spacing w:after="0"/>
        <w:ind w:left="426" w:hanging="426"/>
        <w:jc w:val="both"/>
        <w:rPr>
          <w:rFonts w:ascii="Garamond" w:eastAsia="Calibri" w:hAnsi="Garamond" w:cs="Times New Roman"/>
        </w:rPr>
      </w:pPr>
      <w:r w:rsidRPr="00B306C7">
        <w:rPr>
          <w:rFonts w:ascii="Garamond" w:eastAsia="Calibri" w:hAnsi="Garamond" w:cs="Times New Roman"/>
        </w:rPr>
        <w:t xml:space="preserve">Tekintettel arra, hogy </w:t>
      </w:r>
      <w:proofErr w:type="gramStart"/>
      <w:r w:rsidRPr="00B306C7">
        <w:rPr>
          <w:rFonts w:ascii="Garamond" w:eastAsia="Calibri" w:hAnsi="Garamond" w:cs="Times New Roman"/>
        </w:rPr>
        <w:t>a …</w:t>
      </w:r>
      <w:proofErr w:type="gramEnd"/>
      <w:r w:rsidRPr="00B306C7">
        <w:rPr>
          <w:rFonts w:ascii="Garamond" w:eastAsia="Calibri" w:hAnsi="Garamond" w:cs="Times New Roman"/>
        </w:rPr>
        <w:t xml:space="preserve">…….. szervezet által igazolt alkalmassági követelmény korábbi szolgáltatások teljesítésére vonatkozik, az alábbiak szerint nyilatkozunk arról, hogy milyen módon kerül bevonásra a fent nevezett szervezet a teljesítésbe, amely lehetővé teszi a szakmai tapasztalatának a felhasználását (Kbt. 55.§ 6) </w:t>
      </w:r>
      <w:proofErr w:type="spellStart"/>
      <w:r w:rsidRPr="00B306C7">
        <w:rPr>
          <w:rFonts w:ascii="Garamond" w:eastAsia="Calibri" w:hAnsi="Garamond" w:cs="Times New Roman"/>
        </w:rPr>
        <w:t>bek</w:t>
      </w:r>
      <w:proofErr w:type="spellEnd"/>
      <w:r w:rsidRPr="00B306C7">
        <w:rPr>
          <w:rFonts w:ascii="Garamond" w:eastAsia="Calibri" w:hAnsi="Garamond" w:cs="Times New Roman"/>
        </w:rPr>
        <w:t>. b) pont):</w:t>
      </w:r>
    </w:p>
    <w:p w:rsidR="0007512C" w:rsidRPr="00B306C7" w:rsidRDefault="0007512C" w:rsidP="0007512C">
      <w:pPr>
        <w:pStyle w:val="Listaszerbekezds"/>
        <w:spacing w:after="0"/>
        <w:ind w:left="426"/>
        <w:jc w:val="both"/>
        <w:rPr>
          <w:rFonts w:ascii="Garamond" w:eastAsia="Calibri" w:hAnsi="Garamond" w:cs="Times New Roman"/>
        </w:rPr>
      </w:pPr>
      <w:r w:rsidRPr="00B306C7">
        <w:rPr>
          <w:rFonts w:ascii="Garamond" w:eastAsia="Calibri" w:hAnsi="Garamond" w:cs="Times New Roman"/>
        </w:rPr>
        <w:t>………………………………………………………………………………………</w:t>
      </w:r>
    </w:p>
    <w:p w:rsidR="0007512C" w:rsidRPr="00B306C7" w:rsidRDefault="0007512C" w:rsidP="0007512C">
      <w:pPr>
        <w:tabs>
          <w:tab w:val="center" w:pos="2520"/>
          <w:tab w:val="center" w:pos="7088"/>
        </w:tabs>
        <w:spacing w:after="0" w:line="240" w:lineRule="auto"/>
        <w:jc w:val="both"/>
        <w:rPr>
          <w:rFonts w:ascii="Garamond" w:eastAsia="Times New Roman" w:hAnsi="Garamond" w:cs="Times New Roman"/>
          <w:bCs/>
          <w:lang w:eastAsia="en-GB"/>
        </w:rPr>
      </w:pPr>
    </w:p>
    <w:p w:rsidR="0007512C" w:rsidRPr="00B306C7" w:rsidRDefault="0007512C" w:rsidP="00004002">
      <w:pPr>
        <w:pStyle w:val="Listaszerbekezds"/>
        <w:numPr>
          <w:ilvl w:val="0"/>
          <w:numId w:val="12"/>
        </w:numPr>
        <w:spacing w:after="0"/>
        <w:ind w:left="426" w:hanging="426"/>
        <w:jc w:val="both"/>
        <w:rPr>
          <w:rFonts w:ascii="Garamond" w:eastAsia="Calibri" w:hAnsi="Garamond" w:cs="Times New Roman"/>
        </w:rPr>
      </w:pPr>
      <w:r w:rsidRPr="00B306C7">
        <w:rPr>
          <w:rFonts w:ascii="Garamond" w:eastAsia="Calibri" w:hAnsi="Garamond" w:cs="Times New Roman"/>
        </w:rPr>
        <w:t xml:space="preserve">Tekintettel arra, hogy </w:t>
      </w:r>
      <w:proofErr w:type="gramStart"/>
      <w:r w:rsidRPr="00B306C7">
        <w:rPr>
          <w:rFonts w:ascii="Garamond" w:eastAsia="Calibri" w:hAnsi="Garamond" w:cs="Times New Roman"/>
        </w:rPr>
        <w:t>a …</w:t>
      </w:r>
      <w:proofErr w:type="gramEnd"/>
      <w:r w:rsidRPr="00B306C7">
        <w:rPr>
          <w:rFonts w:ascii="Garamond" w:eastAsia="Calibri" w:hAnsi="Garamond" w:cs="Times New Roman"/>
        </w:rPr>
        <w:t>…….. szervezet a gazdasági és pénzügyi alkalmasság igazolásában vesz részt, az ajánlat …. oldalán csatoljuk e szervezetnek a Kbt. 55. § (6) bekezdése c) pontja alapján, a Ptk. 6:419.§ szerinti kezességvállalási nyilatkozatát.</w:t>
      </w: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firstLine="142"/>
        <w:contextualSpacing/>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w:t>
      </w:r>
      <w:r w:rsidR="006645B0"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p>
    <w:p w:rsidR="0007512C" w:rsidRPr="00B306C7" w:rsidRDefault="0007512C" w:rsidP="0007512C">
      <w:pPr>
        <w:tabs>
          <w:tab w:val="center" w:pos="684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t>……................................</w:t>
      </w:r>
    </w:p>
    <w:p w:rsidR="0007512C" w:rsidRPr="00B306C7" w:rsidRDefault="0007512C" w:rsidP="0007512C">
      <w:pPr>
        <w:tabs>
          <w:tab w:val="center" w:pos="6840"/>
        </w:tabs>
        <w:spacing w:after="0" w:line="240" w:lineRule="auto"/>
        <w:ind w:left="720"/>
        <w:contextualSpacing/>
        <w:rPr>
          <w:rFonts w:ascii="Garamond" w:eastAsia="Times New Roman" w:hAnsi="Garamond" w:cs="Times New Roman"/>
          <w:b/>
          <w:lang w:eastAsia="en-GB"/>
        </w:r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r w:rsidRPr="00B306C7">
        <w:rPr>
          <w:rFonts w:ascii="Garamond" w:eastAsia="Calibri" w:hAnsi="Garamond" w:cs="Times New Roman"/>
          <w:b/>
          <w:bCs/>
        </w:rPr>
        <w:br w:type="page"/>
      </w:r>
    </w:p>
    <w:p w:rsidR="0007512C" w:rsidRPr="00B306C7" w:rsidRDefault="0007512C" w:rsidP="00004002">
      <w:pPr>
        <w:numPr>
          <w:ilvl w:val="0"/>
          <w:numId w:val="8"/>
        </w:numPr>
        <w:spacing w:after="0" w:line="240" w:lineRule="auto"/>
        <w:contextualSpacing/>
        <w:jc w:val="right"/>
        <w:rPr>
          <w:rFonts w:ascii="Garamond" w:eastAsia="Times New Roman" w:hAnsi="Garamond" w:cs="Times New Roman"/>
          <w:lang w:eastAsia="en-GB"/>
        </w:rPr>
      </w:pPr>
      <w:r w:rsidRPr="00B306C7">
        <w:rPr>
          <w:rFonts w:ascii="Garamond" w:eastAsia="Calibri" w:hAnsi="Garamond" w:cs="Times New Roman"/>
        </w:rPr>
        <w:lastRenderedPageBreak/>
        <w:t>számú</w:t>
      </w:r>
      <w:r w:rsidRPr="00B306C7">
        <w:rPr>
          <w:rFonts w:ascii="Garamond" w:eastAsia="Times New Roman" w:hAnsi="Garamond" w:cs="Times New Roman"/>
          <w:lang w:eastAsia="en-GB"/>
        </w:rPr>
        <w:t xml:space="preserve"> melléklet</w:t>
      </w:r>
    </w:p>
    <w:p w:rsidR="0007512C" w:rsidRPr="00B306C7" w:rsidRDefault="0007512C" w:rsidP="0007512C">
      <w:pPr>
        <w:spacing w:after="0" w:line="360" w:lineRule="auto"/>
        <w:jc w:val="center"/>
        <w:rPr>
          <w:rFonts w:ascii="Garamond" w:eastAsia="Times New Roman" w:hAnsi="Garamond" w:cs="Times New Roman"/>
          <w:bCs/>
          <w:lang w:eastAsia="en-GB"/>
        </w:rPr>
      </w:pPr>
    </w:p>
    <w:p w:rsidR="0007512C" w:rsidRPr="00B306C7" w:rsidRDefault="0007512C" w:rsidP="0007512C">
      <w:pPr>
        <w:spacing w:after="0" w:line="360" w:lineRule="auto"/>
        <w:jc w:val="center"/>
        <w:rPr>
          <w:rFonts w:ascii="Garamond" w:eastAsia="Times New Roman" w:hAnsi="Garamond" w:cs="Times New Roman"/>
          <w:b/>
          <w:bCs/>
          <w:lang w:eastAsia="en-GB"/>
        </w:rPr>
      </w:pPr>
      <w:r w:rsidRPr="00B306C7">
        <w:rPr>
          <w:rFonts w:ascii="Garamond" w:eastAsia="Times New Roman" w:hAnsi="Garamond" w:cs="Times New Roman"/>
          <w:b/>
          <w:bCs/>
          <w:lang w:eastAsia="en-GB"/>
        </w:rPr>
        <w:t xml:space="preserve">NYILATKOZAT </w:t>
      </w:r>
      <w:proofErr w:type="gramStart"/>
      <w:r w:rsidRPr="00B306C7">
        <w:rPr>
          <w:rFonts w:ascii="Garamond" w:eastAsia="Times New Roman" w:hAnsi="Garamond" w:cs="Times New Roman"/>
          <w:b/>
          <w:bCs/>
          <w:lang w:eastAsia="en-GB"/>
        </w:rPr>
        <w:t>A</w:t>
      </w:r>
      <w:proofErr w:type="gramEnd"/>
      <w:r w:rsidRPr="00B306C7">
        <w:rPr>
          <w:rFonts w:ascii="Garamond" w:eastAsia="Times New Roman" w:hAnsi="Garamond" w:cs="Times New Roman"/>
          <w:b/>
          <w:bCs/>
          <w:lang w:eastAsia="en-GB"/>
        </w:rPr>
        <w:t xml:space="preserve"> KBT. 55. § (5) BEKEZDÉSE ALAPJÁN AZ ERŐFORRÁS RENDELKEZÉSRE BOCSÁTÁSÁRÓL</w:t>
      </w:r>
    </w:p>
    <w:p w:rsidR="0007512C" w:rsidRPr="00B306C7" w:rsidRDefault="0007512C" w:rsidP="0007512C">
      <w:pPr>
        <w:spacing w:after="120"/>
        <w:ind w:left="851" w:right="-286" w:hanging="851"/>
        <w:jc w:val="both"/>
        <w:rPr>
          <w:rFonts w:ascii="Garamond" w:eastAsia="Calibri" w:hAnsi="Garamond" w:cs="Times New Roman"/>
          <w:lang w:eastAsia="hu-HU"/>
        </w:rPr>
      </w:pPr>
    </w:p>
    <w:p w:rsidR="0007512C" w:rsidRPr="00B306C7" w:rsidRDefault="0007512C" w:rsidP="0007512C">
      <w:pPr>
        <w:spacing w:after="0" w:line="240" w:lineRule="auto"/>
        <w:ind w:right="-284"/>
        <w:jc w:val="both"/>
        <w:rPr>
          <w:rFonts w:ascii="Garamond" w:eastAsia="Calibri" w:hAnsi="Garamond" w:cs="Times New Roman"/>
          <w:lang w:eastAsia="hu-HU"/>
        </w:rPr>
      </w:pPr>
      <w:proofErr w:type="gramStart"/>
      <w:r w:rsidRPr="00B306C7">
        <w:rPr>
          <w:rFonts w:ascii="Garamond" w:eastAsia="Calibri" w:hAnsi="Garamond" w:cs="Times New Roman"/>
        </w:rPr>
        <w:t xml:space="preserve">Alulírott ……………………….., mint ……………………..erőforrást rendelkezésre bocsátó szervezet képviselője </w:t>
      </w:r>
      <w:r w:rsidR="006505D2" w:rsidRPr="00B306C7">
        <w:rPr>
          <w:rFonts w:ascii="Garamond" w:eastAsia="Calibri" w:hAnsi="Garamond" w:cs="Times New Roman"/>
        </w:rPr>
        <w:t xml:space="preserve">a </w:t>
      </w:r>
      <w:r w:rsidR="006505D2" w:rsidRPr="00B306C7">
        <w:rPr>
          <w:rFonts w:ascii="Garamond" w:eastAsia="Calibri" w:hAnsi="Garamond" w:cs="Times New Roman"/>
          <w:b/>
        </w:rPr>
        <w:t>„Takarítás szolgáltatás beszerzés 2015.”</w:t>
      </w:r>
      <w:r w:rsidRPr="00B306C7">
        <w:rPr>
          <w:rFonts w:ascii="Garamond" w:eastAsia="Calibri" w:hAnsi="Garamond" w:cs="Times New Roman"/>
          <w:b/>
        </w:rPr>
        <w:t xml:space="preserve"> </w:t>
      </w:r>
      <w:r w:rsidRPr="00B306C7">
        <w:rPr>
          <w:rFonts w:ascii="Garamond" w:eastAsia="Calibri" w:hAnsi="Garamond" w:cs="Times New Roman"/>
        </w:rPr>
        <w:t>tárgyú közbeszerzési eljárás kapcsán nyilatkozom</w:t>
      </w:r>
      <w:r w:rsidRPr="00B306C7">
        <w:rPr>
          <w:rFonts w:ascii="Garamond" w:eastAsia="Calibri" w:hAnsi="Garamond" w:cs="Times New Roman"/>
          <w:lang w:eastAsia="hu-HU"/>
        </w:rPr>
        <w:t>, hogy tudomással bírok arról, hogy a fenti tárgyú közbeszerzési eljárásban a ……………………………..(ajánlattevő neve és címe) az Ajánlati felhívásban előírt alkalmassági követelményeknek való megfelelés érdekében a szervezetünket megnevezte, és a Kbt. 55. § (5) bekezdésben meghatározottak szerint, szervezetünk erőforrásaira támaszkodik.</w:t>
      </w:r>
      <w:proofErr w:type="gramEnd"/>
    </w:p>
    <w:p w:rsidR="0007512C" w:rsidRPr="00B306C7" w:rsidRDefault="0007512C" w:rsidP="0007512C">
      <w:pPr>
        <w:spacing w:after="0" w:line="240" w:lineRule="auto"/>
        <w:ind w:right="-284"/>
        <w:jc w:val="both"/>
        <w:rPr>
          <w:rFonts w:ascii="Garamond" w:eastAsia="Calibri" w:hAnsi="Garamond" w:cs="Times New Roman"/>
          <w:lang w:eastAsia="hu-HU"/>
        </w:rPr>
      </w:pPr>
    </w:p>
    <w:p w:rsidR="0007512C" w:rsidRPr="00B306C7" w:rsidRDefault="0007512C" w:rsidP="0007512C">
      <w:pPr>
        <w:spacing w:after="0" w:line="240" w:lineRule="auto"/>
        <w:ind w:right="-284"/>
        <w:jc w:val="both"/>
        <w:rPr>
          <w:rFonts w:ascii="Garamond" w:eastAsia="Calibri" w:hAnsi="Garamond" w:cs="Times New Roman"/>
          <w:lang w:eastAsia="hu-HU"/>
        </w:rPr>
      </w:pPr>
    </w:p>
    <w:p w:rsidR="0007512C" w:rsidRPr="00B306C7" w:rsidRDefault="0007512C" w:rsidP="0007512C">
      <w:pPr>
        <w:spacing w:after="0" w:line="240" w:lineRule="auto"/>
        <w:ind w:right="-284"/>
        <w:jc w:val="both"/>
        <w:rPr>
          <w:rFonts w:ascii="Garamond" w:eastAsia="Calibri" w:hAnsi="Garamond" w:cs="Times New Roman"/>
          <w:lang w:eastAsia="hu-HU"/>
        </w:rPr>
      </w:pPr>
      <w:r w:rsidRPr="00B306C7">
        <w:rPr>
          <w:rFonts w:ascii="Garamond" w:eastAsia="Calibri" w:hAnsi="Garamond" w:cs="Times New Roman"/>
          <w:lang w:eastAsia="hu-HU"/>
        </w:rPr>
        <w:t xml:space="preserve">Nyilatkozom, hogy a fenti tárgyú közbeszerezési eljárás Ajánlati felhívásának III.2.2. </w:t>
      </w:r>
      <w:proofErr w:type="gramStart"/>
      <w:r w:rsidRPr="00B306C7">
        <w:rPr>
          <w:rFonts w:ascii="Garamond" w:eastAsia="Calibri" w:hAnsi="Garamond" w:cs="Times New Roman"/>
          <w:lang w:eastAsia="hu-HU"/>
        </w:rPr>
        <w:t>és</w:t>
      </w:r>
      <w:proofErr w:type="gramEnd"/>
      <w:r w:rsidRPr="00B306C7">
        <w:rPr>
          <w:rFonts w:ascii="Garamond" w:eastAsia="Calibri" w:hAnsi="Garamond" w:cs="Times New Roman"/>
          <w:lang w:eastAsia="hu-HU"/>
        </w:rPr>
        <w:t xml:space="preserve"> III.2.3. </w:t>
      </w:r>
      <w:proofErr w:type="gramStart"/>
      <w:r w:rsidRPr="00B306C7">
        <w:rPr>
          <w:rFonts w:ascii="Garamond" w:eastAsia="Calibri" w:hAnsi="Garamond" w:cs="Times New Roman"/>
          <w:lang w:eastAsia="hu-HU"/>
        </w:rPr>
        <w:t>pontjában</w:t>
      </w:r>
      <w:proofErr w:type="gramEnd"/>
      <w:r w:rsidRPr="00B306C7">
        <w:rPr>
          <w:rFonts w:ascii="Garamond" w:eastAsia="Calibri" w:hAnsi="Garamond" w:cs="Times New Roman"/>
          <w:lang w:eastAsia="hu-HU"/>
        </w:rPr>
        <w:t xml:space="preserve"> meghatározott </w:t>
      </w:r>
    </w:p>
    <w:p w:rsidR="0007512C" w:rsidRPr="00B306C7" w:rsidRDefault="0007512C" w:rsidP="0007512C">
      <w:pPr>
        <w:spacing w:after="120"/>
        <w:ind w:right="-286"/>
        <w:jc w:val="both"/>
        <w:rPr>
          <w:rFonts w:ascii="Garamond" w:eastAsia="Calibri" w:hAnsi="Garamond" w:cs="Times New Roman"/>
          <w:lang w:eastAsia="hu-HU"/>
        </w:rPr>
      </w:pPr>
    </w:p>
    <w:p w:rsidR="006645B0" w:rsidRPr="00B306C7" w:rsidRDefault="006645B0" w:rsidP="00004002">
      <w:pPr>
        <w:pStyle w:val="Listaszerbekezds"/>
        <w:numPr>
          <w:ilvl w:val="0"/>
          <w:numId w:val="17"/>
        </w:numPr>
        <w:spacing w:after="120"/>
        <w:ind w:right="-286"/>
        <w:jc w:val="both"/>
        <w:rPr>
          <w:rFonts w:ascii="Garamond" w:eastAsia="Calibri" w:hAnsi="Garamond" w:cs="Times New Roman"/>
          <w:lang w:eastAsia="hu-HU"/>
        </w:rPr>
      </w:pPr>
      <w:r w:rsidRPr="00B306C7">
        <w:rPr>
          <w:rFonts w:ascii="Garamond" w:eastAsia="Calibri" w:hAnsi="Garamond" w:cs="Times New Roman"/>
          <w:lang w:eastAsia="hu-HU"/>
        </w:rPr>
        <w:t>mérleg szerinti eredmény (P1)</w:t>
      </w:r>
    </w:p>
    <w:p w:rsidR="006645B0" w:rsidRPr="00B306C7" w:rsidRDefault="0007512C" w:rsidP="00004002">
      <w:pPr>
        <w:pStyle w:val="Listaszerbekezds"/>
        <w:numPr>
          <w:ilvl w:val="0"/>
          <w:numId w:val="17"/>
        </w:numPr>
        <w:spacing w:after="120"/>
        <w:ind w:right="-286"/>
        <w:jc w:val="both"/>
        <w:rPr>
          <w:rFonts w:ascii="Garamond" w:eastAsia="Calibri" w:hAnsi="Garamond" w:cs="Times New Roman"/>
          <w:lang w:eastAsia="hu-HU"/>
        </w:rPr>
      </w:pPr>
      <w:r w:rsidRPr="00B306C7">
        <w:rPr>
          <w:rFonts w:ascii="Garamond" w:eastAsia="Calibri" w:hAnsi="Garamond" w:cs="Times New Roman"/>
          <w:lang w:eastAsia="hu-HU"/>
        </w:rPr>
        <w:t>árbevétel (P</w:t>
      </w:r>
      <w:r w:rsidR="00A47DE1" w:rsidRPr="00B306C7">
        <w:rPr>
          <w:rFonts w:ascii="Garamond" w:eastAsia="Calibri" w:hAnsi="Garamond" w:cs="Times New Roman"/>
          <w:lang w:eastAsia="hu-HU"/>
        </w:rPr>
        <w:t>2</w:t>
      </w:r>
      <w:r w:rsidRPr="00B306C7">
        <w:rPr>
          <w:rFonts w:ascii="Garamond" w:eastAsia="Calibri" w:hAnsi="Garamond" w:cs="Times New Roman"/>
          <w:lang w:eastAsia="hu-HU"/>
        </w:rPr>
        <w:t>)</w:t>
      </w:r>
    </w:p>
    <w:p w:rsidR="0007512C" w:rsidRPr="00B306C7" w:rsidRDefault="00F17394" w:rsidP="00004002">
      <w:pPr>
        <w:pStyle w:val="Listaszerbekezds"/>
        <w:numPr>
          <w:ilvl w:val="0"/>
          <w:numId w:val="17"/>
        </w:numPr>
        <w:spacing w:after="120"/>
        <w:ind w:right="-286"/>
        <w:jc w:val="both"/>
        <w:rPr>
          <w:rFonts w:ascii="Garamond" w:eastAsia="Calibri" w:hAnsi="Garamond" w:cs="Times New Roman"/>
          <w:lang w:eastAsia="hu-HU"/>
        </w:rPr>
      </w:pPr>
      <w:r w:rsidRPr="00B306C7">
        <w:rPr>
          <w:rFonts w:ascii="Garamond" w:eastAsia="Calibri" w:hAnsi="Garamond" w:cs="Times New Roman"/>
          <w:lang w:eastAsia="hu-HU"/>
        </w:rPr>
        <w:t>referencia (</w:t>
      </w:r>
      <w:r w:rsidR="0007512C" w:rsidRPr="00B306C7">
        <w:rPr>
          <w:rFonts w:ascii="Garamond" w:eastAsia="Calibri" w:hAnsi="Garamond" w:cs="Times New Roman"/>
          <w:lang w:eastAsia="hu-HU"/>
        </w:rPr>
        <w:t>M1</w:t>
      </w:r>
      <w:r w:rsidRPr="00B306C7">
        <w:rPr>
          <w:rFonts w:ascii="Garamond" w:eastAsia="Calibri" w:hAnsi="Garamond" w:cs="Times New Roman"/>
          <w:lang w:eastAsia="hu-HU"/>
        </w:rPr>
        <w:t>.1)</w:t>
      </w:r>
    </w:p>
    <w:p w:rsidR="00F17394" w:rsidRPr="00B306C7" w:rsidRDefault="00F17394" w:rsidP="00004002">
      <w:pPr>
        <w:pStyle w:val="Listaszerbekezds"/>
        <w:numPr>
          <w:ilvl w:val="0"/>
          <w:numId w:val="17"/>
        </w:numPr>
        <w:spacing w:after="120"/>
        <w:ind w:right="-286"/>
        <w:jc w:val="both"/>
        <w:rPr>
          <w:rFonts w:ascii="Garamond" w:eastAsia="Calibri" w:hAnsi="Garamond" w:cs="Times New Roman"/>
          <w:lang w:eastAsia="hu-HU"/>
        </w:rPr>
      </w:pPr>
      <w:r w:rsidRPr="00B306C7">
        <w:rPr>
          <w:rFonts w:ascii="Garamond" w:eastAsia="Calibri" w:hAnsi="Garamond" w:cs="Times New Roman"/>
          <w:lang w:eastAsia="hu-HU"/>
        </w:rPr>
        <w:t>referencia (M1.2)</w:t>
      </w:r>
    </w:p>
    <w:p w:rsidR="00A47DE1" w:rsidRPr="00B306C7" w:rsidRDefault="00A47DE1" w:rsidP="00004002">
      <w:pPr>
        <w:pStyle w:val="Listaszerbekezds"/>
        <w:numPr>
          <w:ilvl w:val="0"/>
          <w:numId w:val="17"/>
        </w:numPr>
        <w:spacing w:after="120"/>
        <w:ind w:right="-286"/>
        <w:jc w:val="both"/>
        <w:rPr>
          <w:rFonts w:ascii="Garamond" w:eastAsia="Calibri" w:hAnsi="Garamond" w:cs="Times New Roman"/>
          <w:lang w:eastAsia="hu-HU"/>
        </w:rPr>
      </w:pPr>
      <w:r w:rsidRPr="00B306C7">
        <w:rPr>
          <w:rFonts w:ascii="Garamond" w:eastAsia="Calibri" w:hAnsi="Garamond" w:cs="Times New Roman"/>
          <w:lang w:eastAsia="hu-HU"/>
        </w:rPr>
        <w:t>szakember (M2.1)</w:t>
      </w:r>
    </w:p>
    <w:p w:rsidR="00F17394" w:rsidRPr="00B306C7" w:rsidRDefault="00F17394" w:rsidP="00004002">
      <w:pPr>
        <w:pStyle w:val="Listaszerbekezds"/>
        <w:numPr>
          <w:ilvl w:val="0"/>
          <w:numId w:val="17"/>
        </w:numPr>
        <w:spacing w:after="120"/>
        <w:ind w:right="-286"/>
        <w:jc w:val="both"/>
        <w:rPr>
          <w:rFonts w:ascii="Garamond" w:eastAsia="Calibri" w:hAnsi="Garamond" w:cs="Times New Roman"/>
          <w:lang w:eastAsia="hu-HU"/>
        </w:rPr>
      </w:pPr>
      <w:r w:rsidRPr="00B306C7">
        <w:rPr>
          <w:rFonts w:ascii="Garamond" w:eastAsia="Calibri" w:hAnsi="Garamond" w:cs="Times New Roman"/>
          <w:lang w:eastAsia="hu-HU"/>
        </w:rPr>
        <w:t>szakember (M2.2)</w:t>
      </w:r>
    </w:p>
    <w:p w:rsidR="00A47DE1" w:rsidRPr="00B306C7" w:rsidRDefault="00663D93" w:rsidP="00004002">
      <w:pPr>
        <w:pStyle w:val="Listaszerbekezds"/>
        <w:numPr>
          <w:ilvl w:val="0"/>
          <w:numId w:val="17"/>
        </w:numPr>
        <w:spacing w:after="120"/>
        <w:ind w:right="-286"/>
        <w:jc w:val="both"/>
        <w:rPr>
          <w:rFonts w:ascii="Garamond" w:eastAsia="Calibri" w:hAnsi="Garamond" w:cs="Times New Roman"/>
          <w:lang w:eastAsia="hu-HU"/>
        </w:rPr>
      </w:pPr>
      <w:r>
        <w:rPr>
          <w:rFonts w:ascii="Garamond" w:eastAsia="Calibri" w:hAnsi="Garamond" w:cs="Times New Roman"/>
          <w:lang w:eastAsia="hu-HU"/>
        </w:rPr>
        <w:t>környezetvédelmi intézkedés</w:t>
      </w:r>
      <w:r w:rsidR="00A47DE1" w:rsidRPr="00B306C7">
        <w:rPr>
          <w:rFonts w:ascii="Garamond" w:eastAsia="Calibri" w:hAnsi="Garamond" w:cs="Times New Roman"/>
          <w:lang w:eastAsia="hu-HU"/>
        </w:rPr>
        <w:t xml:space="preserve"> (M</w:t>
      </w:r>
      <w:r w:rsidR="006505D2" w:rsidRPr="00B306C7">
        <w:rPr>
          <w:rFonts w:ascii="Garamond" w:eastAsia="Calibri" w:hAnsi="Garamond" w:cs="Times New Roman"/>
          <w:lang w:eastAsia="hu-HU"/>
        </w:rPr>
        <w:t>3</w:t>
      </w:r>
      <w:r w:rsidR="00A47DE1" w:rsidRPr="00B306C7">
        <w:rPr>
          <w:rFonts w:ascii="Garamond" w:eastAsia="Calibri" w:hAnsi="Garamond" w:cs="Times New Roman"/>
          <w:lang w:eastAsia="hu-HU"/>
        </w:rPr>
        <w:t>)</w:t>
      </w:r>
    </w:p>
    <w:p w:rsidR="0007512C" w:rsidRPr="00B306C7" w:rsidRDefault="0007512C" w:rsidP="0007512C">
      <w:pPr>
        <w:spacing w:after="120"/>
        <w:ind w:left="851" w:right="-286"/>
        <w:jc w:val="both"/>
        <w:rPr>
          <w:rFonts w:ascii="Garamond" w:eastAsia="Calibri" w:hAnsi="Garamond" w:cs="Times New Roman"/>
          <w:lang w:eastAsia="hu-HU"/>
        </w:rPr>
      </w:pPr>
      <w:proofErr w:type="gramStart"/>
      <w:r w:rsidRPr="00B306C7">
        <w:rPr>
          <w:rFonts w:ascii="Garamond" w:eastAsia="Calibri" w:hAnsi="Garamond" w:cs="Times New Roman"/>
          <w:lang w:eastAsia="hu-HU"/>
        </w:rPr>
        <w:t>alkalmassági</w:t>
      </w:r>
      <w:proofErr w:type="gramEnd"/>
      <w:r w:rsidRPr="00B306C7">
        <w:rPr>
          <w:rFonts w:ascii="Garamond" w:eastAsia="Calibri" w:hAnsi="Garamond" w:cs="Times New Roman"/>
          <w:lang w:eastAsia="hu-HU"/>
        </w:rPr>
        <w:t xml:space="preserve"> követelménynek a szervezetünk megfelel.</w:t>
      </w:r>
    </w:p>
    <w:p w:rsidR="0007512C" w:rsidRPr="00B306C7" w:rsidRDefault="0007512C" w:rsidP="0007512C">
      <w:pPr>
        <w:spacing w:after="120"/>
        <w:ind w:right="-286"/>
        <w:jc w:val="both"/>
        <w:rPr>
          <w:rFonts w:ascii="Garamond" w:eastAsia="Calibri" w:hAnsi="Garamond" w:cs="Times New Roman"/>
          <w:i/>
          <w:lang w:eastAsia="hu-HU"/>
        </w:rPr>
      </w:pPr>
      <w:r w:rsidRPr="00B306C7">
        <w:rPr>
          <w:rFonts w:ascii="Garamond" w:eastAsia="Calibri" w:hAnsi="Garamond" w:cs="Times New Roman"/>
          <w:i/>
          <w:lang w:eastAsia="hu-HU"/>
        </w:rPr>
        <w:t>(Megfelelő rész aláhúzandó!)</w:t>
      </w:r>
    </w:p>
    <w:p w:rsidR="0007512C" w:rsidRPr="00B306C7" w:rsidRDefault="0007512C" w:rsidP="0007512C">
      <w:pPr>
        <w:spacing w:after="120"/>
        <w:ind w:right="-286"/>
        <w:jc w:val="both"/>
        <w:rPr>
          <w:rFonts w:ascii="Garamond" w:eastAsia="Calibri" w:hAnsi="Garamond" w:cs="Times New Roman"/>
          <w:lang w:eastAsia="hu-HU"/>
        </w:rPr>
      </w:pPr>
    </w:p>
    <w:p w:rsidR="0007512C" w:rsidRPr="00B306C7" w:rsidRDefault="0007512C" w:rsidP="0007512C">
      <w:pPr>
        <w:spacing w:after="0" w:line="240" w:lineRule="auto"/>
        <w:ind w:right="-284"/>
        <w:jc w:val="both"/>
        <w:rPr>
          <w:rFonts w:ascii="Garamond" w:eastAsia="Calibri" w:hAnsi="Garamond" w:cs="Times New Roman"/>
          <w:lang w:eastAsia="hu-HU"/>
        </w:rPr>
      </w:pPr>
      <w:proofErr w:type="gramStart"/>
      <w:r w:rsidRPr="00B306C7">
        <w:rPr>
          <w:rFonts w:ascii="Garamond" w:eastAsia="Calibri" w:hAnsi="Garamond" w:cs="Times New Roman"/>
          <w:lang w:eastAsia="hu-HU"/>
        </w:rPr>
        <w:t>és</w:t>
      </w:r>
      <w:proofErr w:type="gramEnd"/>
      <w:r w:rsidRPr="00B306C7">
        <w:rPr>
          <w:rFonts w:ascii="Garamond" w:eastAsia="Calibri" w:hAnsi="Garamond" w:cs="Times New Roman"/>
          <w:lang w:eastAsia="hu-HU"/>
        </w:rPr>
        <w:t xml:space="preserve"> ennek igazolására az ajánlattevővel kapcsolatban előírt igazolási módokkal azonos módon igazoljuk, hogy alkalmasak vagyunk a szerződés teljesítésére, azaz az Ajánlattételi felhívás vonatkozó pontjában előírt igazolásokat/vagy nyilatkozatokat csatoljuk.</w:t>
      </w:r>
    </w:p>
    <w:p w:rsidR="0007512C" w:rsidRPr="00B306C7" w:rsidRDefault="0007512C" w:rsidP="0007512C">
      <w:pPr>
        <w:spacing w:after="0" w:line="240" w:lineRule="auto"/>
        <w:ind w:right="-284"/>
        <w:jc w:val="both"/>
        <w:rPr>
          <w:rFonts w:ascii="Garamond" w:eastAsia="Calibri" w:hAnsi="Garamond" w:cs="Times New Roman"/>
          <w:lang w:eastAsia="hu-HU"/>
        </w:rPr>
      </w:pPr>
    </w:p>
    <w:p w:rsidR="0007512C" w:rsidRPr="00B306C7" w:rsidRDefault="0007512C" w:rsidP="0007512C">
      <w:pPr>
        <w:spacing w:after="0" w:line="240" w:lineRule="auto"/>
        <w:ind w:right="-284"/>
        <w:jc w:val="both"/>
        <w:rPr>
          <w:rFonts w:ascii="Garamond" w:eastAsia="Calibri" w:hAnsi="Garamond" w:cs="Times New Roman"/>
          <w:lang w:eastAsia="hu-HU"/>
        </w:rPr>
      </w:pPr>
      <w:r w:rsidRPr="00B306C7">
        <w:rPr>
          <w:rFonts w:ascii="Garamond" w:eastAsia="Calibri" w:hAnsi="Garamond" w:cs="Times New Roman"/>
          <w:lang w:eastAsia="hu-HU"/>
        </w:rPr>
        <w:t>Ezennel kijelentjük, a Kbt. 55. § (5) bekezdése alapján, hogy az alkalmasság igazolása érdekében biztosított erőforrások a szerződés teljesítésének a teljes időtartama alatt rendelkezésre fognak állni, továbbá kötelezzük magunkat arra, hogy ezen erőforrásokat a szerződés teljesítésének időtartama alatt az ajánlattevő rendelkezésére bocsátjuk.</w:t>
      </w:r>
    </w:p>
    <w:p w:rsidR="0007512C" w:rsidRPr="00B306C7" w:rsidRDefault="0007512C" w:rsidP="0007512C">
      <w:pPr>
        <w:tabs>
          <w:tab w:val="center" w:pos="2520"/>
          <w:tab w:val="center" w:pos="7088"/>
        </w:tabs>
        <w:spacing w:after="0" w:line="240" w:lineRule="auto"/>
        <w:ind w:left="539"/>
        <w:rPr>
          <w:rFonts w:ascii="Garamond" w:eastAsia="Times New Roman" w:hAnsi="Garamond" w:cs="Times New Roman"/>
          <w:lang w:eastAsia="en-GB"/>
        </w:rPr>
      </w:pPr>
    </w:p>
    <w:p w:rsidR="0007512C" w:rsidRPr="00B306C7"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w:t>
      </w:r>
      <w:r w:rsidR="00A47DE1"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center" w:pos="684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t>……................................</w:t>
      </w:r>
    </w:p>
    <w:p w:rsidR="0007512C" w:rsidRPr="00B306C7" w:rsidRDefault="0007512C" w:rsidP="0007512C">
      <w:pPr>
        <w:tabs>
          <w:tab w:val="center" w:pos="6840"/>
        </w:tabs>
        <w:spacing w:after="0" w:line="240" w:lineRule="auto"/>
        <w:ind w:left="720"/>
        <w:contextualSpacing/>
        <w:rPr>
          <w:rFonts w:ascii="Garamond" w:eastAsia="Calibri" w:hAnsi="Garamond" w:cs="Times New Roman"/>
          <w:b/>
        </w:r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p>
    <w:p w:rsidR="0007512C" w:rsidRPr="00B306C7" w:rsidRDefault="0007512C" w:rsidP="00A47DE1">
      <w:pPr>
        <w:tabs>
          <w:tab w:val="center" w:pos="7088"/>
        </w:tabs>
        <w:spacing w:after="0" w:line="240" w:lineRule="auto"/>
        <w:rPr>
          <w:rFonts w:ascii="Garamond" w:eastAsia="Times New Roman" w:hAnsi="Garamond" w:cs="Times New Roman"/>
          <w:lang w:eastAsia="en-GB"/>
        </w:rPr>
      </w:pPr>
      <w:r w:rsidRPr="00B306C7">
        <w:rPr>
          <w:rFonts w:ascii="Garamond" w:eastAsia="Times New Roman" w:hAnsi="Garamond" w:cs="Times New Roman"/>
          <w:lang w:eastAsia="en-GB"/>
        </w:rPr>
        <w:tab/>
        <w:t>(erőforrás szervezet részéről)</w:t>
      </w:r>
      <w:r w:rsidRPr="00B306C7">
        <w:rPr>
          <w:rFonts w:ascii="Garamond" w:eastAsia="Times New Roman" w:hAnsi="Garamond" w:cs="Times New Roman"/>
          <w:lang w:eastAsia="en-GB"/>
        </w:rPr>
        <w:br w:type="page"/>
      </w:r>
    </w:p>
    <w:p w:rsidR="0007512C" w:rsidRPr="00B306C7" w:rsidRDefault="0007512C" w:rsidP="00004002">
      <w:pPr>
        <w:numPr>
          <w:ilvl w:val="0"/>
          <w:numId w:val="8"/>
        </w:numPr>
        <w:spacing w:after="0" w:line="240" w:lineRule="auto"/>
        <w:contextualSpacing/>
        <w:jc w:val="right"/>
        <w:rPr>
          <w:rFonts w:ascii="Garamond" w:eastAsia="Times New Roman" w:hAnsi="Garamond" w:cs="Times New Roman"/>
          <w:lang w:eastAsia="en-GB"/>
        </w:rPr>
      </w:pPr>
      <w:r w:rsidRPr="00B306C7">
        <w:rPr>
          <w:rFonts w:ascii="Garamond" w:eastAsia="Calibri" w:hAnsi="Garamond" w:cs="Times New Roman"/>
        </w:rPr>
        <w:lastRenderedPageBreak/>
        <w:t>számú</w:t>
      </w:r>
      <w:r w:rsidRPr="00B306C7">
        <w:rPr>
          <w:rFonts w:ascii="Garamond" w:eastAsia="Times New Roman" w:hAnsi="Garamond" w:cs="Times New Roman"/>
          <w:lang w:eastAsia="en-GB"/>
        </w:rPr>
        <w:t xml:space="preserve"> melléklet</w:t>
      </w:r>
    </w:p>
    <w:p w:rsidR="0007512C" w:rsidRPr="00B306C7" w:rsidRDefault="0007512C" w:rsidP="0007512C">
      <w:pPr>
        <w:pStyle w:val="Listaszerbekezds"/>
        <w:jc w:val="both"/>
        <w:rPr>
          <w:rFonts w:ascii="Garamond" w:eastAsia="Times New Roman" w:hAnsi="Garamond" w:cs="Times New Roman"/>
          <w:lang w:eastAsia="en-GB"/>
        </w:rPr>
      </w:pPr>
    </w:p>
    <w:p w:rsidR="0007512C" w:rsidRPr="00B306C7" w:rsidRDefault="0007512C" w:rsidP="00F17394">
      <w:pPr>
        <w:pStyle w:val="Listaszerbekezds"/>
        <w:ind w:left="0"/>
        <w:jc w:val="center"/>
        <w:rPr>
          <w:rFonts w:ascii="Garamond" w:eastAsia="Times New Roman" w:hAnsi="Garamond" w:cs="Times New Roman"/>
          <w:b/>
          <w:lang w:eastAsia="en-GB"/>
        </w:rPr>
      </w:pPr>
      <w:r w:rsidRPr="00B306C7">
        <w:rPr>
          <w:rFonts w:ascii="Garamond" w:eastAsia="Times New Roman" w:hAnsi="Garamond" w:cs="Times New Roman"/>
          <w:b/>
          <w:lang w:eastAsia="en-GB"/>
        </w:rPr>
        <w:t xml:space="preserve">NYILATKOZAT </w:t>
      </w:r>
      <w:proofErr w:type="gramStart"/>
      <w:r w:rsidRPr="00B306C7">
        <w:rPr>
          <w:rFonts w:ascii="Garamond" w:eastAsia="Times New Roman" w:hAnsi="Garamond" w:cs="Times New Roman"/>
          <w:b/>
          <w:lang w:eastAsia="en-GB"/>
        </w:rPr>
        <w:t>A</w:t>
      </w:r>
      <w:proofErr w:type="gramEnd"/>
      <w:r w:rsidRPr="00B306C7">
        <w:rPr>
          <w:rFonts w:ascii="Garamond" w:eastAsia="Times New Roman" w:hAnsi="Garamond" w:cs="Times New Roman"/>
          <w:b/>
          <w:lang w:eastAsia="en-GB"/>
        </w:rPr>
        <w:t xml:space="preserve"> KBT. 36.§ (6) BEKEZDÉSÉRE VONATKOZÓAN</w:t>
      </w:r>
    </w:p>
    <w:p w:rsidR="0007512C" w:rsidRPr="00B306C7" w:rsidRDefault="0007512C" w:rsidP="0007512C">
      <w:pPr>
        <w:jc w:val="center"/>
        <w:rPr>
          <w:rFonts w:ascii="Garamond" w:eastAsia="Times" w:hAnsi="Garamond"/>
          <w:caps/>
        </w:rPr>
      </w:pPr>
    </w:p>
    <w:p w:rsidR="0007512C" w:rsidRPr="00B306C7" w:rsidRDefault="0007512C" w:rsidP="0007512C">
      <w:pPr>
        <w:jc w:val="both"/>
        <w:rPr>
          <w:rFonts w:ascii="Garamond" w:eastAsia="Calibri" w:hAnsi="Garamond" w:cs="Times New Roman"/>
          <w:lang w:eastAsia="hu-HU"/>
        </w:rPr>
      </w:pPr>
      <w:r w:rsidRPr="00B306C7">
        <w:rPr>
          <w:rFonts w:ascii="Garamond" w:eastAsia="Calibri" w:hAnsi="Garamond" w:cs="Times New Roman"/>
        </w:rPr>
        <w:t xml:space="preserve">Alulírott ……………………….., </w:t>
      </w:r>
      <w:r w:rsidRPr="00B306C7">
        <w:rPr>
          <w:rFonts w:ascii="Garamond" w:eastAsia="Times New Roman" w:hAnsi="Garamond" w:cs="Times New Roman"/>
          <w:bCs/>
          <w:lang w:eastAsia="en-GB"/>
        </w:rPr>
        <w:t>mint ……………………..Ajánlattevő képviselője</w:t>
      </w:r>
      <w:r w:rsidRPr="00B306C7">
        <w:rPr>
          <w:rFonts w:ascii="Garamond" w:eastAsia="Calibri" w:hAnsi="Garamond" w:cs="Times New Roman"/>
        </w:rPr>
        <w:t xml:space="preserve"> </w:t>
      </w:r>
      <w:r w:rsidR="006505D2" w:rsidRPr="00B306C7">
        <w:rPr>
          <w:rFonts w:ascii="Garamond" w:eastAsia="Calibri" w:hAnsi="Garamond" w:cs="Times New Roman"/>
        </w:rPr>
        <w:t xml:space="preserve">a </w:t>
      </w:r>
      <w:r w:rsidR="006505D2" w:rsidRPr="00B306C7">
        <w:rPr>
          <w:rFonts w:ascii="Garamond" w:eastAsia="Calibri" w:hAnsi="Garamond" w:cs="Times New Roman"/>
          <w:b/>
        </w:rPr>
        <w:t>„</w:t>
      </w:r>
      <w:proofErr w:type="gramStart"/>
      <w:r w:rsidR="006505D2" w:rsidRPr="00B306C7">
        <w:rPr>
          <w:rFonts w:ascii="Garamond" w:eastAsia="Calibri" w:hAnsi="Garamond" w:cs="Times New Roman"/>
          <w:b/>
        </w:rPr>
        <w:t>Takarítás szolgáltatás</w:t>
      </w:r>
      <w:proofErr w:type="gramEnd"/>
      <w:r w:rsidR="006505D2" w:rsidRPr="00B306C7">
        <w:rPr>
          <w:rFonts w:ascii="Garamond" w:eastAsia="Calibri" w:hAnsi="Garamond" w:cs="Times New Roman"/>
          <w:b/>
        </w:rPr>
        <w:t xml:space="preserve"> beszerzés 2015.”</w:t>
      </w:r>
      <w:r w:rsidRPr="00B306C7">
        <w:rPr>
          <w:rFonts w:ascii="Garamond" w:eastAsia="Calibri" w:hAnsi="Garamond" w:cs="Times New Roman"/>
          <w:b/>
        </w:rPr>
        <w:t xml:space="preserve"> </w:t>
      </w:r>
      <w:r w:rsidRPr="00B306C7">
        <w:rPr>
          <w:rFonts w:ascii="Garamond" w:eastAsia="Calibri" w:hAnsi="Garamond" w:cs="Times New Roman"/>
        </w:rPr>
        <w:t>tárgyú közbeszerzési eljárás kapcsán nyilatkozom</w:t>
      </w:r>
      <w:r w:rsidRPr="00B306C7">
        <w:rPr>
          <w:rFonts w:ascii="Garamond" w:eastAsia="Calibri" w:hAnsi="Garamond" w:cs="Times New Roman"/>
          <w:lang w:eastAsia="hu-HU"/>
        </w:rPr>
        <w:t>, hogy az alábbiakat a Kbt. 36. § (5) bekezdése szerint kívánom igazolni az ajánlatban:</w:t>
      </w:r>
    </w:p>
    <w:p w:rsidR="0007512C" w:rsidRPr="00B306C7" w:rsidRDefault="0007512C" w:rsidP="0007512C">
      <w:pPr>
        <w:rPr>
          <w:rFonts w:ascii="Garamond" w:eastAsia="Times"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4602"/>
      </w:tblGrid>
      <w:tr w:rsidR="0007512C" w:rsidRPr="00B306C7" w:rsidTr="00864E61">
        <w:tc>
          <w:tcPr>
            <w:tcW w:w="4602" w:type="dxa"/>
            <w:vAlign w:val="center"/>
          </w:tcPr>
          <w:p w:rsidR="0007512C" w:rsidRPr="00B306C7" w:rsidRDefault="0007512C" w:rsidP="00864E61">
            <w:pPr>
              <w:jc w:val="center"/>
              <w:rPr>
                <w:rFonts w:ascii="Garamond" w:hAnsi="Garamond"/>
              </w:rPr>
            </w:pPr>
            <w:r w:rsidRPr="00B306C7">
              <w:rPr>
                <w:rFonts w:ascii="Garamond" w:hAnsi="Garamond"/>
                <w:b/>
              </w:rPr>
              <w:t>Az igazolni kívánt tény vagy adat:</w:t>
            </w:r>
          </w:p>
          <w:p w:rsidR="0007512C" w:rsidRPr="00B306C7" w:rsidRDefault="0007512C" w:rsidP="00864E61">
            <w:pPr>
              <w:jc w:val="center"/>
              <w:rPr>
                <w:rFonts w:ascii="Garamond" w:hAnsi="Garamond"/>
              </w:rPr>
            </w:pPr>
          </w:p>
        </w:tc>
        <w:tc>
          <w:tcPr>
            <w:tcW w:w="4602" w:type="dxa"/>
            <w:vAlign w:val="center"/>
          </w:tcPr>
          <w:p w:rsidR="0007512C" w:rsidRPr="00B306C7" w:rsidRDefault="0007512C" w:rsidP="00864E61">
            <w:pPr>
              <w:jc w:val="center"/>
              <w:rPr>
                <w:rFonts w:ascii="Garamond" w:hAnsi="Garamond"/>
              </w:rPr>
            </w:pPr>
            <w:r w:rsidRPr="00B306C7">
              <w:rPr>
                <w:rFonts w:ascii="Garamond" w:hAnsi="Garamond"/>
                <w:b/>
              </w:rPr>
              <w:t>A tényt vagy adatot tartalmazó ingyenes, a közbeszerzési eljárás nyelvén rendelkezésre álló, elektronikus, hatósági vagy közhiteles nyilvántartás elektronikus elérhetősége:</w:t>
            </w:r>
          </w:p>
        </w:tc>
      </w:tr>
      <w:tr w:rsidR="0007512C" w:rsidRPr="00B306C7" w:rsidTr="00864E61">
        <w:tc>
          <w:tcPr>
            <w:tcW w:w="4602" w:type="dxa"/>
          </w:tcPr>
          <w:p w:rsidR="0007512C" w:rsidRPr="00B306C7" w:rsidRDefault="0007512C" w:rsidP="00864E61">
            <w:pPr>
              <w:rPr>
                <w:rFonts w:ascii="Garamond" w:hAnsi="Garamond"/>
              </w:rPr>
            </w:pPr>
          </w:p>
        </w:tc>
        <w:tc>
          <w:tcPr>
            <w:tcW w:w="4602" w:type="dxa"/>
          </w:tcPr>
          <w:p w:rsidR="0007512C" w:rsidRPr="00B306C7" w:rsidRDefault="0007512C" w:rsidP="00864E61">
            <w:pPr>
              <w:rPr>
                <w:rFonts w:ascii="Garamond" w:hAnsi="Garamond"/>
              </w:rPr>
            </w:pPr>
          </w:p>
        </w:tc>
      </w:tr>
      <w:tr w:rsidR="0007512C" w:rsidRPr="00B306C7" w:rsidTr="00864E61">
        <w:tc>
          <w:tcPr>
            <w:tcW w:w="4602" w:type="dxa"/>
          </w:tcPr>
          <w:p w:rsidR="0007512C" w:rsidRPr="00B306C7" w:rsidRDefault="0007512C" w:rsidP="00864E61">
            <w:pPr>
              <w:rPr>
                <w:rFonts w:ascii="Garamond" w:hAnsi="Garamond"/>
              </w:rPr>
            </w:pPr>
          </w:p>
        </w:tc>
        <w:tc>
          <w:tcPr>
            <w:tcW w:w="4602" w:type="dxa"/>
          </w:tcPr>
          <w:p w:rsidR="0007512C" w:rsidRPr="00B306C7" w:rsidRDefault="0007512C" w:rsidP="00864E61">
            <w:pPr>
              <w:rPr>
                <w:rFonts w:ascii="Garamond" w:hAnsi="Garamond"/>
              </w:rPr>
            </w:pPr>
          </w:p>
        </w:tc>
      </w:tr>
      <w:tr w:rsidR="0007512C" w:rsidRPr="00B306C7" w:rsidTr="00864E61">
        <w:tc>
          <w:tcPr>
            <w:tcW w:w="4602" w:type="dxa"/>
          </w:tcPr>
          <w:p w:rsidR="0007512C" w:rsidRPr="00B306C7" w:rsidRDefault="0007512C" w:rsidP="00864E61">
            <w:pPr>
              <w:rPr>
                <w:rFonts w:ascii="Garamond" w:hAnsi="Garamond"/>
              </w:rPr>
            </w:pPr>
          </w:p>
        </w:tc>
        <w:tc>
          <w:tcPr>
            <w:tcW w:w="4602" w:type="dxa"/>
          </w:tcPr>
          <w:p w:rsidR="0007512C" w:rsidRPr="00B306C7" w:rsidRDefault="0007512C" w:rsidP="00864E61">
            <w:pPr>
              <w:rPr>
                <w:rFonts w:ascii="Garamond" w:hAnsi="Garamond"/>
              </w:rPr>
            </w:pPr>
          </w:p>
        </w:tc>
      </w:tr>
    </w:tbl>
    <w:p w:rsidR="0007512C" w:rsidRPr="00B306C7" w:rsidRDefault="0007512C" w:rsidP="0007512C">
      <w:pPr>
        <w:ind w:right="-360"/>
        <w:jc w:val="both"/>
        <w:rPr>
          <w:rFonts w:ascii="Garamond" w:hAnsi="Garamond"/>
          <w:snapToGrid w:val="0"/>
        </w:rPr>
      </w:pPr>
    </w:p>
    <w:p w:rsidR="0007512C" w:rsidRPr="00B306C7" w:rsidRDefault="0007512C" w:rsidP="0007512C">
      <w:pPr>
        <w:ind w:right="-360"/>
        <w:jc w:val="both"/>
        <w:rPr>
          <w:rFonts w:ascii="Garamond" w:hAnsi="Garamond"/>
          <w:snapToGrid w:val="0"/>
        </w:rPr>
      </w:pPr>
    </w:p>
    <w:p w:rsidR="0007512C" w:rsidRPr="00B306C7" w:rsidRDefault="0007512C" w:rsidP="00AC6D3A">
      <w:pPr>
        <w:tabs>
          <w:tab w:val="left" w:leader="dot" w:pos="1980"/>
          <w:tab w:val="left" w:pos="2160"/>
          <w:tab w:val="left" w:pos="2880"/>
          <w:tab w:val="left" w:leader="dot" w:pos="4680"/>
          <w:tab w:val="left" w:pos="4860"/>
          <w:tab w:val="left" w:leader="dot" w:pos="5400"/>
        </w:tabs>
        <w:spacing w:after="0" w:line="240" w:lineRule="auto"/>
        <w:contextualSpacing/>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w:t>
      </w:r>
      <w:r w:rsidR="00A47DE1"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ind w:left="720"/>
        <w:contextualSpacing/>
        <w:rPr>
          <w:rFonts w:ascii="Garamond" w:eastAsia="Calibri" w:hAnsi="Garamond" w:cs="Times New Roman"/>
        </w:rPr>
      </w:pPr>
    </w:p>
    <w:p w:rsidR="0007512C" w:rsidRPr="00B306C7" w:rsidRDefault="0007512C" w:rsidP="0007512C">
      <w:pPr>
        <w:tabs>
          <w:tab w:val="center" w:pos="6840"/>
        </w:tabs>
        <w:spacing w:after="0" w:line="240" w:lineRule="auto"/>
        <w:ind w:left="720"/>
        <w:contextualSpacing/>
        <w:rPr>
          <w:rFonts w:ascii="Garamond" w:eastAsia="Calibri" w:hAnsi="Garamond" w:cs="Times New Roman"/>
        </w:rPr>
      </w:pPr>
      <w:r w:rsidRPr="00B306C7">
        <w:rPr>
          <w:rFonts w:ascii="Garamond" w:eastAsia="Calibri" w:hAnsi="Garamond" w:cs="Times New Roman"/>
        </w:rPr>
        <w:tab/>
        <w:t>……................................</w:t>
      </w:r>
    </w:p>
    <w:p w:rsidR="0007512C" w:rsidRPr="00B306C7" w:rsidRDefault="0007512C" w:rsidP="0007512C">
      <w:pPr>
        <w:tabs>
          <w:tab w:val="center" w:pos="6840"/>
        </w:tabs>
        <w:spacing w:after="0" w:line="240" w:lineRule="auto"/>
        <w:ind w:left="720"/>
        <w:contextualSpacing/>
        <w:rPr>
          <w:rFonts w:ascii="Garamond" w:eastAsia="Times New Roman" w:hAnsi="Garamond" w:cs="Times New Roman"/>
          <w:b/>
          <w:lang w:eastAsia="en-GB"/>
        </w:r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r w:rsidRPr="00B306C7">
        <w:rPr>
          <w:rFonts w:ascii="Garamond" w:eastAsia="Calibri" w:hAnsi="Garamond" w:cs="Times New Roman"/>
          <w:b/>
          <w:bCs/>
        </w:rPr>
        <w:br w:type="page"/>
      </w:r>
    </w:p>
    <w:p w:rsidR="0007512C" w:rsidRPr="00B306C7" w:rsidRDefault="0007512C" w:rsidP="00004002">
      <w:pPr>
        <w:numPr>
          <w:ilvl w:val="0"/>
          <w:numId w:val="8"/>
        </w:numPr>
        <w:spacing w:after="0" w:line="240" w:lineRule="auto"/>
        <w:contextualSpacing/>
        <w:jc w:val="right"/>
        <w:rPr>
          <w:rFonts w:ascii="Garamond" w:eastAsia="Times New Roman" w:hAnsi="Garamond" w:cs="Times New Roman"/>
          <w:lang w:eastAsia="en-GB"/>
        </w:rPr>
      </w:pPr>
      <w:r w:rsidRPr="00B306C7">
        <w:rPr>
          <w:rFonts w:ascii="Garamond" w:eastAsia="Times New Roman" w:hAnsi="Garamond" w:cs="Times New Roman"/>
          <w:lang w:eastAsia="en-GB"/>
        </w:rPr>
        <w:lastRenderedPageBreak/>
        <w:t>számú melléklet</w:t>
      </w:r>
    </w:p>
    <w:p w:rsidR="0007512C" w:rsidRPr="00B306C7" w:rsidRDefault="0007512C" w:rsidP="0007512C">
      <w:pPr>
        <w:jc w:val="center"/>
        <w:rPr>
          <w:rFonts w:ascii="Garamond" w:eastAsia="Times New Roman" w:hAnsi="Garamond" w:cs="Times New Roman"/>
          <w:lang w:eastAsia="en-GB"/>
        </w:rPr>
      </w:pPr>
    </w:p>
    <w:p w:rsidR="0007512C" w:rsidRPr="00B306C7" w:rsidRDefault="0007512C" w:rsidP="0007512C">
      <w:pPr>
        <w:jc w:val="center"/>
        <w:rPr>
          <w:rFonts w:ascii="Garamond" w:eastAsia="Times New Roman" w:hAnsi="Garamond" w:cs="Times New Roman"/>
          <w:lang w:eastAsia="en-GB"/>
        </w:rPr>
      </w:pPr>
      <w:r w:rsidRPr="00B306C7">
        <w:rPr>
          <w:rFonts w:ascii="Garamond" w:eastAsia="Times New Roman" w:hAnsi="Garamond" w:cs="Times New Roman"/>
          <w:b/>
          <w:lang w:eastAsia="en-GB"/>
        </w:rPr>
        <w:t>NYILATKOZAT VÁLTOZÁSBEJGYZÉSI KÉRELEMRŐL</w:t>
      </w:r>
    </w:p>
    <w:p w:rsidR="0007512C" w:rsidRPr="00B306C7" w:rsidRDefault="0007512C" w:rsidP="0007512C">
      <w:pPr>
        <w:rPr>
          <w:rFonts w:ascii="Garamond" w:eastAsia="Times New Roman" w:hAnsi="Garamond" w:cs="Times New Roman"/>
          <w:lang w:eastAsia="en-GB"/>
        </w:rPr>
      </w:pPr>
    </w:p>
    <w:p w:rsidR="0007512C" w:rsidRPr="00B306C7" w:rsidRDefault="0007512C" w:rsidP="0007512C">
      <w:pPr>
        <w:jc w:val="both"/>
        <w:rPr>
          <w:rFonts w:ascii="Garamond" w:hAnsi="Garamond"/>
          <w:lang w:eastAsia="hu-HU"/>
        </w:rPr>
      </w:pPr>
      <w:r w:rsidRPr="00B306C7">
        <w:rPr>
          <w:rFonts w:ascii="Garamond" w:eastAsia="Calibri" w:hAnsi="Garamond" w:cs="Times New Roman"/>
        </w:rPr>
        <w:t xml:space="preserve">Alulírott ……………………….., </w:t>
      </w:r>
      <w:r w:rsidRPr="00B306C7">
        <w:rPr>
          <w:rFonts w:ascii="Garamond" w:eastAsia="Times New Roman" w:hAnsi="Garamond" w:cs="Times New Roman"/>
          <w:bCs/>
          <w:lang w:eastAsia="en-GB"/>
        </w:rPr>
        <w:t>mint ……………………..Ajánlattevő képviselője</w:t>
      </w:r>
      <w:r w:rsidRPr="00B306C7">
        <w:rPr>
          <w:rFonts w:ascii="Garamond" w:eastAsia="Calibri" w:hAnsi="Garamond" w:cs="Times New Roman"/>
        </w:rPr>
        <w:t xml:space="preserve"> </w:t>
      </w:r>
      <w:r w:rsidR="006505D2" w:rsidRPr="00B306C7">
        <w:rPr>
          <w:rFonts w:ascii="Garamond" w:eastAsia="Calibri" w:hAnsi="Garamond" w:cs="Times New Roman"/>
        </w:rPr>
        <w:t xml:space="preserve">a </w:t>
      </w:r>
      <w:r w:rsidR="006505D2" w:rsidRPr="00B306C7">
        <w:rPr>
          <w:rFonts w:ascii="Garamond" w:eastAsia="Calibri" w:hAnsi="Garamond" w:cs="Times New Roman"/>
          <w:b/>
        </w:rPr>
        <w:t>„</w:t>
      </w:r>
      <w:proofErr w:type="gramStart"/>
      <w:r w:rsidR="006505D2" w:rsidRPr="00B306C7">
        <w:rPr>
          <w:rFonts w:ascii="Garamond" w:eastAsia="Calibri" w:hAnsi="Garamond" w:cs="Times New Roman"/>
          <w:b/>
        </w:rPr>
        <w:t>Takarítás szolgáltatás</w:t>
      </w:r>
      <w:proofErr w:type="gramEnd"/>
      <w:r w:rsidR="006505D2" w:rsidRPr="00B306C7">
        <w:rPr>
          <w:rFonts w:ascii="Garamond" w:eastAsia="Calibri" w:hAnsi="Garamond" w:cs="Times New Roman"/>
          <w:b/>
        </w:rPr>
        <w:t xml:space="preserve"> beszerzés 2015.”</w:t>
      </w:r>
      <w:r w:rsidRPr="00B306C7">
        <w:rPr>
          <w:rFonts w:ascii="Garamond" w:eastAsia="Calibri" w:hAnsi="Garamond" w:cs="Times New Roman"/>
          <w:b/>
        </w:rPr>
        <w:t xml:space="preserve"> </w:t>
      </w:r>
      <w:r w:rsidRPr="00B306C7">
        <w:rPr>
          <w:rFonts w:ascii="Garamond" w:eastAsia="Calibri" w:hAnsi="Garamond" w:cs="Times New Roman"/>
        </w:rPr>
        <w:t xml:space="preserve">tárgyú közbeszerzési eljárás kapcsán </w:t>
      </w:r>
      <w:r w:rsidRPr="00B306C7">
        <w:rPr>
          <w:rFonts w:ascii="Garamond" w:hAnsi="Garamond"/>
          <w:lang w:eastAsia="hu-HU"/>
        </w:rPr>
        <w:t>310/2011.(XII.23.) Korm. rendelet 7. §</w:t>
      </w:r>
      <w:proofErr w:type="spellStart"/>
      <w:r w:rsidRPr="00B306C7">
        <w:rPr>
          <w:rFonts w:ascii="Garamond" w:hAnsi="Garamond"/>
          <w:lang w:eastAsia="hu-HU"/>
        </w:rPr>
        <w:t>-</w:t>
      </w:r>
      <w:proofErr w:type="gramStart"/>
      <w:r w:rsidRPr="00B306C7">
        <w:rPr>
          <w:rFonts w:ascii="Garamond" w:hAnsi="Garamond"/>
          <w:lang w:eastAsia="hu-HU"/>
        </w:rPr>
        <w:t>a</w:t>
      </w:r>
      <w:proofErr w:type="spellEnd"/>
      <w:proofErr w:type="gramEnd"/>
      <w:r w:rsidRPr="00B306C7">
        <w:rPr>
          <w:rFonts w:ascii="Garamond" w:hAnsi="Garamond"/>
          <w:lang w:eastAsia="hu-HU"/>
        </w:rPr>
        <w:t xml:space="preserve"> alapján </w:t>
      </w:r>
      <w:r w:rsidRPr="00B306C7">
        <w:rPr>
          <w:rFonts w:ascii="Garamond" w:eastAsia="Calibri" w:hAnsi="Garamond" w:cs="Times New Roman"/>
        </w:rPr>
        <w:t>nyilatkozom</w:t>
      </w:r>
      <w:r w:rsidRPr="00B306C7">
        <w:rPr>
          <w:rFonts w:ascii="Garamond" w:hAnsi="Garamond"/>
          <w:lang w:eastAsia="hu-HU"/>
        </w:rPr>
        <w:t xml:space="preserve"> hogy az Ajánlattevő vonatkozásában folyamatban levő változásbejegyzés</w:t>
      </w:r>
    </w:p>
    <w:p w:rsidR="0007512C" w:rsidRPr="00B306C7" w:rsidRDefault="0007512C" w:rsidP="0007512C">
      <w:pPr>
        <w:jc w:val="both"/>
        <w:rPr>
          <w:rFonts w:ascii="Garamond" w:eastAsia="Times New Roman" w:hAnsi="Garamond" w:cs="Times New Roman"/>
          <w:lang w:eastAsia="en-GB"/>
        </w:rPr>
      </w:pPr>
    </w:p>
    <w:p w:rsidR="0007512C" w:rsidRPr="00B306C7" w:rsidRDefault="0007512C" w:rsidP="00004002">
      <w:pPr>
        <w:pStyle w:val="Listaszerbekezds"/>
        <w:numPr>
          <w:ilvl w:val="0"/>
          <w:numId w:val="10"/>
        </w:numPr>
        <w:rPr>
          <w:rFonts w:ascii="Garamond" w:eastAsia="Times New Roman" w:hAnsi="Garamond" w:cs="Times New Roman"/>
          <w:lang w:eastAsia="en-GB"/>
        </w:rPr>
      </w:pPr>
      <w:r w:rsidRPr="00B306C7">
        <w:rPr>
          <w:rFonts w:ascii="Garamond" w:eastAsia="Times New Roman" w:hAnsi="Garamond" w:cs="Times New Roman"/>
          <w:lang w:eastAsia="en-GB"/>
        </w:rPr>
        <w:t>NINCS</w:t>
      </w:r>
    </w:p>
    <w:p w:rsidR="0007512C" w:rsidRPr="00B306C7" w:rsidRDefault="0007512C" w:rsidP="0007512C">
      <w:pPr>
        <w:pStyle w:val="Listaszerbekezds"/>
        <w:rPr>
          <w:rFonts w:ascii="Garamond" w:eastAsia="Times New Roman" w:hAnsi="Garamond" w:cs="Times New Roman"/>
          <w:lang w:eastAsia="en-GB"/>
        </w:rPr>
      </w:pPr>
    </w:p>
    <w:p w:rsidR="0007512C" w:rsidRPr="00B306C7" w:rsidRDefault="0007512C" w:rsidP="00004002">
      <w:pPr>
        <w:pStyle w:val="Listaszerbekezds"/>
        <w:numPr>
          <w:ilvl w:val="0"/>
          <w:numId w:val="10"/>
        </w:numPr>
        <w:rPr>
          <w:rFonts w:ascii="Garamond" w:eastAsia="Times New Roman" w:hAnsi="Garamond" w:cs="Times New Roman"/>
          <w:lang w:eastAsia="en-GB"/>
        </w:rPr>
      </w:pPr>
      <w:r w:rsidRPr="00B306C7">
        <w:rPr>
          <w:rFonts w:ascii="Garamond" w:eastAsia="Times New Roman" w:hAnsi="Garamond" w:cs="Times New Roman"/>
          <w:lang w:eastAsia="en-GB"/>
        </w:rPr>
        <w:t>VAN</w:t>
      </w:r>
      <w:r w:rsidRPr="00B306C7">
        <w:rPr>
          <w:rStyle w:val="Lbjegyzet-hivatkozs"/>
          <w:rFonts w:ascii="Garamond" w:eastAsia="Times New Roman" w:hAnsi="Garamond"/>
          <w:lang w:eastAsia="en-GB"/>
        </w:rPr>
        <w:footnoteReference w:id="18"/>
      </w:r>
    </w:p>
    <w:p w:rsidR="0007512C" w:rsidRPr="00B306C7" w:rsidRDefault="0007512C" w:rsidP="0007512C">
      <w:pPr>
        <w:pStyle w:val="Listaszerbekezds"/>
        <w:tabs>
          <w:tab w:val="left" w:leader="dot" w:pos="1980"/>
          <w:tab w:val="left" w:pos="2160"/>
          <w:tab w:val="left" w:pos="2880"/>
          <w:tab w:val="left" w:leader="dot" w:pos="4680"/>
          <w:tab w:val="left" w:pos="4860"/>
          <w:tab w:val="left" w:leader="dot" w:pos="5400"/>
        </w:tabs>
        <w:spacing w:after="0" w:line="240" w:lineRule="auto"/>
        <w:jc w:val="both"/>
        <w:rPr>
          <w:rFonts w:ascii="Garamond" w:hAnsi="Garamond"/>
          <w:lang w:eastAsia="hu-HU"/>
        </w:rPr>
      </w:pPr>
    </w:p>
    <w:p w:rsidR="0007512C" w:rsidRPr="00B306C7" w:rsidRDefault="0007512C" w:rsidP="00F17394">
      <w:pPr>
        <w:pStyle w:val="Listaszerbekezds"/>
        <w:tabs>
          <w:tab w:val="left" w:leader="dot" w:pos="1980"/>
          <w:tab w:val="left" w:pos="2160"/>
          <w:tab w:val="left" w:pos="2880"/>
          <w:tab w:val="left" w:leader="dot" w:pos="4680"/>
          <w:tab w:val="left" w:pos="4860"/>
          <w:tab w:val="left" w:leader="dot" w:pos="5400"/>
        </w:tabs>
        <w:spacing w:after="0" w:line="240" w:lineRule="auto"/>
        <w:ind w:left="0"/>
        <w:jc w:val="both"/>
        <w:rPr>
          <w:rFonts w:ascii="Garamond" w:eastAsia="Calibri" w:hAnsi="Garamond" w:cs="Times New Roman"/>
          <w:b/>
        </w:rPr>
      </w:pPr>
      <w:r w:rsidRPr="00B306C7">
        <w:rPr>
          <w:rFonts w:ascii="Garamond" w:hAnsi="Garamond"/>
          <w:b/>
          <w:lang w:eastAsia="hu-HU"/>
        </w:rPr>
        <w:t>Folyamatban lévő változásbejegyzés esetén az ajánlathoz csatolni kell a cégbírósághoz benyújtott változásbejegyzési kérelmet és az annak érkezéséről a cégbíróság által megküldött igazolást is.</w:t>
      </w:r>
    </w:p>
    <w:p w:rsidR="0007512C" w:rsidRPr="00B306C7" w:rsidRDefault="0007512C" w:rsidP="0007512C">
      <w:pPr>
        <w:pStyle w:val="Listaszerbekezds"/>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B306C7" w:rsidRDefault="0007512C" w:rsidP="0007512C">
      <w:pPr>
        <w:pStyle w:val="Listaszerbekezds"/>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B306C7" w:rsidRDefault="0007512C" w:rsidP="00AC6D3A">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w:t>
      </w:r>
      <w:r w:rsidR="00A47DE1"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B306C7" w:rsidRDefault="0007512C" w:rsidP="0007512C">
      <w:pPr>
        <w:pStyle w:val="Listaszerbekezds"/>
        <w:tabs>
          <w:tab w:val="center" w:pos="6840"/>
        </w:tabs>
        <w:spacing w:after="0" w:line="240" w:lineRule="auto"/>
        <w:rPr>
          <w:rFonts w:ascii="Garamond" w:eastAsia="Calibri" w:hAnsi="Garamond" w:cs="Times New Roman"/>
        </w:rPr>
      </w:pPr>
    </w:p>
    <w:p w:rsidR="0007512C" w:rsidRPr="00B306C7" w:rsidRDefault="0007512C" w:rsidP="0007512C">
      <w:pPr>
        <w:pStyle w:val="Listaszerbekezds"/>
        <w:tabs>
          <w:tab w:val="center" w:pos="6840"/>
        </w:tabs>
        <w:spacing w:after="0" w:line="240" w:lineRule="auto"/>
        <w:rPr>
          <w:rFonts w:ascii="Garamond" w:eastAsia="Calibri" w:hAnsi="Garamond" w:cs="Times New Roman"/>
        </w:rPr>
      </w:pPr>
      <w:r w:rsidRPr="00B306C7">
        <w:rPr>
          <w:rFonts w:ascii="Garamond" w:eastAsia="Calibri" w:hAnsi="Garamond" w:cs="Times New Roman"/>
        </w:rPr>
        <w:tab/>
        <w:t>……................................</w:t>
      </w:r>
    </w:p>
    <w:p w:rsidR="0007512C" w:rsidRPr="00B306C7" w:rsidRDefault="0007512C" w:rsidP="0007512C">
      <w:pPr>
        <w:pStyle w:val="Listaszerbekezds"/>
        <w:tabs>
          <w:tab w:val="center" w:pos="6840"/>
        </w:tabs>
        <w:spacing w:after="0" w:line="240" w:lineRule="auto"/>
        <w:rPr>
          <w:rFonts w:ascii="Garamond" w:eastAsia="Times New Roman" w:hAnsi="Garamond" w:cs="Times New Roman"/>
          <w:b/>
          <w:lang w:eastAsia="en-GB"/>
        </w:r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p>
    <w:p w:rsidR="0007512C" w:rsidRPr="00B306C7" w:rsidRDefault="0007512C" w:rsidP="0007512C">
      <w:pPr>
        <w:rPr>
          <w:rFonts w:ascii="Garamond" w:eastAsia="Times New Roman" w:hAnsi="Garamond" w:cs="Times New Roman"/>
          <w:lang w:eastAsia="en-GB"/>
        </w:rPr>
      </w:pPr>
    </w:p>
    <w:p w:rsidR="0007512C" w:rsidRPr="00B306C7" w:rsidRDefault="0007512C" w:rsidP="0007512C">
      <w:pPr>
        <w:rPr>
          <w:rFonts w:ascii="Garamond" w:eastAsia="Times New Roman" w:hAnsi="Garamond" w:cs="Times New Roman"/>
          <w:lang w:eastAsia="en-GB"/>
        </w:rPr>
      </w:pPr>
      <w:r w:rsidRPr="00B306C7">
        <w:rPr>
          <w:rFonts w:ascii="Garamond" w:eastAsia="Times New Roman" w:hAnsi="Garamond" w:cs="Times New Roman"/>
          <w:lang w:eastAsia="en-GB"/>
        </w:rPr>
        <w:br w:type="page"/>
      </w:r>
    </w:p>
    <w:p w:rsidR="0007512C" w:rsidRPr="00B306C7" w:rsidRDefault="0007512C" w:rsidP="00004002">
      <w:pPr>
        <w:numPr>
          <w:ilvl w:val="0"/>
          <w:numId w:val="8"/>
        </w:numPr>
        <w:spacing w:after="0" w:line="240" w:lineRule="auto"/>
        <w:contextualSpacing/>
        <w:jc w:val="right"/>
        <w:rPr>
          <w:rFonts w:ascii="Garamond" w:eastAsia="Times New Roman" w:hAnsi="Garamond" w:cs="Times New Roman"/>
          <w:lang w:eastAsia="en-GB"/>
        </w:rPr>
      </w:pPr>
      <w:r w:rsidRPr="00B306C7">
        <w:rPr>
          <w:rFonts w:ascii="Garamond" w:eastAsia="Times New Roman" w:hAnsi="Garamond" w:cs="Times New Roman"/>
          <w:lang w:eastAsia="en-GB"/>
        </w:rPr>
        <w:lastRenderedPageBreak/>
        <w:t>számú melléklet</w:t>
      </w:r>
    </w:p>
    <w:p w:rsidR="0007512C" w:rsidRPr="00B306C7" w:rsidRDefault="0007512C" w:rsidP="0007512C">
      <w:pPr>
        <w:pStyle w:val="Listaszerbekezds"/>
        <w:rPr>
          <w:rFonts w:ascii="Garamond" w:eastAsia="Times New Roman" w:hAnsi="Garamond" w:cs="Times New Roman"/>
          <w:lang w:eastAsia="en-GB"/>
        </w:rPr>
      </w:pPr>
    </w:p>
    <w:p w:rsidR="0007512C" w:rsidRPr="00B306C7" w:rsidRDefault="0007512C" w:rsidP="0007512C">
      <w:pPr>
        <w:spacing w:before="120"/>
        <w:ind w:right="-286"/>
        <w:jc w:val="center"/>
        <w:rPr>
          <w:rFonts w:ascii="Garamond" w:hAnsi="Garamond"/>
          <w:b/>
          <w:lang w:eastAsia="hu-HU"/>
        </w:rPr>
      </w:pPr>
      <w:r w:rsidRPr="00B306C7">
        <w:rPr>
          <w:rFonts w:ascii="Garamond" w:hAnsi="Garamond"/>
          <w:b/>
          <w:lang w:eastAsia="hu-HU"/>
        </w:rPr>
        <w:t xml:space="preserve">NYILATKOZAT </w:t>
      </w:r>
      <w:proofErr w:type="gramStart"/>
      <w:r w:rsidRPr="00B306C7">
        <w:rPr>
          <w:rFonts w:ascii="Garamond" w:hAnsi="Garamond"/>
          <w:b/>
          <w:lang w:eastAsia="hu-HU"/>
        </w:rPr>
        <w:t>A</w:t>
      </w:r>
      <w:proofErr w:type="gramEnd"/>
      <w:r w:rsidRPr="00B306C7">
        <w:rPr>
          <w:rFonts w:ascii="Garamond" w:hAnsi="Garamond"/>
          <w:b/>
          <w:lang w:eastAsia="hu-HU"/>
        </w:rPr>
        <w:t xml:space="preserve"> KBT. 54. § (1) BEKEZDÉSE ALAPJÁN</w:t>
      </w:r>
    </w:p>
    <w:p w:rsidR="0007512C" w:rsidRPr="00B306C7" w:rsidRDefault="0007512C" w:rsidP="0007512C">
      <w:pPr>
        <w:autoSpaceDE w:val="0"/>
        <w:autoSpaceDN w:val="0"/>
        <w:spacing w:before="120" w:after="120"/>
        <w:ind w:right="-286"/>
        <w:jc w:val="center"/>
        <w:rPr>
          <w:rFonts w:ascii="Garamond" w:hAnsi="Garamond"/>
        </w:rPr>
      </w:pPr>
    </w:p>
    <w:p w:rsidR="0007512C" w:rsidRPr="00B306C7" w:rsidRDefault="0007512C" w:rsidP="0007512C">
      <w:pPr>
        <w:autoSpaceDE w:val="0"/>
        <w:autoSpaceDN w:val="0"/>
        <w:spacing w:before="120" w:after="120"/>
        <w:jc w:val="both"/>
        <w:rPr>
          <w:rFonts w:ascii="Garamond" w:hAnsi="Garamond"/>
        </w:rPr>
      </w:pPr>
      <w:proofErr w:type="gramStart"/>
      <w:r w:rsidRPr="00B306C7">
        <w:rPr>
          <w:rFonts w:ascii="Garamond" w:eastAsia="Calibri" w:hAnsi="Garamond" w:cs="Times New Roman"/>
        </w:rPr>
        <w:t xml:space="preserve">Alulírott ……………………….., </w:t>
      </w:r>
      <w:r w:rsidRPr="00B306C7">
        <w:rPr>
          <w:rFonts w:ascii="Garamond" w:eastAsia="Times New Roman" w:hAnsi="Garamond" w:cs="Times New Roman"/>
          <w:bCs/>
          <w:lang w:eastAsia="en-GB"/>
        </w:rPr>
        <w:t>mint ……………………..Ajánlattevő képviselője</w:t>
      </w:r>
      <w:r w:rsidRPr="00B306C7">
        <w:rPr>
          <w:rFonts w:ascii="Garamond" w:eastAsia="Calibri" w:hAnsi="Garamond" w:cs="Times New Roman"/>
        </w:rPr>
        <w:t xml:space="preserve"> </w:t>
      </w:r>
      <w:r w:rsidR="006505D2" w:rsidRPr="00B306C7">
        <w:rPr>
          <w:rFonts w:ascii="Garamond" w:eastAsia="Calibri" w:hAnsi="Garamond" w:cs="Times New Roman"/>
        </w:rPr>
        <w:t xml:space="preserve">a </w:t>
      </w:r>
      <w:r w:rsidR="006505D2" w:rsidRPr="00B306C7">
        <w:rPr>
          <w:rFonts w:ascii="Garamond" w:eastAsia="Calibri" w:hAnsi="Garamond" w:cs="Times New Roman"/>
          <w:b/>
        </w:rPr>
        <w:t>„Takarítás szolgáltatás beszerzés 2015.”</w:t>
      </w:r>
      <w:r w:rsidRPr="00B306C7">
        <w:rPr>
          <w:rFonts w:ascii="Garamond" w:eastAsia="Calibri" w:hAnsi="Garamond" w:cs="Times New Roman"/>
          <w:b/>
        </w:rPr>
        <w:t xml:space="preserve"> </w:t>
      </w:r>
      <w:r w:rsidRPr="00B306C7">
        <w:rPr>
          <w:rFonts w:ascii="Garamond" w:eastAsia="Calibri" w:hAnsi="Garamond" w:cs="Times New Roman"/>
        </w:rPr>
        <w:t xml:space="preserve">tárgyú közbeszerzési eljárás kapcsán nyilatkozom, </w:t>
      </w:r>
      <w:r w:rsidRPr="00B306C7">
        <w:rPr>
          <w:rFonts w:ascii="Garamond" w:hAnsi="Garamond"/>
        </w:rPr>
        <w:t>hogy a Kbt. 54.§ (1) bekezdése szerint tájékozódtam a munkavállalók védelmére és a munkafeltételekre vonatkozó minden olyan kötelezettségről, amelyeknek a teljesítés helyén a szerződés teljesítése során ajánlattevőnek meg kell felelnie, és az ajánlatot a fentiek ismeretében tettem meg.</w:t>
      </w:r>
      <w:proofErr w:type="gramEnd"/>
    </w:p>
    <w:p w:rsidR="0007512C" w:rsidRPr="00B306C7" w:rsidRDefault="0007512C" w:rsidP="0007512C">
      <w:pPr>
        <w:pStyle w:val="Listaszerbekezds"/>
        <w:rPr>
          <w:rFonts w:ascii="Garamond" w:eastAsia="Times New Roman" w:hAnsi="Garamond" w:cs="Times New Roman"/>
          <w:lang w:eastAsia="en-GB"/>
        </w:rPr>
      </w:pPr>
    </w:p>
    <w:p w:rsidR="0007512C" w:rsidRPr="00B306C7" w:rsidRDefault="0007512C" w:rsidP="0007512C">
      <w:pPr>
        <w:pStyle w:val="Listaszerbekezds"/>
        <w:rPr>
          <w:rFonts w:ascii="Garamond" w:eastAsia="Times New Roman" w:hAnsi="Garamond" w:cs="Times New Roman"/>
          <w:lang w:eastAsia="en-GB"/>
        </w:rPr>
      </w:pPr>
    </w:p>
    <w:p w:rsidR="0007512C" w:rsidRPr="00B306C7" w:rsidRDefault="0007512C" w:rsidP="00AC6D3A">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w:t>
      </w:r>
      <w:r w:rsidR="007A3ABF"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B306C7" w:rsidRDefault="0007512C" w:rsidP="0007512C">
      <w:pPr>
        <w:pStyle w:val="Listaszerbekezds"/>
        <w:tabs>
          <w:tab w:val="center" w:pos="6840"/>
        </w:tabs>
        <w:spacing w:after="0" w:line="240" w:lineRule="auto"/>
        <w:rPr>
          <w:rFonts w:ascii="Garamond" w:eastAsia="Calibri" w:hAnsi="Garamond" w:cs="Times New Roman"/>
        </w:rPr>
      </w:pPr>
    </w:p>
    <w:p w:rsidR="0007512C" w:rsidRPr="00B306C7" w:rsidRDefault="0007512C" w:rsidP="0007512C">
      <w:pPr>
        <w:pStyle w:val="Listaszerbekezds"/>
        <w:tabs>
          <w:tab w:val="center" w:pos="6840"/>
        </w:tabs>
        <w:spacing w:after="0" w:line="240" w:lineRule="auto"/>
        <w:rPr>
          <w:rFonts w:ascii="Garamond" w:eastAsia="Calibri" w:hAnsi="Garamond" w:cs="Times New Roman"/>
        </w:rPr>
      </w:pPr>
      <w:r w:rsidRPr="00B306C7">
        <w:rPr>
          <w:rFonts w:ascii="Garamond" w:eastAsia="Calibri" w:hAnsi="Garamond" w:cs="Times New Roman"/>
        </w:rPr>
        <w:tab/>
        <w:t>……................................</w:t>
      </w:r>
    </w:p>
    <w:p w:rsidR="0007512C" w:rsidRPr="00B306C7" w:rsidRDefault="0007512C" w:rsidP="0007512C">
      <w:pPr>
        <w:pStyle w:val="Listaszerbekezds"/>
        <w:tabs>
          <w:tab w:val="center" w:pos="6840"/>
        </w:tabs>
        <w:spacing w:after="0" w:line="240" w:lineRule="auto"/>
        <w:rPr>
          <w:rFonts w:ascii="Garamond" w:eastAsia="Calibri" w:hAnsi="Garamond" w:cs="Times New Roman"/>
          <w:b/>
        </w:r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p>
    <w:p w:rsidR="0007512C" w:rsidRPr="00B306C7" w:rsidRDefault="0007512C" w:rsidP="0007512C">
      <w:pPr>
        <w:rPr>
          <w:rFonts w:ascii="Garamond" w:eastAsia="Calibri" w:hAnsi="Garamond" w:cs="Times New Roman"/>
          <w:b/>
        </w:rPr>
      </w:pPr>
      <w:r w:rsidRPr="00B306C7">
        <w:rPr>
          <w:rFonts w:ascii="Garamond" w:eastAsia="Calibri" w:hAnsi="Garamond" w:cs="Times New Roman"/>
          <w:b/>
        </w:rPr>
        <w:br w:type="page"/>
      </w:r>
    </w:p>
    <w:p w:rsidR="0007512C" w:rsidRPr="00B306C7" w:rsidRDefault="0007512C" w:rsidP="00004002">
      <w:pPr>
        <w:numPr>
          <w:ilvl w:val="0"/>
          <w:numId w:val="8"/>
        </w:numPr>
        <w:spacing w:after="0" w:line="240" w:lineRule="auto"/>
        <w:contextualSpacing/>
        <w:jc w:val="right"/>
        <w:rPr>
          <w:rFonts w:ascii="Garamond" w:eastAsia="Times New Roman" w:hAnsi="Garamond" w:cs="Times New Roman"/>
          <w:lang w:eastAsia="en-GB"/>
        </w:rPr>
      </w:pPr>
      <w:r w:rsidRPr="00B306C7">
        <w:rPr>
          <w:rFonts w:ascii="Garamond" w:eastAsia="Times New Roman" w:hAnsi="Garamond" w:cs="Times New Roman"/>
          <w:lang w:eastAsia="en-GB"/>
        </w:rPr>
        <w:lastRenderedPageBreak/>
        <w:t>számú melléklet</w:t>
      </w:r>
    </w:p>
    <w:p w:rsidR="0007512C" w:rsidRPr="00B306C7" w:rsidRDefault="0007512C" w:rsidP="0007512C">
      <w:pPr>
        <w:pStyle w:val="Listaszerbekezds"/>
        <w:jc w:val="center"/>
        <w:rPr>
          <w:rFonts w:ascii="Garamond" w:eastAsia="Times New Roman" w:hAnsi="Garamond" w:cs="Times New Roman"/>
          <w:lang w:eastAsia="en-GB"/>
        </w:rPr>
      </w:pPr>
    </w:p>
    <w:p w:rsidR="0007512C" w:rsidRPr="00B306C7" w:rsidRDefault="0007512C" w:rsidP="0007512C">
      <w:pPr>
        <w:pStyle w:val="Listaszerbekezds"/>
        <w:jc w:val="center"/>
        <w:rPr>
          <w:rFonts w:ascii="Garamond" w:eastAsia="Times New Roman" w:hAnsi="Garamond" w:cs="Times New Roman"/>
          <w:b/>
          <w:lang w:eastAsia="en-GB"/>
        </w:rPr>
      </w:pPr>
      <w:r w:rsidRPr="00B306C7">
        <w:rPr>
          <w:rFonts w:ascii="Garamond" w:eastAsia="Times New Roman" w:hAnsi="Garamond" w:cs="Times New Roman"/>
          <w:b/>
          <w:lang w:eastAsia="en-GB"/>
        </w:rPr>
        <w:t xml:space="preserve">NYILATKOZAT AZ </w:t>
      </w:r>
      <w:r w:rsidR="007A3ABF" w:rsidRPr="00B306C7">
        <w:rPr>
          <w:rFonts w:ascii="Garamond" w:eastAsia="Times New Roman" w:hAnsi="Garamond" w:cs="Times New Roman"/>
          <w:b/>
          <w:lang w:eastAsia="en-GB"/>
        </w:rPr>
        <w:t xml:space="preserve">ELŐÍRT FELELŐSSÉGBIZTOSÍTÁSSAL </w:t>
      </w:r>
      <w:r w:rsidRPr="00B306C7">
        <w:rPr>
          <w:rFonts w:ascii="Garamond" w:eastAsia="Times New Roman" w:hAnsi="Garamond" w:cs="Times New Roman"/>
          <w:b/>
          <w:lang w:eastAsia="en-GB"/>
        </w:rPr>
        <w:t>KAPCSOLATOSAN</w:t>
      </w:r>
    </w:p>
    <w:p w:rsidR="0007512C" w:rsidRPr="00B306C7" w:rsidRDefault="0007512C" w:rsidP="0007512C">
      <w:pPr>
        <w:spacing w:after="120"/>
        <w:ind w:left="720"/>
        <w:jc w:val="both"/>
        <w:rPr>
          <w:rFonts w:ascii="Garamond" w:eastAsia="Calibri" w:hAnsi="Garamond" w:cs="Times New Roman"/>
        </w:rPr>
      </w:pPr>
    </w:p>
    <w:p w:rsidR="007A3ABF" w:rsidRPr="00B306C7" w:rsidRDefault="0007512C" w:rsidP="0007512C">
      <w:pPr>
        <w:spacing w:after="120"/>
        <w:jc w:val="both"/>
        <w:rPr>
          <w:rFonts w:ascii="Garamond" w:hAnsi="Garamond"/>
          <w:lang w:eastAsia="hu-HU"/>
        </w:rPr>
      </w:pPr>
      <w:r w:rsidRPr="00B306C7">
        <w:rPr>
          <w:rFonts w:ascii="Garamond" w:eastAsia="Calibri" w:hAnsi="Garamond" w:cs="Times New Roman"/>
        </w:rPr>
        <w:t xml:space="preserve">Alulírott ……………………….., </w:t>
      </w:r>
      <w:r w:rsidRPr="00B306C7">
        <w:rPr>
          <w:rFonts w:ascii="Garamond" w:eastAsia="Times New Roman" w:hAnsi="Garamond" w:cs="Times New Roman"/>
          <w:bCs/>
          <w:lang w:eastAsia="en-GB"/>
        </w:rPr>
        <w:t>mint ……………………..Ajánlattevő képviselője</w:t>
      </w:r>
      <w:r w:rsidRPr="00B306C7">
        <w:rPr>
          <w:rFonts w:ascii="Garamond" w:eastAsia="Calibri" w:hAnsi="Garamond" w:cs="Times New Roman"/>
        </w:rPr>
        <w:t xml:space="preserve"> </w:t>
      </w:r>
      <w:r w:rsidR="006505D2" w:rsidRPr="00B306C7">
        <w:rPr>
          <w:rFonts w:ascii="Garamond" w:eastAsia="Calibri" w:hAnsi="Garamond" w:cs="Times New Roman"/>
        </w:rPr>
        <w:t xml:space="preserve">a </w:t>
      </w:r>
      <w:r w:rsidR="006505D2" w:rsidRPr="00B306C7">
        <w:rPr>
          <w:rFonts w:ascii="Garamond" w:eastAsia="Calibri" w:hAnsi="Garamond" w:cs="Times New Roman"/>
          <w:b/>
        </w:rPr>
        <w:t>„</w:t>
      </w:r>
      <w:proofErr w:type="gramStart"/>
      <w:r w:rsidR="006505D2" w:rsidRPr="00B306C7">
        <w:rPr>
          <w:rFonts w:ascii="Garamond" w:eastAsia="Calibri" w:hAnsi="Garamond" w:cs="Times New Roman"/>
          <w:b/>
        </w:rPr>
        <w:t>Takarítás szolgáltatás</w:t>
      </w:r>
      <w:proofErr w:type="gramEnd"/>
      <w:r w:rsidR="006505D2" w:rsidRPr="00B306C7">
        <w:rPr>
          <w:rFonts w:ascii="Garamond" w:eastAsia="Calibri" w:hAnsi="Garamond" w:cs="Times New Roman"/>
          <w:b/>
        </w:rPr>
        <w:t xml:space="preserve"> beszerzés 2015.”</w:t>
      </w:r>
      <w:r w:rsidRPr="00B306C7">
        <w:rPr>
          <w:rFonts w:ascii="Garamond" w:eastAsia="Calibri" w:hAnsi="Garamond" w:cs="Times New Roman"/>
          <w:b/>
        </w:rPr>
        <w:t xml:space="preserve"> </w:t>
      </w:r>
      <w:r w:rsidRPr="00B306C7">
        <w:rPr>
          <w:rFonts w:ascii="Garamond" w:eastAsia="Calibri" w:hAnsi="Garamond" w:cs="Times New Roman"/>
        </w:rPr>
        <w:t xml:space="preserve">tárgyú közbeszerzési eljárás kapcsán nyilatkozom, </w:t>
      </w:r>
      <w:r w:rsidRPr="00B306C7">
        <w:rPr>
          <w:rFonts w:ascii="Garamond" w:hAnsi="Garamond"/>
        </w:rPr>
        <w:t>hogy</w:t>
      </w:r>
    </w:p>
    <w:p w:rsidR="007A3ABF" w:rsidRPr="00B306C7" w:rsidRDefault="007A3ABF" w:rsidP="00004002">
      <w:pPr>
        <w:pStyle w:val="Listaszerbekezds"/>
        <w:numPr>
          <w:ilvl w:val="0"/>
          <w:numId w:val="18"/>
        </w:numPr>
        <w:spacing w:after="120"/>
        <w:jc w:val="both"/>
        <w:rPr>
          <w:rFonts w:ascii="Garamond" w:hAnsi="Garamond"/>
          <w:lang w:eastAsia="hu-HU"/>
        </w:rPr>
      </w:pPr>
      <w:r w:rsidRPr="00B306C7">
        <w:rPr>
          <w:rFonts w:ascii="Garamond" w:hAnsi="Garamond"/>
          <w:lang w:eastAsia="hu-HU"/>
        </w:rPr>
        <w:t>rendelkezem az ajánlati felhívás VI.3.24. pontjában előírt feltételeknek megfelelő</w:t>
      </w:r>
      <w:r w:rsidR="00482BFD" w:rsidRPr="00B306C7">
        <w:rPr>
          <w:rFonts w:ascii="Garamond" w:hAnsi="Garamond"/>
          <w:lang w:eastAsia="hu-HU"/>
        </w:rPr>
        <w:t xml:space="preserve"> (felelősségbiztosítás limit értéke káreseményenként 30 millió Ft, évente 100 millió Ft.)</w:t>
      </w:r>
      <w:r w:rsidRPr="00B306C7">
        <w:rPr>
          <w:rFonts w:ascii="Garamond" w:hAnsi="Garamond"/>
          <w:lang w:eastAsia="hu-HU"/>
        </w:rPr>
        <w:t xml:space="preserve"> felelősségbiztosítási szerződéssel, a felelősségbiztosítási szerződést/kötvényt, nyertességem esetén a szerződéskötéskor csatolom;</w:t>
      </w:r>
    </w:p>
    <w:p w:rsidR="007A3ABF" w:rsidRPr="00B306C7" w:rsidRDefault="007A3ABF" w:rsidP="0007512C">
      <w:pPr>
        <w:spacing w:after="120"/>
        <w:jc w:val="both"/>
        <w:rPr>
          <w:rFonts w:ascii="Garamond" w:hAnsi="Garamond"/>
          <w:lang w:eastAsia="hu-HU"/>
        </w:rPr>
      </w:pPr>
    </w:p>
    <w:p w:rsidR="007A3ABF" w:rsidRPr="00B306C7" w:rsidRDefault="007A3ABF" w:rsidP="0007512C">
      <w:pPr>
        <w:spacing w:after="120"/>
        <w:jc w:val="both"/>
        <w:rPr>
          <w:rFonts w:ascii="Garamond" w:hAnsi="Garamond"/>
          <w:lang w:eastAsia="hu-HU"/>
        </w:rPr>
      </w:pPr>
      <w:r w:rsidRPr="00B306C7">
        <w:rPr>
          <w:rFonts w:ascii="Garamond" w:hAnsi="Garamond"/>
          <w:lang w:eastAsia="hu-HU"/>
        </w:rPr>
        <w:t>VAGY</w:t>
      </w:r>
    </w:p>
    <w:p w:rsidR="007A3ABF" w:rsidRPr="00B306C7" w:rsidRDefault="007A3ABF" w:rsidP="0007512C">
      <w:pPr>
        <w:spacing w:after="120"/>
        <w:jc w:val="both"/>
        <w:rPr>
          <w:rFonts w:ascii="Garamond" w:hAnsi="Garamond"/>
          <w:lang w:eastAsia="hu-HU"/>
        </w:rPr>
      </w:pPr>
    </w:p>
    <w:p w:rsidR="007A3ABF" w:rsidRPr="00B306C7" w:rsidRDefault="007A3ABF" w:rsidP="00004002">
      <w:pPr>
        <w:pStyle w:val="Listaszerbekezds"/>
        <w:numPr>
          <w:ilvl w:val="0"/>
          <w:numId w:val="18"/>
        </w:numPr>
        <w:spacing w:after="120"/>
        <w:jc w:val="both"/>
        <w:rPr>
          <w:rFonts w:ascii="Garamond" w:hAnsi="Garamond"/>
          <w:lang w:eastAsia="hu-HU"/>
        </w:rPr>
      </w:pPr>
      <w:r w:rsidRPr="00B306C7">
        <w:rPr>
          <w:rFonts w:ascii="Garamond" w:hAnsi="Garamond"/>
          <w:lang w:eastAsia="hu-HU"/>
        </w:rPr>
        <w:t xml:space="preserve">nem rendelkezem </w:t>
      </w:r>
      <w:r w:rsidR="00482BFD" w:rsidRPr="00B306C7">
        <w:rPr>
          <w:rFonts w:ascii="Garamond" w:hAnsi="Garamond"/>
          <w:lang w:eastAsia="hu-HU"/>
        </w:rPr>
        <w:t>az ajánlati felhívás VI.3.24. pontjában előírt feltételeknek megfelelő (felelősségbiztosítás limit értéke káreseményenként 30 millió Ft, évente 100 millió Ft.) felelősségbiztosítási szerződéssel,</w:t>
      </w:r>
      <w:r w:rsidRPr="00B306C7">
        <w:rPr>
          <w:rFonts w:ascii="Garamond" w:hAnsi="Garamond"/>
          <w:lang w:eastAsia="hu-HU"/>
        </w:rPr>
        <w:t xml:space="preserve"> de nyertességem esetén vállalom, hogy az előírt feltételeknek megfelelő felelősségbiztosítási szerződést megkötöm, vagy a már meglévő felelősségbiztosításomat az előírt feltételek szerint kiterjesztem.</w:t>
      </w:r>
    </w:p>
    <w:p w:rsidR="0007512C" w:rsidRPr="00B306C7" w:rsidRDefault="0007512C" w:rsidP="0007512C">
      <w:pPr>
        <w:spacing w:after="120"/>
        <w:ind w:left="720"/>
        <w:rPr>
          <w:rFonts w:ascii="Garamond" w:hAnsi="Garamond"/>
          <w:lang w:eastAsia="hu-HU"/>
        </w:rPr>
      </w:pPr>
    </w:p>
    <w:p w:rsidR="0007512C" w:rsidRPr="00B306C7" w:rsidRDefault="0007512C" w:rsidP="00AC6D3A">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r w:rsidRPr="00B306C7">
        <w:rPr>
          <w:rFonts w:ascii="Garamond" w:eastAsia="Calibri" w:hAnsi="Garamond" w:cs="Times New Roman"/>
        </w:rPr>
        <w:tab/>
      </w:r>
      <w:r w:rsidRPr="00B306C7">
        <w:rPr>
          <w:rFonts w:ascii="Garamond" w:eastAsia="Calibri" w:hAnsi="Garamond" w:cs="Times New Roman"/>
        </w:rPr>
        <w:tab/>
        <w:t>201</w:t>
      </w:r>
      <w:r w:rsidR="007A3ABF" w:rsidRPr="00B306C7">
        <w:rPr>
          <w:rFonts w:ascii="Garamond" w:eastAsia="Calibri" w:hAnsi="Garamond" w:cs="Times New Roman"/>
        </w:rPr>
        <w:t>5</w:t>
      </w:r>
      <w:r w:rsidRPr="00B306C7">
        <w:rPr>
          <w:rFonts w:ascii="Garamond" w:eastAsia="Calibri" w:hAnsi="Garamond" w:cs="Times New Roman"/>
        </w:rPr>
        <w:t>.</w:t>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r w:rsidRPr="00B306C7">
        <w:rPr>
          <w:rFonts w:ascii="Garamond" w:eastAsia="Calibri" w:hAnsi="Garamond" w:cs="Times New Roman"/>
        </w:rPr>
        <w:tab/>
      </w:r>
    </w:p>
    <w:p w:rsidR="0007512C" w:rsidRPr="00B306C7" w:rsidRDefault="0007512C" w:rsidP="0007512C">
      <w:pPr>
        <w:tabs>
          <w:tab w:val="left" w:leader="dot" w:pos="1980"/>
          <w:tab w:val="left" w:pos="2160"/>
          <w:tab w:val="left" w:pos="2880"/>
          <w:tab w:val="left" w:leader="dot" w:pos="4680"/>
          <w:tab w:val="left" w:pos="4860"/>
          <w:tab w:val="left" w:leader="dot" w:pos="5400"/>
        </w:tabs>
        <w:spacing w:after="0" w:line="240" w:lineRule="auto"/>
        <w:rPr>
          <w:rFonts w:ascii="Garamond" w:eastAsia="Calibri" w:hAnsi="Garamond" w:cs="Times New Roman"/>
        </w:rPr>
      </w:pPr>
    </w:p>
    <w:p w:rsidR="0007512C" w:rsidRPr="00B306C7" w:rsidRDefault="0007512C" w:rsidP="0007512C">
      <w:pPr>
        <w:pStyle w:val="Listaszerbekezds"/>
        <w:tabs>
          <w:tab w:val="center" w:pos="6840"/>
        </w:tabs>
        <w:spacing w:after="0" w:line="240" w:lineRule="auto"/>
        <w:rPr>
          <w:rFonts w:ascii="Garamond" w:eastAsia="Calibri" w:hAnsi="Garamond" w:cs="Times New Roman"/>
        </w:rPr>
      </w:pPr>
    </w:p>
    <w:p w:rsidR="0007512C" w:rsidRPr="00B306C7" w:rsidRDefault="0007512C" w:rsidP="0007512C">
      <w:pPr>
        <w:pStyle w:val="Listaszerbekezds"/>
        <w:tabs>
          <w:tab w:val="center" w:pos="6840"/>
        </w:tabs>
        <w:spacing w:after="0" w:line="240" w:lineRule="auto"/>
        <w:rPr>
          <w:rFonts w:ascii="Garamond" w:eastAsia="Calibri" w:hAnsi="Garamond" w:cs="Times New Roman"/>
        </w:rPr>
      </w:pPr>
      <w:r w:rsidRPr="00B306C7">
        <w:rPr>
          <w:rFonts w:ascii="Garamond" w:eastAsia="Calibri" w:hAnsi="Garamond" w:cs="Times New Roman"/>
        </w:rPr>
        <w:tab/>
        <w:t>……................................</w:t>
      </w:r>
    </w:p>
    <w:p w:rsidR="0007512C" w:rsidRPr="00B306C7" w:rsidRDefault="0007512C" w:rsidP="0007512C">
      <w:pPr>
        <w:pStyle w:val="Listaszerbekezds"/>
        <w:tabs>
          <w:tab w:val="center" w:pos="6840"/>
        </w:tabs>
        <w:spacing w:after="0" w:line="240" w:lineRule="auto"/>
        <w:rPr>
          <w:rFonts w:ascii="Garamond" w:eastAsia="Calibri" w:hAnsi="Garamond" w:cs="Times New Roman"/>
          <w:b/>
        </w:rPr>
      </w:pPr>
      <w:r w:rsidRPr="00B306C7">
        <w:rPr>
          <w:rFonts w:ascii="Garamond" w:eastAsia="Calibri" w:hAnsi="Garamond" w:cs="Times New Roman"/>
          <w:b/>
        </w:rPr>
        <w:tab/>
      </w:r>
      <w:proofErr w:type="gramStart"/>
      <w:r w:rsidRPr="00B306C7">
        <w:rPr>
          <w:rFonts w:ascii="Garamond" w:eastAsia="Calibri" w:hAnsi="Garamond" w:cs="Times New Roman"/>
          <w:b/>
        </w:rPr>
        <w:t>cégszerű</w:t>
      </w:r>
      <w:proofErr w:type="gramEnd"/>
      <w:r w:rsidRPr="00B306C7">
        <w:rPr>
          <w:rFonts w:ascii="Garamond" w:eastAsia="Calibri" w:hAnsi="Garamond" w:cs="Times New Roman"/>
          <w:b/>
        </w:rPr>
        <w:t xml:space="preserve"> aláírás</w:t>
      </w:r>
    </w:p>
    <w:p w:rsidR="0007512C" w:rsidRPr="00B306C7" w:rsidRDefault="0007512C" w:rsidP="0007512C">
      <w:pPr>
        <w:pStyle w:val="Listaszerbekezds"/>
        <w:jc w:val="both"/>
        <w:rPr>
          <w:rFonts w:ascii="Garamond" w:eastAsia="Times New Roman" w:hAnsi="Garamond" w:cs="Times New Roman"/>
          <w:lang w:eastAsia="en-GB"/>
        </w:rPr>
      </w:pPr>
    </w:p>
    <w:p w:rsidR="007A3ABF" w:rsidRPr="00B306C7" w:rsidRDefault="007A3ABF">
      <w:pPr>
        <w:rPr>
          <w:rFonts w:ascii="Garamond" w:hAnsi="Garamond"/>
        </w:rPr>
      </w:pPr>
    </w:p>
    <w:sectPr w:rsidR="007A3ABF" w:rsidRPr="00B306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A9E" w:rsidRDefault="008F7A9E" w:rsidP="0007512C">
      <w:pPr>
        <w:spacing w:after="0" w:line="240" w:lineRule="auto"/>
      </w:pPr>
      <w:r>
        <w:separator/>
      </w:r>
    </w:p>
  </w:endnote>
  <w:endnote w:type="continuationSeparator" w:id="0">
    <w:p w:rsidR="008F7A9E" w:rsidRDefault="008F7A9E" w:rsidP="0007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61284"/>
      <w:docPartObj>
        <w:docPartGallery w:val="Page Numbers (Bottom of Page)"/>
        <w:docPartUnique/>
      </w:docPartObj>
    </w:sdtPr>
    <w:sdtContent>
      <w:p w:rsidR="008F7A9E" w:rsidRDefault="008F7A9E">
        <w:pPr>
          <w:pStyle w:val="llb"/>
          <w:jc w:val="center"/>
        </w:pPr>
        <w:r>
          <w:fldChar w:fldCharType="begin"/>
        </w:r>
        <w:r>
          <w:instrText>PAGE   \* MERGEFORMAT</w:instrText>
        </w:r>
        <w:r>
          <w:fldChar w:fldCharType="separate"/>
        </w:r>
        <w:r w:rsidR="00A11F0B">
          <w:rPr>
            <w:noProof/>
          </w:rPr>
          <w:t>10</w:t>
        </w:r>
        <w:r>
          <w:fldChar w:fldCharType="end"/>
        </w:r>
      </w:p>
    </w:sdtContent>
  </w:sdt>
  <w:p w:rsidR="008F7A9E" w:rsidRDefault="008F7A9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A9E" w:rsidRDefault="008F7A9E" w:rsidP="0007512C">
      <w:pPr>
        <w:spacing w:after="0" w:line="240" w:lineRule="auto"/>
      </w:pPr>
      <w:r>
        <w:separator/>
      </w:r>
    </w:p>
  </w:footnote>
  <w:footnote w:type="continuationSeparator" w:id="0">
    <w:p w:rsidR="008F7A9E" w:rsidRDefault="008F7A9E" w:rsidP="0007512C">
      <w:pPr>
        <w:spacing w:after="0" w:line="240" w:lineRule="auto"/>
      </w:pPr>
      <w:r>
        <w:continuationSeparator/>
      </w:r>
    </w:p>
  </w:footnote>
  <w:footnote w:id="1">
    <w:p w:rsidR="008F7A9E" w:rsidRDefault="008F7A9E" w:rsidP="009A5413">
      <w:pPr>
        <w:pStyle w:val="Lbjegyzetszveg"/>
        <w:jc w:val="both"/>
      </w:pPr>
      <w:r>
        <w:rPr>
          <w:rStyle w:val="Lbjegyzet-hivatkozs"/>
        </w:rPr>
        <w:footnoteRef/>
      </w:r>
      <w:r>
        <w:t xml:space="preserve"> </w:t>
      </w:r>
      <w:r w:rsidRPr="009A5413">
        <w:rPr>
          <w:rFonts w:ascii="Garamond" w:hAnsi="Garamond"/>
        </w:rPr>
        <w:t>Személyes használatú tér: azok a területek vagy felületek, amelyeken, vagy amelyek közelében (maximum 1 méteres körzetben) hosszabb ideig (minimum 10 perc) tartózkodnak az emberek úgy, hogy ez alatt más jelentős inger nem éri őket, ezért az ott jelenlévő szennyeződéseket jobban érzékelik, miáltal a kockázatok (különösen a közérzetiek) magasabb fokozatúak.</w:t>
      </w:r>
    </w:p>
  </w:footnote>
  <w:footnote w:id="2">
    <w:p w:rsidR="008F7A9E" w:rsidRDefault="008F7A9E" w:rsidP="009A5413">
      <w:pPr>
        <w:pStyle w:val="Lbjegyzetszveg"/>
        <w:jc w:val="both"/>
      </w:pPr>
      <w:r>
        <w:rPr>
          <w:rStyle w:val="Lbjegyzet-hivatkozs"/>
        </w:rPr>
        <w:footnoteRef/>
      </w:r>
      <w:r>
        <w:t xml:space="preserve"> </w:t>
      </w:r>
      <w:r w:rsidRPr="009A5413">
        <w:rPr>
          <w:rFonts w:ascii="Garamond" w:hAnsi="Garamond"/>
        </w:rPr>
        <w:t>Személyes használatú tér: azok a területek vagy felületek, amelyeken, vagy amelyek közelében (maximum 1 méteres körzetben) hosszabb ideig (minimum 10 perc) tartózkodnak az emberek úgy, hogy ez alatt más jelentős inger nem éri őket, ezért az ott jelenlévő szennyeződéseket jobban érzékelik, miáltal a kockázatok (különösen a közérzetiek) magasabb fokozatúak.</w:t>
      </w:r>
    </w:p>
  </w:footnote>
  <w:footnote w:id="3">
    <w:p w:rsidR="008F7A9E" w:rsidRDefault="008F7A9E" w:rsidP="006B7C5D">
      <w:pPr>
        <w:pStyle w:val="Lbjegyzetszveg"/>
        <w:jc w:val="both"/>
      </w:pPr>
      <w:r>
        <w:rPr>
          <w:rStyle w:val="Lbjegyzet-hivatkozs"/>
        </w:rPr>
        <w:footnoteRef/>
      </w:r>
      <w:r>
        <w:t xml:space="preserve"> </w:t>
      </w:r>
      <w:r w:rsidRPr="006B7C5D">
        <w:rPr>
          <w:rFonts w:ascii="Garamond" w:hAnsi="Garamond"/>
        </w:rPr>
        <w:t>Személyes használatú tér: azok a területek vagy felületek, amelyeken, vagy amelyek közelében (maximum 1 méteres körzetben) hosszabb ideig (minimum 10 perc) tartózkodnak az emberek úgy, hogy ez alatt más jelentős inger nem éri őket, ezért az ott jelenlévő szennyeződéseket jobban érzékelik, miáltal a kockázatok (különösen a közérzetiek) magasabb fokozatúak.</w:t>
      </w:r>
    </w:p>
  </w:footnote>
  <w:footnote w:id="4">
    <w:p w:rsidR="008F7A9E" w:rsidRDefault="008F7A9E" w:rsidP="00C8703F">
      <w:pPr>
        <w:pStyle w:val="Lbjegyzetszveg"/>
        <w:jc w:val="both"/>
      </w:pPr>
      <w:r>
        <w:rPr>
          <w:rStyle w:val="Lbjegyzet-hivatkozs"/>
        </w:rPr>
        <w:footnoteRef/>
      </w:r>
      <w:r>
        <w:t xml:space="preserve"> </w:t>
      </w:r>
      <w:r w:rsidRPr="00C8703F">
        <w:rPr>
          <w:rFonts w:ascii="Garamond" w:hAnsi="Garamond"/>
        </w:rPr>
        <w:t>Személyes használatú tér: azok a területek vagy felületek, amelyeken, vagy amelyek közelében (maximum 1 méteres körzetben) hosszabb ideig (minimum 10 perc) tartózkodnak az emberek úgy, hogy ez alatt más jelentős inger nem éri őket, ezért az ott jelenlévő szennyeződéseket jobban érzékelik, miáltal a kockázatok (különösen a közérzetiek) magasabb fokozatúak.</w:t>
      </w:r>
    </w:p>
  </w:footnote>
  <w:footnote w:id="5">
    <w:p w:rsidR="008F7A9E" w:rsidRPr="00812F4D" w:rsidRDefault="008F7A9E" w:rsidP="00922BAA">
      <w:pPr>
        <w:pStyle w:val="Lbjegyzetszveg"/>
        <w:jc w:val="both"/>
      </w:pPr>
      <w:r w:rsidRPr="00D509E4">
        <w:rPr>
          <w:rStyle w:val="Lbjegyzet-hivatkozs"/>
        </w:rPr>
        <w:footnoteRef/>
      </w:r>
      <w:r w:rsidRPr="00D509E4">
        <w:t xml:space="preserve"> </w:t>
      </w:r>
      <w:r w:rsidRPr="00922BAA">
        <w:rPr>
          <w:rFonts w:ascii="Garamond" w:hAnsi="Garamond"/>
        </w:rPr>
        <w:t>Személyes használatú tér: azok a területek vagy felületek, amelyeken, vagy amelyek közelében (maximum 1 méteres körzetben) hosszabb ideig (minimum 10 perc) tartózkodnak az emberek úgy, hogy ez alatt más jelentős inger nem éri őket, ezért az ott jelenlévő szennyeződéseket jobban érzékelik, miáltal a kockázatok (különösen a közérzetiek) magasabb fokozatúak.</w:t>
      </w:r>
    </w:p>
  </w:footnote>
  <w:footnote w:id="6">
    <w:p w:rsidR="008F7A9E" w:rsidRDefault="008F7A9E" w:rsidP="005530D1">
      <w:pPr>
        <w:pStyle w:val="Lbjegyzetszveg"/>
        <w:jc w:val="both"/>
      </w:pPr>
      <w:r>
        <w:rPr>
          <w:rStyle w:val="Lbjegyzet-hivatkozs"/>
        </w:rPr>
        <w:footnoteRef/>
      </w:r>
      <w:r>
        <w:t xml:space="preserve"> </w:t>
      </w:r>
      <w:r w:rsidRPr="005530D1">
        <w:rPr>
          <w:rFonts w:ascii="Garamond" w:hAnsi="Garamond"/>
        </w:rPr>
        <w:t>Személyes használatú tér: azok a területek vagy felületek, amelyeken, vagy amelyek közelében (maximum 1 méteres körzetben) hosszabb ideig (minimum 10 perc) tartózkodnak az emberek úgy, hogy ez alatt más jelentős inger nem éri őket, ezért az ott jelenlévő szennyeződéseket jobban érzékelik, miáltal a kockázatok (különösen a közérzetiek) magasabb fokozatúak.</w:t>
      </w:r>
    </w:p>
  </w:footnote>
  <w:footnote w:id="7">
    <w:p w:rsidR="008F7A9E" w:rsidRDefault="008F7A9E" w:rsidP="00423F37">
      <w:pPr>
        <w:pStyle w:val="Lbjegyzetszveg"/>
        <w:jc w:val="both"/>
      </w:pPr>
      <w:r>
        <w:rPr>
          <w:rStyle w:val="Lbjegyzet-hivatkozs"/>
        </w:rPr>
        <w:footnoteRef/>
      </w:r>
      <w:r>
        <w:t xml:space="preserve"> </w:t>
      </w:r>
      <w:r w:rsidRPr="00423F37">
        <w:rPr>
          <w:rFonts w:ascii="Garamond" w:hAnsi="Garamond"/>
        </w:rPr>
        <w:t>Személyes használatú tér: azok a területek vagy felületek, amelyeken, vagy amelyek közelében (maximum 1 méteres körzetben) hosszabb ideig (minimum 10 perc) tartózkodnak az emberek úgy, hogy ez alatt más jelentős inger nem éri őket, ezért az ott jelenlévő szennyeződéseket jobban érzékelik, miáltal a kockázatok (különösen a közérzetiek) magasabb fokozatúak.</w:t>
      </w:r>
    </w:p>
  </w:footnote>
  <w:footnote w:id="8">
    <w:p w:rsidR="008F7A9E" w:rsidRPr="00812F4D" w:rsidRDefault="008F7A9E" w:rsidP="00864ED9">
      <w:pPr>
        <w:pStyle w:val="Lbjegyzetszveg"/>
      </w:pPr>
      <w:r w:rsidRPr="00D509E4">
        <w:rPr>
          <w:rStyle w:val="Lbjegyzet-hivatkozs"/>
        </w:rPr>
        <w:footnoteRef/>
      </w:r>
      <w:r w:rsidRPr="00D509E4">
        <w:t xml:space="preserve"> </w:t>
      </w:r>
      <w:r w:rsidRPr="00731278">
        <w:rPr>
          <w:rFonts w:ascii="Garamond" w:hAnsi="Garamond"/>
        </w:rPr>
        <w:t>Személyes használatú tér: azok a területek vagy felületek, amelyeken, vagy amelyek közelében (maximum 1 méteres körzetben) hosszabb ideig (minimum 10 perc) tartózkodnak az emberek úgy, hogy ez alatt más jelentős inger nem éri őket, ezért az ott jelenlévő szennyeződéseket jobban érzékelik, miáltal a kockázatok (különösen a közérzetiek) magasabb fokozatúak.</w:t>
      </w:r>
    </w:p>
  </w:footnote>
  <w:footnote w:id="9">
    <w:p w:rsidR="008F7A9E" w:rsidRPr="00812F4D" w:rsidRDefault="008F7A9E" w:rsidP="009E1444">
      <w:pPr>
        <w:pStyle w:val="Lbjegyzetszveg"/>
        <w:jc w:val="both"/>
      </w:pPr>
      <w:r w:rsidRPr="00D509E4">
        <w:rPr>
          <w:rStyle w:val="Lbjegyzet-hivatkozs"/>
        </w:rPr>
        <w:footnoteRef/>
      </w:r>
      <w:r w:rsidRPr="00D509E4">
        <w:t xml:space="preserve"> </w:t>
      </w:r>
      <w:r w:rsidRPr="009E1444">
        <w:rPr>
          <w:rFonts w:ascii="Garamond" w:hAnsi="Garamond"/>
        </w:rPr>
        <w:t>Személyes használatú tér: azok a területek vagy felületek, amelyeken, vagy amelyek közelében (maximum 1 méteres körzetben) hosszabb ideig (minimum 10 perc) tartózkodnak az emberek úgy, hogy ez alatt más jelentős inger nem éri őket, ezért az ott jelenlévő szennyeződéseket jobban érzékelik, miáltal a kockázatok (különösen a közérzetiek) magasabb fokozatúak.</w:t>
      </w:r>
    </w:p>
  </w:footnote>
  <w:footnote w:id="10">
    <w:p w:rsidR="008F7A9E" w:rsidRPr="00280284" w:rsidRDefault="008F7A9E" w:rsidP="00820F8C">
      <w:pPr>
        <w:pStyle w:val="Lbjegyzetszveg"/>
        <w:rPr>
          <w:rFonts w:ascii="Garamond" w:hAnsi="Garamond"/>
        </w:rPr>
      </w:pPr>
      <w:r>
        <w:rPr>
          <w:rStyle w:val="Lbjegyzet-hivatkozs"/>
        </w:rPr>
        <w:footnoteRef/>
      </w:r>
      <w:r>
        <w:t xml:space="preserve"> </w:t>
      </w:r>
      <w:r w:rsidRPr="00280284">
        <w:rPr>
          <w:rFonts w:ascii="Garamond" w:hAnsi="Garamond"/>
        </w:rPr>
        <w:t>Adott esetben. Amennyiben nem releváns szerződéskötéskor törlendő.</w:t>
      </w:r>
    </w:p>
  </w:footnote>
  <w:footnote w:id="11">
    <w:p w:rsidR="008F7A9E" w:rsidRPr="000E6F92" w:rsidRDefault="008F7A9E" w:rsidP="00943002">
      <w:pPr>
        <w:pStyle w:val="Lbjegyzetszveg"/>
        <w:jc w:val="both"/>
        <w:rPr>
          <w:sz w:val="18"/>
        </w:rPr>
      </w:pPr>
      <w:r>
        <w:rPr>
          <w:rStyle w:val="Lbjegyzet-hivatkozs"/>
        </w:rPr>
        <w:footnoteRef/>
      </w:r>
      <w:r>
        <w:t xml:space="preserve"> </w:t>
      </w:r>
      <w:r w:rsidRPr="000E6F92">
        <w:rPr>
          <w:rFonts w:ascii="Garamond" w:hAnsi="Garamond"/>
          <w:sz w:val="22"/>
        </w:rPr>
        <w:t>Közös Ajánlattevők esetén kérjük, hogy az összes ajánlattevőt legyenek szívesek feltüntetni, és az összes közös Ajánlattevő írja alá a felolvasólapot.</w:t>
      </w:r>
    </w:p>
  </w:footnote>
  <w:footnote w:id="12">
    <w:p w:rsidR="008F7A9E" w:rsidRDefault="008F7A9E" w:rsidP="00996B5D">
      <w:pPr>
        <w:pStyle w:val="Lbjegyzetszveg"/>
      </w:pPr>
      <w:r w:rsidRPr="000E6F92">
        <w:rPr>
          <w:rStyle w:val="Lbjegyzet-hivatkozs"/>
          <w:sz w:val="18"/>
        </w:rPr>
        <w:footnoteRef/>
      </w:r>
      <w:r w:rsidRPr="000E6F92">
        <w:rPr>
          <w:sz w:val="18"/>
        </w:rPr>
        <w:t xml:space="preserve"> </w:t>
      </w:r>
      <w:r w:rsidRPr="000E6F92">
        <w:rPr>
          <w:rFonts w:ascii="Garamond" w:hAnsi="Garamond"/>
          <w:sz w:val="22"/>
        </w:rPr>
        <w:t>Megfelelő rész aláhúzandó!</w:t>
      </w:r>
    </w:p>
  </w:footnote>
  <w:footnote w:id="13">
    <w:p w:rsidR="008F7A9E" w:rsidRPr="00CD32DB" w:rsidRDefault="008F7A9E" w:rsidP="0007512C">
      <w:pPr>
        <w:pStyle w:val="Lbjegyzetszveg"/>
        <w:rPr>
          <w:rFonts w:ascii="Garamond" w:hAnsi="Garamond"/>
        </w:rPr>
      </w:pPr>
      <w:r>
        <w:rPr>
          <w:rStyle w:val="Lbjegyzet-hivatkozs"/>
        </w:rPr>
        <w:footnoteRef/>
      </w:r>
      <w:r>
        <w:t xml:space="preserve"> </w:t>
      </w:r>
      <w:r w:rsidRPr="006339D8">
        <w:rPr>
          <w:rFonts w:ascii="Garamond" w:hAnsi="Garamond"/>
          <w:sz w:val="22"/>
          <w:szCs w:val="24"/>
        </w:rPr>
        <w:t>Megfelelőt kérjük aláhúzni!</w:t>
      </w:r>
    </w:p>
  </w:footnote>
  <w:footnote w:id="14">
    <w:p w:rsidR="008F7A9E" w:rsidRPr="006339D8" w:rsidRDefault="008F7A9E" w:rsidP="00CD32DB">
      <w:pPr>
        <w:pStyle w:val="Lbjegyzetszveg"/>
        <w:jc w:val="both"/>
        <w:rPr>
          <w:rFonts w:ascii="Garamond" w:hAnsi="Garamond"/>
          <w:sz w:val="22"/>
        </w:rPr>
      </w:pPr>
      <w:r w:rsidRPr="002979BC">
        <w:rPr>
          <w:rStyle w:val="Lbjegyzet-hivatkozs"/>
          <w:rFonts w:ascii="Garamond" w:hAnsi="Garamond"/>
          <w:sz w:val="24"/>
        </w:rPr>
        <w:footnoteRef/>
      </w:r>
      <w:r w:rsidRPr="002979BC">
        <w:rPr>
          <w:rFonts w:ascii="Garamond" w:hAnsi="Garamond"/>
          <w:sz w:val="24"/>
        </w:rPr>
        <w:t xml:space="preserve"> </w:t>
      </w:r>
      <w:r w:rsidRPr="006339D8">
        <w:rPr>
          <w:rFonts w:ascii="Garamond" w:hAnsi="Garamond"/>
          <w:sz w:val="22"/>
        </w:rPr>
        <w:t>A Kbt. 56.§ (1) bekezdés f) és i) pontjai tekintetében közjegyző, vagy gazdasági, illetve szakmai kamara által hitelesített nyilatkozat szükséges</w:t>
      </w:r>
    </w:p>
  </w:footnote>
  <w:footnote w:id="15">
    <w:p w:rsidR="008F7A9E" w:rsidRPr="007837DA" w:rsidRDefault="008F7A9E" w:rsidP="0007512C">
      <w:pPr>
        <w:pStyle w:val="Lbjegyzetszveg"/>
        <w:rPr>
          <w:rFonts w:ascii="Garamond" w:hAnsi="Garamond"/>
        </w:rPr>
      </w:pPr>
      <w:r w:rsidRPr="006339D8">
        <w:rPr>
          <w:rStyle w:val="Lbjegyzet-hivatkozs"/>
          <w:rFonts w:ascii="Garamond" w:hAnsi="Garamond"/>
          <w:sz w:val="22"/>
        </w:rPr>
        <w:footnoteRef/>
      </w:r>
      <w:r w:rsidRPr="006339D8">
        <w:rPr>
          <w:rFonts w:ascii="Garamond" w:hAnsi="Garamond"/>
          <w:sz w:val="22"/>
        </w:rPr>
        <w:t xml:space="preserve"> A megfelelő rész aláhúzandó vagy a szervezet megnevezésével kitöltendő.</w:t>
      </w:r>
    </w:p>
  </w:footnote>
  <w:footnote w:id="16">
    <w:p w:rsidR="008F7A9E" w:rsidRPr="00255D82" w:rsidRDefault="008F7A9E" w:rsidP="00D83100">
      <w:pPr>
        <w:pStyle w:val="Lbjegyzetszveg"/>
      </w:pPr>
      <w:r w:rsidRPr="00255D82">
        <w:rPr>
          <w:rStyle w:val="Lbjegyzet-hivatkozs"/>
        </w:rPr>
        <w:footnoteRef/>
      </w:r>
      <w:r w:rsidRPr="00255D82">
        <w:t xml:space="preserve"> </w:t>
      </w:r>
      <w:r w:rsidRPr="006339D8">
        <w:rPr>
          <w:rFonts w:ascii="Garamond" w:hAnsi="Garamond"/>
          <w:sz w:val="22"/>
        </w:rPr>
        <w:t>A táblázatot valamennyi szakember esetében külön-külön szükséges kitölteni.</w:t>
      </w:r>
    </w:p>
  </w:footnote>
  <w:footnote w:id="17">
    <w:p w:rsidR="008F7A9E" w:rsidRDefault="008F7A9E" w:rsidP="0007512C">
      <w:pPr>
        <w:pStyle w:val="Lbjegyzetszveg"/>
        <w:jc w:val="both"/>
      </w:pPr>
      <w:r>
        <w:rPr>
          <w:rStyle w:val="Lbjegyzet-hivatkozs"/>
        </w:rPr>
        <w:footnoteRef/>
      </w:r>
      <w:r>
        <w:t xml:space="preserve"> </w:t>
      </w:r>
      <w:r w:rsidRPr="00CC66F2">
        <w:rPr>
          <w:rFonts w:ascii="Garamond" w:hAnsi="Garamond"/>
          <w:b/>
          <w:bCs/>
          <w:sz w:val="24"/>
          <w:szCs w:val="24"/>
        </w:rPr>
        <w:t>A nyilatkozatokat nemleges tartalom esetén is kifejezetten meg kell tenni, és az ajánlathoz csatolni!</w:t>
      </w:r>
    </w:p>
  </w:footnote>
  <w:footnote w:id="18">
    <w:p w:rsidR="008F7A9E" w:rsidRPr="000C3B76" w:rsidRDefault="008F7A9E" w:rsidP="0007512C">
      <w:pPr>
        <w:pStyle w:val="Lbjegyzetszveg"/>
        <w:rPr>
          <w:rFonts w:ascii="Garamond" w:hAnsi="Garamond"/>
          <w:sz w:val="24"/>
        </w:rPr>
      </w:pPr>
      <w:r>
        <w:rPr>
          <w:rStyle w:val="Lbjegyzet-hivatkozs"/>
        </w:rPr>
        <w:footnoteRef/>
      </w:r>
      <w:r>
        <w:t xml:space="preserve"> </w:t>
      </w:r>
      <w:r w:rsidRPr="006339D8">
        <w:rPr>
          <w:rFonts w:ascii="Garamond" w:hAnsi="Garamond"/>
          <w:sz w:val="22"/>
        </w:rPr>
        <w:t>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E52"/>
    <w:multiLevelType w:val="hybridMultilevel"/>
    <w:tmpl w:val="8CA634D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A522086"/>
    <w:multiLevelType w:val="hybridMultilevel"/>
    <w:tmpl w:val="8CA634D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B02725E"/>
    <w:multiLevelType w:val="hybridMultilevel"/>
    <w:tmpl w:val="9AE0EF20"/>
    <w:lvl w:ilvl="0" w:tplc="DC6CCC78">
      <w:start w:val="2"/>
      <w:numFmt w:val="lowerLetter"/>
      <w:lvlText w:val="%1)"/>
      <w:lvlJc w:val="left"/>
      <w:pPr>
        <w:ind w:left="1440" w:hanging="360"/>
      </w:pPr>
      <w:rPr>
        <w:rFonts w:hint="default"/>
      </w:rPr>
    </w:lvl>
    <w:lvl w:ilvl="1" w:tplc="040E000F">
      <w:start w:val="1"/>
      <w:numFmt w:val="decimal"/>
      <w:lvlText w:val="%2."/>
      <w:lvlJc w:val="left"/>
      <w:pPr>
        <w:ind w:left="2160" w:hanging="360"/>
      </w:pPr>
    </w:lvl>
    <w:lvl w:ilvl="2" w:tplc="040E001B">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0CC34674"/>
    <w:multiLevelType w:val="hybridMultilevel"/>
    <w:tmpl w:val="0F0471BA"/>
    <w:lvl w:ilvl="0" w:tplc="040E0001">
      <w:start w:val="1"/>
      <w:numFmt w:val="bullet"/>
      <w:lvlText w:val=""/>
      <w:lvlJc w:val="left"/>
      <w:pPr>
        <w:ind w:left="1485" w:hanging="360"/>
      </w:pPr>
      <w:rPr>
        <w:rFonts w:ascii="Symbol" w:hAnsi="Symbol" w:hint="default"/>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4">
    <w:nsid w:val="0DE820F0"/>
    <w:multiLevelType w:val="hybridMultilevel"/>
    <w:tmpl w:val="7D20957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1AB7593"/>
    <w:multiLevelType w:val="hybridMultilevel"/>
    <w:tmpl w:val="00D8CE50"/>
    <w:lvl w:ilvl="0" w:tplc="C48A9C78">
      <w:start w:val="1"/>
      <w:numFmt w:val="decimal"/>
      <w:lvlText w:val="%1."/>
      <w:lvlJc w:val="left"/>
      <w:pPr>
        <w:tabs>
          <w:tab w:val="num" w:pos="720"/>
        </w:tabs>
        <w:ind w:left="720" w:hanging="360"/>
      </w:pPr>
      <w:rPr>
        <w:rFonts w:hint="default"/>
      </w:rPr>
    </w:lvl>
    <w:lvl w:ilvl="1" w:tplc="C48A9C78">
      <w:start w:val="1"/>
      <w:numFmt w:val="decimal"/>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2364322"/>
    <w:multiLevelType w:val="hybridMultilevel"/>
    <w:tmpl w:val="73BA12C6"/>
    <w:lvl w:ilvl="0" w:tplc="8FE26EA4">
      <w:start w:val="4"/>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3B53CDA"/>
    <w:multiLevelType w:val="hybridMultilevel"/>
    <w:tmpl w:val="93D84808"/>
    <w:lvl w:ilvl="0" w:tplc="DB28473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91613E9"/>
    <w:multiLevelType w:val="hybridMultilevel"/>
    <w:tmpl w:val="8CA634D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9E358EC"/>
    <w:multiLevelType w:val="hybridMultilevel"/>
    <w:tmpl w:val="7D20957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A600D1C"/>
    <w:multiLevelType w:val="hybridMultilevel"/>
    <w:tmpl w:val="7D20957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D6C5F25"/>
    <w:multiLevelType w:val="hybridMultilevel"/>
    <w:tmpl w:val="7D20957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EE02956"/>
    <w:multiLevelType w:val="hybridMultilevel"/>
    <w:tmpl w:val="7D20957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F0C5567"/>
    <w:multiLevelType w:val="hybridMultilevel"/>
    <w:tmpl w:val="8CA634D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299785C"/>
    <w:multiLevelType w:val="hybridMultilevel"/>
    <w:tmpl w:val="468A95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61B23EA"/>
    <w:multiLevelType w:val="multilevel"/>
    <w:tmpl w:val="D81069AA"/>
    <w:lvl w:ilvl="0">
      <w:start w:val="1"/>
      <w:numFmt w:val="upperRoman"/>
      <w:lvlText w:val="%1."/>
      <w:lvlJc w:val="left"/>
      <w:pPr>
        <w:ind w:left="397" w:hanging="397"/>
      </w:pPr>
      <w:rPr>
        <w:rFonts w:ascii="Garamond" w:hAnsi="Garamond" w:cs="Times New Roman" w:hint="default"/>
        <w:b/>
        <w:i w:val="0"/>
        <w:sz w:val="22"/>
        <w:szCs w:val="22"/>
      </w:rPr>
    </w:lvl>
    <w:lvl w:ilvl="1">
      <w:start w:val="1"/>
      <w:numFmt w:val="decimal"/>
      <w:lvlText w:val="%1.%2"/>
      <w:lvlJc w:val="left"/>
      <w:pPr>
        <w:ind w:left="1503" w:hanging="510"/>
      </w:pPr>
      <w:rPr>
        <w:rFonts w:ascii="Garamond" w:hAnsi="Garamond" w:cs="Times New Roman" w:hint="default"/>
        <w:b/>
        <w:i w:val="0"/>
        <w:sz w:val="22"/>
        <w:szCs w:val="22"/>
      </w:rPr>
    </w:lvl>
    <w:lvl w:ilvl="2">
      <w:start w:val="1"/>
      <w:numFmt w:val="decimal"/>
      <w:lvlText w:val="%1.%2.%3"/>
      <w:lvlJc w:val="left"/>
      <w:pPr>
        <w:ind w:left="2581" w:hanging="737"/>
      </w:pPr>
      <w:rPr>
        <w:rFonts w:ascii="Garamond" w:hAnsi="Garamond" w:cs="Times New Roman" w:hint="default"/>
        <w:b w:val="0"/>
        <w:i w:val="0"/>
        <w:sz w:val="22"/>
        <w:szCs w:val="22"/>
      </w:rPr>
    </w:lvl>
    <w:lvl w:ilvl="3">
      <w:start w:val="1"/>
      <w:numFmt w:val="bullet"/>
      <w:lvlText w:val=""/>
      <w:lvlJc w:val="left"/>
      <w:pPr>
        <w:ind w:left="851" w:hanging="341"/>
      </w:pPr>
      <w:rPr>
        <w:rFonts w:ascii="Symbol" w:hAnsi="Symbol" w:hint="default"/>
        <w:color w:val="auto"/>
      </w:rPr>
    </w:lvl>
    <w:lvl w:ilvl="4">
      <w:start w:val="1"/>
      <w:numFmt w:val="lowerLetter"/>
      <w:lvlText w:val="%5."/>
      <w:lvlJc w:val="left"/>
      <w:pPr>
        <w:ind w:left="397" w:hanging="397"/>
      </w:pPr>
      <w:rPr>
        <w:rFonts w:ascii="Times New Roman" w:hAnsi="Times New Roman" w:cs="Times New Roman" w:hint="default"/>
        <w:b w:val="0"/>
        <w:i w:val="0"/>
        <w:sz w:val="24"/>
        <w:szCs w:val="24"/>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26FB25A9"/>
    <w:multiLevelType w:val="hybridMultilevel"/>
    <w:tmpl w:val="7D20957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91417CF"/>
    <w:multiLevelType w:val="hybridMultilevel"/>
    <w:tmpl w:val="3306FA66"/>
    <w:lvl w:ilvl="0" w:tplc="040E0001">
      <w:start w:val="1"/>
      <w:numFmt w:val="bullet"/>
      <w:lvlText w:val=""/>
      <w:lvlJc w:val="left"/>
      <w:pPr>
        <w:ind w:left="775" w:hanging="360"/>
      </w:pPr>
      <w:rPr>
        <w:rFonts w:ascii="Symbol" w:hAnsi="Symbol" w:hint="default"/>
      </w:rPr>
    </w:lvl>
    <w:lvl w:ilvl="1" w:tplc="040E0003" w:tentative="1">
      <w:start w:val="1"/>
      <w:numFmt w:val="bullet"/>
      <w:lvlText w:val="o"/>
      <w:lvlJc w:val="left"/>
      <w:pPr>
        <w:ind w:left="1495" w:hanging="360"/>
      </w:pPr>
      <w:rPr>
        <w:rFonts w:ascii="Courier New" w:hAnsi="Courier New" w:cs="Courier New" w:hint="default"/>
      </w:rPr>
    </w:lvl>
    <w:lvl w:ilvl="2" w:tplc="040E0005" w:tentative="1">
      <w:start w:val="1"/>
      <w:numFmt w:val="bullet"/>
      <w:lvlText w:val=""/>
      <w:lvlJc w:val="left"/>
      <w:pPr>
        <w:ind w:left="2215" w:hanging="360"/>
      </w:pPr>
      <w:rPr>
        <w:rFonts w:ascii="Wingdings" w:hAnsi="Wingdings" w:hint="default"/>
      </w:rPr>
    </w:lvl>
    <w:lvl w:ilvl="3" w:tplc="040E0001" w:tentative="1">
      <w:start w:val="1"/>
      <w:numFmt w:val="bullet"/>
      <w:lvlText w:val=""/>
      <w:lvlJc w:val="left"/>
      <w:pPr>
        <w:ind w:left="2935" w:hanging="360"/>
      </w:pPr>
      <w:rPr>
        <w:rFonts w:ascii="Symbol" w:hAnsi="Symbol" w:hint="default"/>
      </w:rPr>
    </w:lvl>
    <w:lvl w:ilvl="4" w:tplc="040E0003" w:tentative="1">
      <w:start w:val="1"/>
      <w:numFmt w:val="bullet"/>
      <w:lvlText w:val="o"/>
      <w:lvlJc w:val="left"/>
      <w:pPr>
        <w:ind w:left="3655" w:hanging="360"/>
      </w:pPr>
      <w:rPr>
        <w:rFonts w:ascii="Courier New" w:hAnsi="Courier New" w:cs="Courier New" w:hint="default"/>
      </w:rPr>
    </w:lvl>
    <w:lvl w:ilvl="5" w:tplc="040E0005" w:tentative="1">
      <w:start w:val="1"/>
      <w:numFmt w:val="bullet"/>
      <w:lvlText w:val=""/>
      <w:lvlJc w:val="left"/>
      <w:pPr>
        <w:ind w:left="4375" w:hanging="360"/>
      </w:pPr>
      <w:rPr>
        <w:rFonts w:ascii="Wingdings" w:hAnsi="Wingdings" w:hint="default"/>
      </w:rPr>
    </w:lvl>
    <w:lvl w:ilvl="6" w:tplc="040E0001" w:tentative="1">
      <w:start w:val="1"/>
      <w:numFmt w:val="bullet"/>
      <w:lvlText w:val=""/>
      <w:lvlJc w:val="left"/>
      <w:pPr>
        <w:ind w:left="5095" w:hanging="360"/>
      </w:pPr>
      <w:rPr>
        <w:rFonts w:ascii="Symbol" w:hAnsi="Symbol" w:hint="default"/>
      </w:rPr>
    </w:lvl>
    <w:lvl w:ilvl="7" w:tplc="040E0003" w:tentative="1">
      <w:start w:val="1"/>
      <w:numFmt w:val="bullet"/>
      <w:lvlText w:val="o"/>
      <w:lvlJc w:val="left"/>
      <w:pPr>
        <w:ind w:left="5815" w:hanging="360"/>
      </w:pPr>
      <w:rPr>
        <w:rFonts w:ascii="Courier New" w:hAnsi="Courier New" w:cs="Courier New" w:hint="default"/>
      </w:rPr>
    </w:lvl>
    <w:lvl w:ilvl="8" w:tplc="040E0005" w:tentative="1">
      <w:start w:val="1"/>
      <w:numFmt w:val="bullet"/>
      <w:lvlText w:val=""/>
      <w:lvlJc w:val="left"/>
      <w:pPr>
        <w:ind w:left="6535" w:hanging="360"/>
      </w:pPr>
      <w:rPr>
        <w:rFonts w:ascii="Wingdings" w:hAnsi="Wingdings" w:hint="default"/>
      </w:rPr>
    </w:lvl>
  </w:abstractNum>
  <w:abstractNum w:abstractNumId="19">
    <w:nsid w:val="2AB1799A"/>
    <w:multiLevelType w:val="hybridMultilevel"/>
    <w:tmpl w:val="7D20957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D6F3556"/>
    <w:multiLevelType w:val="hybridMultilevel"/>
    <w:tmpl w:val="7D20957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13046C8"/>
    <w:multiLevelType w:val="hybridMultilevel"/>
    <w:tmpl w:val="52A6302A"/>
    <w:lvl w:ilvl="0" w:tplc="58C6F8F4">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2">
    <w:nsid w:val="33C41B56"/>
    <w:multiLevelType w:val="hybridMultilevel"/>
    <w:tmpl w:val="02C6D8FA"/>
    <w:lvl w:ilvl="0" w:tplc="8584BC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D035FD1"/>
    <w:multiLevelType w:val="hybridMultilevel"/>
    <w:tmpl w:val="62466B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3D5A6925"/>
    <w:multiLevelType w:val="hybridMultilevel"/>
    <w:tmpl w:val="FA5898A8"/>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5">
    <w:nsid w:val="3E0C0B67"/>
    <w:multiLevelType w:val="hybridMultilevel"/>
    <w:tmpl w:val="DE2E2966"/>
    <w:lvl w:ilvl="0" w:tplc="92E00786">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6">
    <w:nsid w:val="3E5F02D4"/>
    <w:multiLevelType w:val="multilevel"/>
    <w:tmpl w:val="BEC88C92"/>
    <w:lvl w:ilvl="0">
      <w:start w:val="1"/>
      <w:numFmt w:val="upperRoman"/>
      <w:lvlText w:val="%1."/>
      <w:lvlJc w:val="right"/>
      <w:pPr>
        <w:tabs>
          <w:tab w:val="num" w:pos="567"/>
        </w:tabs>
        <w:ind w:left="567" w:hanging="567"/>
      </w:pPr>
      <w:rPr>
        <w:rFonts w:hint="default"/>
        <w:b/>
        <w:i w:val="0"/>
        <w:sz w:val="20"/>
        <w:szCs w:val="24"/>
      </w:rPr>
    </w:lvl>
    <w:lvl w:ilvl="1">
      <w:start w:val="1"/>
      <w:numFmt w:val="decimal"/>
      <w:lvlText w:val="%1.%2"/>
      <w:lvlJc w:val="left"/>
      <w:pPr>
        <w:tabs>
          <w:tab w:val="num" w:pos="576"/>
        </w:tabs>
        <w:ind w:left="576" w:hanging="576"/>
      </w:pPr>
      <w:rPr>
        <w:rFonts w:ascii="Garamond" w:hAnsi="Garamond" w:hint="default"/>
        <w:b/>
        <w:i w:val="0"/>
        <w:sz w:val="20"/>
        <w:szCs w:val="24"/>
      </w:rPr>
    </w:lvl>
    <w:lvl w:ilvl="2">
      <w:start w:val="1"/>
      <w:numFmt w:val="decimal"/>
      <w:lvlText w:val="%1.%2.%3"/>
      <w:lvlJc w:val="left"/>
      <w:pPr>
        <w:tabs>
          <w:tab w:val="num" w:pos="720"/>
        </w:tabs>
        <w:ind w:left="720" w:hanging="720"/>
      </w:pPr>
      <w:rPr>
        <w:rFonts w:ascii="Garamond" w:hAnsi="Garamond" w:hint="default"/>
        <w:b w:val="0"/>
        <w:i w:val="0"/>
        <w:sz w:val="20"/>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27">
    <w:nsid w:val="4262772C"/>
    <w:multiLevelType w:val="hybridMultilevel"/>
    <w:tmpl w:val="2E4453C2"/>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8">
    <w:nsid w:val="43FC5BDF"/>
    <w:multiLevelType w:val="multilevel"/>
    <w:tmpl w:val="68783F5E"/>
    <w:lvl w:ilvl="0">
      <w:start w:val="1"/>
      <w:numFmt w:val="upperRoman"/>
      <w:lvlText w:val="%1."/>
      <w:lvlJc w:val="left"/>
      <w:pPr>
        <w:ind w:left="397" w:hanging="397"/>
      </w:pPr>
      <w:rPr>
        <w:rFonts w:ascii="Garamond" w:hAnsi="Garamond" w:cs="Times New Roman" w:hint="default"/>
        <w:b/>
        <w:i w:val="0"/>
        <w:sz w:val="22"/>
        <w:szCs w:val="22"/>
      </w:rPr>
    </w:lvl>
    <w:lvl w:ilvl="1">
      <w:start w:val="1"/>
      <w:numFmt w:val="decimal"/>
      <w:lvlText w:val="%1.%2"/>
      <w:lvlJc w:val="left"/>
      <w:pPr>
        <w:ind w:left="1503" w:hanging="510"/>
      </w:pPr>
      <w:rPr>
        <w:rFonts w:ascii="Garamond" w:hAnsi="Garamond" w:cs="Times New Roman" w:hint="default"/>
        <w:b/>
        <w:i w:val="0"/>
        <w:sz w:val="22"/>
        <w:szCs w:val="22"/>
      </w:rPr>
    </w:lvl>
    <w:lvl w:ilvl="2">
      <w:start w:val="1"/>
      <w:numFmt w:val="decimal"/>
      <w:lvlText w:val="%1.%2.%3"/>
      <w:lvlJc w:val="left"/>
      <w:pPr>
        <w:ind w:left="2581" w:hanging="737"/>
      </w:pPr>
      <w:rPr>
        <w:rFonts w:ascii="Garamond" w:hAnsi="Garamond" w:cs="Times New Roman" w:hint="default"/>
        <w:b w:val="0"/>
        <w:i w:val="0"/>
        <w:sz w:val="22"/>
        <w:szCs w:val="22"/>
      </w:rPr>
    </w:lvl>
    <w:lvl w:ilvl="3">
      <w:start w:val="1"/>
      <w:numFmt w:val="bullet"/>
      <w:lvlText w:val=""/>
      <w:lvlJc w:val="left"/>
      <w:pPr>
        <w:ind w:left="851" w:hanging="341"/>
      </w:pPr>
      <w:rPr>
        <w:rFonts w:ascii="Symbol" w:hAnsi="Symbol" w:hint="default"/>
        <w:color w:val="auto"/>
      </w:rPr>
    </w:lvl>
    <w:lvl w:ilvl="4">
      <w:start w:val="1"/>
      <w:numFmt w:val="lowerLetter"/>
      <w:lvlText w:val="%5."/>
      <w:lvlJc w:val="left"/>
      <w:pPr>
        <w:ind w:left="397" w:hanging="397"/>
      </w:pPr>
      <w:rPr>
        <w:rFonts w:ascii="Times New Roman" w:hAnsi="Times New Roman" w:cs="Times New Roman" w:hint="default"/>
        <w:b w:val="0"/>
        <w:i w:val="0"/>
        <w:sz w:val="24"/>
        <w:szCs w:val="24"/>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44314CCB"/>
    <w:multiLevelType w:val="hybridMultilevel"/>
    <w:tmpl w:val="CF488916"/>
    <w:lvl w:ilvl="0" w:tplc="5860EBDA">
      <w:start w:val="2"/>
      <w:numFmt w:val="decimal"/>
      <w:lvlText w:val="%1)"/>
      <w:lvlJc w:val="left"/>
      <w:pPr>
        <w:ind w:left="1068" w:hanging="360"/>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30">
    <w:nsid w:val="467A02D1"/>
    <w:multiLevelType w:val="hybridMultilevel"/>
    <w:tmpl w:val="8CA634D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72C325C"/>
    <w:multiLevelType w:val="hybridMultilevel"/>
    <w:tmpl w:val="6C5801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8105F57"/>
    <w:multiLevelType w:val="hybridMultilevel"/>
    <w:tmpl w:val="5994F3D6"/>
    <w:lvl w:ilvl="0" w:tplc="817CEA84">
      <w:start w:val="1139"/>
      <w:numFmt w:val="bullet"/>
      <w:lvlText w:val="-"/>
      <w:lvlJc w:val="left"/>
      <w:pPr>
        <w:tabs>
          <w:tab w:val="num" w:pos="930"/>
        </w:tabs>
        <w:ind w:left="930" w:hanging="360"/>
      </w:pPr>
      <w:rPr>
        <w:rFonts w:ascii="Times New Roman" w:eastAsia="Times New Roman" w:hAnsi="Times New Roman" w:cs="Times New Roman" w:hint="default"/>
      </w:rPr>
    </w:lvl>
    <w:lvl w:ilvl="1" w:tplc="040E0003">
      <w:start w:val="1"/>
      <w:numFmt w:val="bullet"/>
      <w:lvlText w:val="o"/>
      <w:lvlJc w:val="left"/>
      <w:pPr>
        <w:tabs>
          <w:tab w:val="num" w:pos="1650"/>
        </w:tabs>
        <w:ind w:left="1650" w:hanging="360"/>
      </w:pPr>
      <w:rPr>
        <w:rFonts w:ascii="Courier New" w:hAnsi="Courier New" w:hint="default"/>
      </w:rPr>
    </w:lvl>
    <w:lvl w:ilvl="2" w:tplc="040E0005" w:tentative="1">
      <w:start w:val="1"/>
      <w:numFmt w:val="bullet"/>
      <w:lvlText w:val=""/>
      <w:lvlJc w:val="left"/>
      <w:pPr>
        <w:tabs>
          <w:tab w:val="num" w:pos="2370"/>
        </w:tabs>
        <w:ind w:left="2370" w:hanging="360"/>
      </w:pPr>
      <w:rPr>
        <w:rFonts w:ascii="Wingdings" w:hAnsi="Wingdings" w:hint="default"/>
      </w:rPr>
    </w:lvl>
    <w:lvl w:ilvl="3" w:tplc="040E0001" w:tentative="1">
      <w:start w:val="1"/>
      <w:numFmt w:val="bullet"/>
      <w:lvlText w:val=""/>
      <w:lvlJc w:val="left"/>
      <w:pPr>
        <w:tabs>
          <w:tab w:val="num" w:pos="3090"/>
        </w:tabs>
        <w:ind w:left="3090" w:hanging="360"/>
      </w:pPr>
      <w:rPr>
        <w:rFonts w:ascii="Symbol" w:hAnsi="Symbol" w:hint="default"/>
      </w:rPr>
    </w:lvl>
    <w:lvl w:ilvl="4" w:tplc="040E0003" w:tentative="1">
      <w:start w:val="1"/>
      <w:numFmt w:val="bullet"/>
      <w:lvlText w:val="o"/>
      <w:lvlJc w:val="left"/>
      <w:pPr>
        <w:tabs>
          <w:tab w:val="num" w:pos="3810"/>
        </w:tabs>
        <w:ind w:left="3810" w:hanging="360"/>
      </w:pPr>
      <w:rPr>
        <w:rFonts w:ascii="Courier New" w:hAnsi="Courier New" w:hint="default"/>
      </w:rPr>
    </w:lvl>
    <w:lvl w:ilvl="5" w:tplc="040E0005" w:tentative="1">
      <w:start w:val="1"/>
      <w:numFmt w:val="bullet"/>
      <w:lvlText w:val=""/>
      <w:lvlJc w:val="left"/>
      <w:pPr>
        <w:tabs>
          <w:tab w:val="num" w:pos="4530"/>
        </w:tabs>
        <w:ind w:left="4530" w:hanging="360"/>
      </w:pPr>
      <w:rPr>
        <w:rFonts w:ascii="Wingdings" w:hAnsi="Wingdings" w:hint="default"/>
      </w:rPr>
    </w:lvl>
    <w:lvl w:ilvl="6" w:tplc="040E0001" w:tentative="1">
      <w:start w:val="1"/>
      <w:numFmt w:val="bullet"/>
      <w:lvlText w:val=""/>
      <w:lvlJc w:val="left"/>
      <w:pPr>
        <w:tabs>
          <w:tab w:val="num" w:pos="5250"/>
        </w:tabs>
        <w:ind w:left="5250" w:hanging="360"/>
      </w:pPr>
      <w:rPr>
        <w:rFonts w:ascii="Symbol" w:hAnsi="Symbol" w:hint="default"/>
      </w:rPr>
    </w:lvl>
    <w:lvl w:ilvl="7" w:tplc="040E0003" w:tentative="1">
      <w:start w:val="1"/>
      <w:numFmt w:val="bullet"/>
      <w:lvlText w:val="o"/>
      <w:lvlJc w:val="left"/>
      <w:pPr>
        <w:tabs>
          <w:tab w:val="num" w:pos="5970"/>
        </w:tabs>
        <w:ind w:left="5970" w:hanging="360"/>
      </w:pPr>
      <w:rPr>
        <w:rFonts w:ascii="Courier New" w:hAnsi="Courier New" w:hint="default"/>
      </w:rPr>
    </w:lvl>
    <w:lvl w:ilvl="8" w:tplc="040E0005" w:tentative="1">
      <w:start w:val="1"/>
      <w:numFmt w:val="bullet"/>
      <w:lvlText w:val=""/>
      <w:lvlJc w:val="left"/>
      <w:pPr>
        <w:tabs>
          <w:tab w:val="num" w:pos="6690"/>
        </w:tabs>
        <w:ind w:left="6690" w:hanging="360"/>
      </w:pPr>
      <w:rPr>
        <w:rFonts w:ascii="Wingdings" w:hAnsi="Wingdings" w:hint="default"/>
      </w:rPr>
    </w:lvl>
  </w:abstractNum>
  <w:abstractNum w:abstractNumId="33">
    <w:nsid w:val="592F28EF"/>
    <w:multiLevelType w:val="multilevel"/>
    <w:tmpl w:val="164A98EA"/>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DCC279A"/>
    <w:multiLevelType w:val="hybridMultilevel"/>
    <w:tmpl w:val="F3F6D736"/>
    <w:lvl w:ilvl="0" w:tplc="107A84E4">
      <w:start w:val="4"/>
      <w:numFmt w:val="decimal"/>
      <w:lvlText w:val="%1)"/>
      <w:lvlJc w:val="left"/>
      <w:pPr>
        <w:ind w:left="1776"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5">
    <w:nsid w:val="604A45E7"/>
    <w:multiLevelType w:val="hybridMultilevel"/>
    <w:tmpl w:val="0FCC5D88"/>
    <w:lvl w:ilvl="0" w:tplc="56742586">
      <w:start w:val="1"/>
      <w:numFmt w:val="upperRoman"/>
      <w:lvlText w:val="%1."/>
      <w:lvlJc w:val="left"/>
      <w:pPr>
        <w:ind w:left="1080" w:hanging="72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1442D0B"/>
    <w:multiLevelType w:val="hybridMultilevel"/>
    <w:tmpl w:val="8CA634D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7BE2E16"/>
    <w:multiLevelType w:val="hybridMultilevel"/>
    <w:tmpl w:val="8180A39E"/>
    <w:lvl w:ilvl="0" w:tplc="9CACF6D2">
      <w:start w:val="1"/>
      <w:numFmt w:val="bullet"/>
      <w:lvlText w:val=""/>
      <w:lvlJc w:val="left"/>
      <w:pPr>
        <w:tabs>
          <w:tab w:val="num" w:pos="2520"/>
        </w:tabs>
        <w:ind w:left="2520" w:hanging="360"/>
      </w:pPr>
      <w:rPr>
        <w:rFonts w:ascii="Symbol" w:hAnsi="Symbol" w:hint="default"/>
        <w:b w:val="0"/>
        <w:i w:val="0"/>
        <w:sz w:val="16"/>
      </w:rPr>
    </w:lvl>
    <w:lvl w:ilvl="1" w:tplc="040E0003" w:tentative="1">
      <w:start w:val="1"/>
      <w:numFmt w:val="bullet"/>
      <w:lvlText w:val="o"/>
      <w:lvlJc w:val="left"/>
      <w:pPr>
        <w:tabs>
          <w:tab w:val="num" w:pos="1980"/>
        </w:tabs>
        <w:ind w:left="1980" w:hanging="360"/>
      </w:pPr>
      <w:rPr>
        <w:rFonts w:ascii="Courier New" w:hAnsi="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38">
    <w:nsid w:val="6B061D78"/>
    <w:multiLevelType w:val="hybridMultilevel"/>
    <w:tmpl w:val="B16C265C"/>
    <w:lvl w:ilvl="0" w:tplc="B63A7FF0">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B6832C0"/>
    <w:multiLevelType w:val="hybridMultilevel"/>
    <w:tmpl w:val="DE2E2966"/>
    <w:lvl w:ilvl="0" w:tplc="92E00786">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40">
    <w:nsid w:val="6CAA7514"/>
    <w:multiLevelType w:val="hybridMultilevel"/>
    <w:tmpl w:val="8CA634D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D540C4E"/>
    <w:multiLevelType w:val="multilevel"/>
    <w:tmpl w:val="164A98EA"/>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0DA3946"/>
    <w:multiLevelType w:val="hybridMultilevel"/>
    <w:tmpl w:val="E5928D06"/>
    <w:lvl w:ilvl="0" w:tplc="72964FEE">
      <w:start w:val="1"/>
      <w:numFmt w:val="lowerLetter"/>
      <w:lvlText w:val="%1)"/>
      <w:lvlJc w:val="left"/>
      <w:pPr>
        <w:ind w:left="720" w:hanging="360"/>
      </w:pPr>
      <w:rPr>
        <w:rFonts w:eastAsiaTheme="minorHAnsi"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736243D2"/>
    <w:multiLevelType w:val="multilevel"/>
    <w:tmpl w:val="0E5A0A9C"/>
    <w:lvl w:ilvl="0">
      <w:numFmt w:val="bullet"/>
      <w:lvlText w:val="-"/>
      <w:lvlJc w:val="left"/>
      <w:pPr>
        <w:tabs>
          <w:tab w:val="num" w:pos="720"/>
        </w:tabs>
        <w:ind w:left="720" w:hanging="360"/>
      </w:pPr>
      <w:rPr>
        <w:rFonts w:ascii="Symbol" w:eastAsia="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41D49D3"/>
    <w:multiLevelType w:val="hybridMultilevel"/>
    <w:tmpl w:val="63D68E78"/>
    <w:lvl w:ilvl="0" w:tplc="8E804570">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5">
    <w:nsid w:val="76267223"/>
    <w:multiLevelType w:val="hybridMultilevel"/>
    <w:tmpl w:val="8CA634D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693324F"/>
    <w:multiLevelType w:val="hybridMultilevel"/>
    <w:tmpl w:val="958ECE2C"/>
    <w:lvl w:ilvl="0" w:tplc="C48A9C78">
      <w:start w:val="1"/>
      <w:numFmt w:val="decimal"/>
      <w:lvlText w:val="%1."/>
      <w:lvlJc w:val="left"/>
      <w:pPr>
        <w:tabs>
          <w:tab w:val="num" w:pos="720"/>
        </w:tabs>
        <w:ind w:left="720" w:hanging="360"/>
      </w:pPr>
      <w:rPr>
        <w:rFonts w:hint="default"/>
      </w:rPr>
    </w:lvl>
    <w:lvl w:ilvl="1" w:tplc="C48A9C78">
      <w:start w:val="1"/>
      <w:numFmt w:val="decimal"/>
      <w:lvlText w:val="%2."/>
      <w:lvlJc w:val="left"/>
      <w:pPr>
        <w:ind w:left="1440" w:hanging="360"/>
      </w:pPr>
      <w:rPr>
        <w:rFonts w:hint="default"/>
      </w:r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76E741D3"/>
    <w:multiLevelType w:val="hybridMultilevel"/>
    <w:tmpl w:val="33D25548"/>
    <w:lvl w:ilvl="0" w:tplc="537C31E6">
      <w:start w:val="3"/>
      <w:numFmt w:val="decimal"/>
      <w:lvlText w:val="%1)"/>
      <w:lvlJc w:val="left"/>
      <w:pPr>
        <w:ind w:left="1776" w:hanging="360"/>
      </w:p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49">
    <w:nsid w:val="77F0019B"/>
    <w:multiLevelType w:val="hybridMultilevel"/>
    <w:tmpl w:val="7D20957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8471996"/>
    <w:multiLevelType w:val="hybridMultilevel"/>
    <w:tmpl w:val="D47878D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33"/>
  </w:num>
  <w:num w:numId="2">
    <w:abstractNumId w:val="41"/>
  </w:num>
  <w:num w:numId="3">
    <w:abstractNumId w:val="2"/>
  </w:num>
  <w:num w:numId="4">
    <w:abstractNumId w:val="32"/>
  </w:num>
  <w:num w:numId="5">
    <w:abstractNumId w:val="37"/>
  </w:num>
  <w:num w:numId="6">
    <w:abstractNumId w:val="6"/>
  </w:num>
  <w:num w:numId="7">
    <w:abstractNumId w:val="47"/>
  </w:num>
  <w:num w:numId="8">
    <w:abstractNumId w:val="22"/>
  </w:num>
  <w:num w:numId="9">
    <w:abstractNumId w:val="27"/>
  </w:num>
  <w:num w:numId="10">
    <w:abstractNumId w:val="43"/>
  </w:num>
  <w:num w:numId="11">
    <w:abstractNumId w:val="38"/>
  </w:num>
  <w:num w:numId="12">
    <w:abstractNumId w:val="7"/>
  </w:num>
  <w:num w:numId="13">
    <w:abstractNumId w:val="5"/>
  </w:num>
  <w:num w:numId="14">
    <w:abstractNumId w:val="44"/>
  </w:num>
  <w:num w:numId="15">
    <w:abstractNumId w:val="46"/>
  </w:num>
  <w:num w:numId="16">
    <w:abstractNumId w:val="15"/>
  </w:num>
  <w:num w:numId="17">
    <w:abstractNumId w:val="24"/>
  </w:num>
  <w:num w:numId="18">
    <w:abstractNumId w:val="23"/>
  </w:num>
  <w:num w:numId="19">
    <w:abstractNumId w:val="26"/>
  </w:num>
  <w:num w:numId="20">
    <w:abstractNumId w:val="35"/>
  </w:num>
  <w:num w:numId="21">
    <w:abstractNumId w:val="50"/>
  </w:num>
  <w:num w:numId="22">
    <w:abstractNumId w:val="16"/>
  </w:num>
  <w:num w:numId="23">
    <w:abstractNumId w:val="21"/>
  </w:num>
  <w:num w:numId="24">
    <w:abstractNumId w:val="28"/>
  </w:num>
  <w:num w:numId="25">
    <w:abstractNumId w:val="42"/>
  </w:num>
  <w:num w:numId="26">
    <w:abstractNumId w:val="31"/>
  </w:num>
  <w:num w:numId="27">
    <w:abstractNumId w:val="18"/>
  </w:num>
  <w:num w:numId="28">
    <w:abstractNumId w:val="31"/>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0"/>
  </w:num>
  <w:num w:numId="37">
    <w:abstractNumId w:val="0"/>
  </w:num>
  <w:num w:numId="38">
    <w:abstractNumId w:val="9"/>
  </w:num>
  <w:num w:numId="39">
    <w:abstractNumId w:val="1"/>
  </w:num>
  <w:num w:numId="40">
    <w:abstractNumId w:val="14"/>
  </w:num>
  <w:num w:numId="41">
    <w:abstractNumId w:val="13"/>
  </w:num>
  <w:num w:numId="42">
    <w:abstractNumId w:val="4"/>
  </w:num>
  <w:num w:numId="43">
    <w:abstractNumId w:val="12"/>
  </w:num>
  <w:num w:numId="44">
    <w:abstractNumId w:val="11"/>
  </w:num>
  <w:num w:numId="45">
    <w:abstractNumId w:val="19"/>
  </w:num>
  <w:num w:numId="46">
    <w:abstractNumId w:val="10"/>
  </w:num>
  <w:num w:numId="47">
    <w:abstractNumId w:val="45"/>
  </w:num>
  <w:num w:numId="48">
    <w:abstractNumId w:val="20"/>
  </w:num>
  <w:num w:numId="49">
    <w:abstractNumId w:val="30"/>
  </w:num>
  <w:num w:numId="50">
    <w:abstractNumId w:val="17"/>
  </w:num>
  <w:num w:numId="51">
    <w:abstractNumId w:val="8"/>
  </w:num>
  <w:num w:numId="52">
    <w:abstractNumId w:val="39"/>
  </w:num>
  <w:num w:numId="53">
    <w:abstractNumId w:val="3"/>
  </w:num>
  <w:num w:numId="5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2C"/>
    <w:rsid w:val="00004002"/>
    <w:rsid w:val="0000479A"/>
    <w:rsid w:val="00007010"/>
    <w:rsid w:val="00020BF5"/>
    <w:rsid w:val="000301EE"/>
    <w:rsid w:val="00030D8B"/>
    <w:rsid w:val="0003227D"/>
    <w:rsid w:val="00032A08"/>
    <w:rsid w:val="0007512C"/>
    <w:rsid w:val="0009141F"/>
    <w:rsid w:val="00096DBA"/>
    <w:rsid w:val="000D1A41"/>
    <w:rsid w:val="000D5AA9"/>
    <w:rsid w:val="000E6F92"/>
    <w:rsid w:val="000F5060"/>
    <w:rsid w:val="00102C6B"/>
    <w:rsid w:val="001065C0"/>
    <w:rsid w:val="001277FA"/>
    <w:rsid w:val="001366AA"/>
    <w:rsid w:val="00176132"/>
    <w:rsid w:val="001B6A35"/>
    <w:rsid w:val="001B6E59"/>
    <w:rsid w:val="001C568F"/>
    <w:rsid w:val="001D06D6"/>
    <w:rsid w:val="001D3B23"/>
    <w:rsid w:val="001D6412"/>
    <w:rsid w:val="002247B8"/>
    <w:rsid w:val="00257AFE"/>
    <w:rsid w:val="00264D4C"/>
    <w:rsid w:val="00274C8E"/>
    <w:rsid w:val="00280284"/>
    <w:rsid w:val="002A408D"/>
    <w:rsid w:val="002A70D6"/>
    <w:rsid w:val="002A7B56"/>
    <w:rsid w:val="002B0063"/>
    <w:rsid w:val="002B5A59"/>
    <w:rsid w:val="002C60A3"/>
    <w:rsid w:val="002F062A"/>
    <w:rsid w:val="00305679"/>
    <w:rsid w:val="00323052"/>
    <w:rsid w:val="00335A99"/>
    <w:rsid w:val="00343030"/>
    <w:rsid w:val="00364152"/>
    <w:rsid w:val="00366D95"/>
    <w:rsid w:val="0037232A"/>
    <w:rsid w:val="003A6B4F"/>
    <w:rsid w:val="003B2FC9"/>
    <w:rsid w:val="003C1D71"/>
    <w:rsid w:val="003C265B"/>
    <w:rsid w:val="003D5E16"/>
    <w:rsid w:val="00423F37"/>
    <w:rsid w:val="00453C78"/>
    <w:rsid w:val="00461C75"/>
    <w:rsid w:val="00465278"/>
    <w:rsid w:val="00482BFD"/>
    <w:rsid w:val="004A6D23"/>
    <w:rsid w:val="004C2DD4"/>
    <w:rsid w:val="005258BA"/>
    <w:rsid w:val="00534A10"/>
    <w:rsid w:val="005516B4"/>
    <w:rsid w:val="005530D1"/>
    <w:rsid w:val="00566E58"/>
    <w:rsid w:val="00576485"/>
    <w:rsid w:val="00593D7A"/>
    <w:rsid w:val="005A6235"/>
    <w:rsid w:val="005F6DA8"/>
    <w:rsid w:val="005F7C78"/>
    <w:rsid w:val="00626495"/>
    <w:rsid w:val="006339D8"/>
    <w:rsid w:val="00641FD4"/>
    <w:rsid w:val="006505D2"/>
    <w:rsid w:val="00663D93"/>
    <w:rsid w:val="006645B0"/>
    <w:rsid w:val="00694152"/>
    <w:rsid w:val="006B2D1D"/>
    <w:rsid w:val="006B7C5D"/>
    <w:rsid w:val="006E7D6D"/>
    <w:rsid w:val="0070465A"/>
    <w:rsid w:val="007212D4"/>
    <w:rsid w:val="0078021D"/>
    <w:rsid w:val="007837DA"/>
    <w:rsid w:val="00784A33"/>
    <w:rsid w:val="007A3ABF"/>
    <w:rsid w:val="007E6C72"/>
    <w:rsid w:val="00804F24"/>
    <w:rsid w:val="00820F8C"/>
    <w:rsid w:val="008356EB"/>
    <w:rsid w:val="00845FF4"/>
    <w:rsid w:val="0085409E"/>
    <w:rsid w:val="008574CC"/>
    <w:rsid w:val="008619AA"/>
    <w:rsid w:val="00864E61"/>
    <w:rsid w:val="00864ED9"/>
    <w:rsid w:val="00892B51"/>
    <w:rsid w:val="008B42D4"/>
    <w:rsid w:val="008B527F"/>
    <w:rsid w:val="008D7964"/>
    <w:rsid w:val="008F7A9E"/>
    <w:rsid w:val="00902240"/>
    <w:rsid w:val="00922BAA"/>
    <w:rsid w:val="00933783"/>
    <w:rsid w:val="0093694E"/>
    <w:rsid w:val="00940EC6"/>
    <w:rsid w:val="00943002"/>
    <w:rsid w:val="00950817"/>
    <w:rsid w:val="00960E49"/>
    <w:rsid w:val="00996B5D"/>
    <w:rsid w:val="009A5413"/>
    <w:rsid w:val="009E1444"/>
    <w:rsid w:val="009E3153"/>
    <w:rsid w:val="009F2ABE"/>
    <w:rsid w:val="00A11F0B"/>
    <w:rsid w:val="00A17508"/>
    <w:rsid w:val="00A23DEC"/>
    <w:rsid w:val="00A40080"/>
    <w:rsid w:val="00A43E8B"/>
    <w:rsid w:val="00A44501"/>
    <w:rsid w:val="00A47DE1"/>
    <w:rsid w:val="00A60EB3"/>
    <w:rsid w:val="00A71DA4"/>
    <w:rsid w:val="00A74145"/>
    <w:rsid w:val="00A85623"/>
    <w:rsid w:val="00AB4924"/>
    <w:rsid w:val="00AC6D3A"/>
    <w:rsid w:val="00AF645B"/>
    <w:rsid w:val="00B21DE6"/>
    <w:rsid w:val="00B25E0B"/>
    <w:rsid w:val="00B306C7"/>
    <w:rsid w:val="00B64667"/>
    <w:rsid w:val="00B70699"/>
    <w:rsid w:val="00B74356"/>
    <w:rsid w:val="00B902AD"/>
    <w:rsid w:val="00BD7089"/>
    <w:rsid w:val="00C11FDB"/>
    <w:rsid w:val="00C52A77"/>
    <w:rsid w:val="00C56E33"/>
    <w:rsid w:val="00C66C0B"/>
    <w:rsid w:val="00C779C7"/>
    <w:rsid w:val="00C84D60"/>
    <w:rsid w:val="00C8703F"/>
    <w:rsid w:val="00CC66F2"/>
    <w:rsid w:val="00CD06BD"/>
    <w:rsid w:val="00CD32DB"/>
    <w:rsid w:val="00CE046C"/>
    <w:rsid w:val="00CE1740"/>
    <w:rsid w:val="00CE435B"/>
    <w:rsid w:val="00CE6A0B"/>
    <w:rsid w:val="00CF47C2"/>
    <w:rsid w:val="00CF6AAD"/>
    <w:rsid w:val="00D17EDF"/>
    <w:rsid w:val="00D50CD9"/>
    <w:rsid w:val="00D62E55"/>
    <w:rsid w:val="00D80D5C"/>
    <w:rsid w:val="00D83100"/>
    <w:rsid w:val="00D92C26"/>
    <w:rsid w:val="00DA240E"/>
    <w:rsid w:val="00DF3006"/>
    <w:rsid w:val="00DF5B1A"/>
    <w:rsid w:val="00E10561"/>
    <w:rsid w:val="00E2240D"/>
    <w:rsid w:val="00E22672"/>
    <w:rsid w:val="00E6188F"/>
    <w:rsid w:val="00E75A9A"/>
    <w:rsid w:val="00E77D44"/>
    <w:rsid w:val="00EA7AC5"/>
    <w:rsid w:val="00ED5B93"/>
    <w:rsid w:val="00EE20BA"/>
    <w:rsid w:val="00EE340A"/>
    <w:rsid w:val="00F17394"/>
    <w:rsid w:val="00F218A2"/>
    <w:rsid w:val="00F359F6"/>
    <w:rsid w:val="00F4064A"/>
    <w:rsid w:val="00F42D68"/>
    <w:rsid w:val="00F46774"/>
    <w:rsid w:val="00F72EA7"/>
    <w:rsid w:val="00F73C77"/>
    <w:rsid w:val="00FA0EA6"/>
    <w:rsid w:val="00FD0A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7512C"/>
  </w:style>
  <w:style w:type="paragraph" w:styleId="Cmsor1">
    <w:name w:val="heading 1"/>
    <w:basedOn w:val="Norml"/>
    <w:next w:val="Norml"/>
    <w:link w:val="Cmsor1Char"/>
    <w:qFormat/>
    <w:rsid w:val="00960E49"/>
    <w:pPr>
      <w:keepNext/>
      <w:spacing w:before="240" w:after="180" w:line="240" w:lineRule="auto"/>
      <w:outlineLvl w:val="0"/>
    </w:pPr>
    <w:rPr>
      <w:rFonts w:ascii="Garamond" w:eastAsia="Times New Roman" w:hAnsi="Garamond" w:cs="Arial"/>
      <w:b/>
      <w:bCs/>
      <w:kern w:val="32"/>
      <w:sz w:val="24"/>
      <w:szCs w:val="32"/>
      <w:lang w:eastAsia="hu-HU"/>
    </w:rPr>
  </w:style>
  <w:style w:type="paragraph" w:styleId="Cmsor2">
    <w:name w:val="heading 2"/>
    <w:basedOn w:val="Norml"/>
    <w:next w:val="Norml"/>
    <w:link w:val="Cmsor2Char"/>
    <w:qFormat/>
    <w:rsid w:val="00960E49"/>
    <w:pPr>
      <w:widowControl w:val="0"/>
      <w:spacing w:before="120" w:after="60" w:line="240" w:lineRule="auto"/>
      <w:jc w:val="both"/>
      <w:outlineLvl w:val="1"/>
    </w:pPr>
    <w:rPr>
      <w:rFonts w:ascii="Garamond" w:eastAsia="Times New Roman" w:hAnsi="Garamond" w:cs="Arial"/>
      <w:bCs/>
      <w:iCs/>
      <w:sz w:val="24"/>
      <w:szCs w:val="28"/>
      <w:lang w:eastAsia="hu-HU"/>
    </w:rPr>
  </w:style>
  <w:style w:type="paragraph" w:styleId="Cmsor3">
    <w:name w:val="heading 3"/>
    <w:basedOn w:val="Norml"/>
    <w:next w:val="Norml"/>
    <w:link w:val="Cmsor3Char"/>
    <w:qFormat/>
    <w:rsid w:val="00960E49"/>
    <w:pPr>
      <w:spacing w:before="120" w:after="60" w:line="240" w:lineRule="auto"/>
      <w:outlineLvl w:val="2"/>
    </w:pPr>
    <w:rPr>
      <w:rFonts w:ascii="Times New Roman" w:eastAsia="Times New Roman" w:hAnsi="Times New Roman" w:cs="Arial"/>
      <w:bCs/>
      <w:sz w:val="24"/>
      <w:szCs w:val="26"/>
      <w:lang w:eastAsia="hu-HU"/>
    </w:rPr>
  </w:style>
  <w:style w:type="paragraph" w:styleId="Cmsor4">
    <w:name w:val="heading 4"/>
    <w:basedOn w:val="Norml"/>
    <w:next w:val="Norml"/>
    <w:link w:val="Cmsor4Char"/>
    <w:qFormat/>
    <w:rsid w:val="00960E49"/>
    <w:pPr>
      <w:keepNext/>
      <w:spacing w:before="240" w:after="60" w:line="240" w:lineRule="auto"/>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qFormat/>
    <w:rsid w:val="00960E49"/>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960E49"/>
    <w:pPr>
      <w:numPr>
        <w:ilvl w:val="5"/>
        <w:numId w:val="19"/>
      </w:num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960E49"/>
    <w:pPr>
      <w:numPr>
        <w:ilvl w:val="6"/>
        <w:numId w:val="19"/>
      </w:num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960E49"/>
    <w:pPr>
      <w:numPr>
        <w:ilvl w:val="7"/>
        <w:numId w:val="19"/>
      </w:num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960E49"/>
    <w:pPr>
      <w:numPr>
        <w:ilvl w:val="8"/>
        <w:numId w:val="19"/>
      </w:numPr>
      <w:spacing w:before="240" w:after="60" w:line="240" w:lineRule="auto"/>
      <w:outlineLvl w:val="8"/>
    </w:pPr>
    <w:rPr>
      <w:rFonts w:ascii="Times New Roman" w:eastAsia="Times New Roman" w:hAnsi="Times New Roman"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7512C"/>
    <w:pPr>
      <w:ind w:left="720"/>
      <w:contextualSpacing/>
    </w:pPr>
  </w:style>
  <w:style w:type="paragraph" w:styleId="Szvegtrzsbehzssal2">
    <w:name w:val="Body Text Indent 2"/>
    <w:basedOn w:val="Norml"/>
    <w:link w:val="Szvegtrzsbehzssal2Char"/>
    <w:uiPriority w:val="99"/>
    <w:semiHidden/>
    <w:unhideWhenUsed/>
    <w:rsid w:val="0007512C"/>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7512C"/>
  </w:style>
  <w:style w:type="paragraph" w:customStyle="1" w:styleId="WW-BodyTextIndent2">
    <w:name w:val="WW-Body Text Indent 2"/>
    <w:basedOn w:val="Norml"/>
    <w:rsid w:val="0007512C"/>
    <w:pPr>
      <w:widowControl w:val="0"/>
      <w:suppressAutoHyphens/>
      <w:spacing w:after="0" w:line="240" w:lineRule="auto"/>
      <w:ind w:left="720" w:hanging="12"/>
      <w:jc w:val="both"/>
    </w:pPr>
    <w:rPr>
      <w:rFonts w:ascii="Arial" w:eastAsia="Times New Roman" w:hAnsi="Arial" w:cs="Times New Roman"/>
      <w:sz w:val="24"/>
      <w:szCs w:val="20"/>
      <w:lang w:eastAsia="ar-SA"/>
    </w:rPr>
  </w:style>
  <w:style w:type="paragraph" w:styleId="Szvegtrzs">
    <w:name w:val="Body Text"/>
    <w:basedOn w:val="Norml"/>
    <w:link w:val="SzvegtrzsChar"/>
    <w:uiPriority w:val="99"/>
    <w:semiHidden/>
    <w:unhideWhenUsed/>
    <w:rsid w:val="0007512C"/>
    <w:pPr>
      <w:spacing w:after="120"/>
    </w:pPr>
  </w:style>
  <w:style w:type="character" w:customStyle="1" w:styleId="SzvegtrzsChar">
    <w:name w:val="Szövegtörzs Char"/>
    <w:basedOn w:val="Bekezdsalapbettpusa"/>
    <w:link w:val="Szvegtrzs"/>
    <w:uiPriority w:val="99"/>
    <w:semiHidden/>
    <w:rsid w:val="0007512C"/>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nhideWhenUsed/>
    <w:rsid w:val="0007512C"/>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07512C"/>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unhideWhenUsed/>
    <w:rsid w:val="0007512C"/>
    <w:rPr>
      <w:vertAlign w:val="superscript"/>
    </w:rPr>
  </w:style>
  <w:style w:type="table" w:styleId="Rcsostblzat">
    <w:name w:val="Table Grid"/>
    <w:basedOn w:val="Normltblzat"/>
    <w:rsid w:val="0007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3B2FC9"/>
    <w:rPr>
      <w:sz w:val="16"/>
      <w:szCs w:val="16"/>
    </w:rPr>
  </w:style>
  <w:style w:type="paragraph" w:styleId="Jegyzetszveg">
    <w:name w:val="annotation text"/>
    <w:basedOn w:val="Norml"/>
    <w:link w:val="JegyzetszvegChar"/>
    <w:uiPriority w:val="99"/>
    <w:unhideWhenUsed/>
    <w:rsid w:val="003B2FC9"/>
    <w:pPr>
      <w:spacing w:line="240" w:lineRule="auto"/>
    </w:pPr>
    <w:rPr>
      <w:sz w:val="20"/>
      <w:szCs w:val="20"/>
    </w:rPr>
  </w:style>
  <w:style w:type="character" w:customStyle="1" w:styleId="JegyzetszvegChar">
    <w:name w:val="Jegyzetszöveg Char"/>
    <w:basedOn w:val="Bekezdsalapbettpusa"/>
    <w:link w:val="Jegyzetszveg"/>
    <w:uiPriority w:val="99"/>
    <w:rsid w:val="003B2FC9"/>
    <w:rPr>
      <w:sz w:val="20"/>
      <w:szCs w:val="20"/>
    </w:rPr>
  </w:style>
  <w:style w:type="paragraph" w:styleId="Megjegyzstrgya">
    <w:name w:val="annotation subject"/>
    <w:basedOn w:val="Jegyzetszveg"/>
    <w:next w:val="Jegyzetszveg"/>
    <w:link w:val="MegjegyzstrgyaChar"/>
    <w:uiPriority w:val="99"/>
    <w:semiHidden/>
    <w:unhideWhenUsed/>
    <w:rsid w:val="003B2FC9"/>
    <w:rPr>
      <w:b/>
      <w:bCs/>
    </w:rPr>
  </w:style>
  <w:style w:type="character" w:customStyle="1" w:styleId="MegjegyzstrgyaChar">
    <w:name w:val="Megjegyzés tárgya Char"/>
    <w:basedOn w:val="JegyzetszvegChar"/>
    <w:link w:val="Megjegyzstrgya"/>
    <w:uiPriority w:val="99"/>
    <w:semiHidden/>
    <w:rsid w:val="003B2FC9"/>
    <w:rPr>
      <w:b/>
      <w:bCs/>
      <w:sz w:val="20"/>
      <w:szCs w:val="20"/>
    </w:rPr>
  </w:style>
  <w:style w:type="paragraph" w:styleId="Buborkszveg">
    <w:name w:val="Balloon Text"/>
    <w:basedOn w:val="Norml"/>
    <w:link w:val="BuborkszvegChar"/>
    <w:uiPriority w:val="99"/>
    <w:semiHidden/>
    <w:unhideWhenUsed/>
    <w:rsid w:val="003B2F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2FC9"/>
    <w:rPr>
      <w:rFonts w:ascii="Tahoma" w:hAnsi="Tahoma" w:cs="Tahoma"/>
      <w:sz w:val="16"/>
      <w:szCs w:val="16"/>
    </w:rPr>
  </w:style>
  <w:style w:type="paragraph" w:styleId="lfej">
    <w:name w:val="header"/>
    <w:basedOn w:val="Norml"/>
    <w:link w:val="lfejChar"/>
    <w:uiPriority w:val="99"/>
    <w:unhideWhenUsed/>
    <w:rsid w:val="00CD32DB"/>
    <w:pPr>
      <w:tabs>
        <w:tab w:val="center" w:pos="4536"/>
        <w:tab w:val="right" w:pos="9072"/>
      </w:tabs>
      <w:spacing w:after="0" w:line="240" w:lineRule="auto"/>
    </w:pPr>
  </w:style>
  <w:style w:type="character" w:customStyle="1" w:styleId="lfejChar">
    <w:name w:val="Élőfej Char"/>
    <w:basedOn w:val="Bekezdsalapbettpusa"/>
    <w:link w:val="lfej"/>
    <w:uiPriority w:val="99"/>
    <w:rsid w:val="00CD32DB"/>
  </w:style>
  <w:style w:type="paragraph" w:styleId="llb">
    <w:name w:val="footer"/>
    <w:basedOn w:val="Norml"/>
    <w:link w:val="llbChar"/>
    <w:uiPriority w:val="99"/>
    <w:unhideWhenUsed/>
    <w:rsid w:val="00CD32DB"/>
    <w:pPr>
      <w:tabs>
        <w:tab w:val="center" w:pos="4536"/>
        <w:tab w:val="right" w:pos="9072"/>
      </w:tabs>
      <w:spacing w:after="0" w:line="240" w:lineRule="auto"/>
    </w:pPr>
  </w:style>
  <w:style w:type="character" w:customStyle="1" w:styleId="llbChar">
    <w:name w:val="Élőláb Char"/>
    <w:basedOn w:val="Bekezdsalapbettpusa"/>
    <w:link w:val="llb"/>
    <w:uiPriority w:val="99"/>
    <w:rsid w:val="00CD32DB"/>
  </w:style>
  <w:style w:type="character" w:customStyle="1" w:styleId="Cmsor1Char">
    <w:name w:val="Címsor 1 Char"/>
    <w:basedOn w:val="Bekezdsalapbettpusa"/>
    <w:link w:val="Cmsor1"/>
    <w:uiPriority w:val="9"/>
    <w:rsid w:val="00960E49"/>
    <w:rPr>
      <w:rFonts w:ascii="Garamond" w:eastAsia="Times New Roman" w:hAnsi="Garamond" w:cs="Arial"/>
      <w:b/>
      <w:bCs/>
      <w:kern w:val="32"/>
      <w:sz w:val="24"/>
      <w:szCs w:val="32"/>
      <w:lang w:eastAsia="hu-HU"/>
    </w:rPr>
  </w:style>
  <w:style w:type="character" w:customStyle="1" w:styleId="Cmsor2Char">
    <w:name w:val="Címsor 2 Char"/>
    <w:basedOn w:val="Bekezdsalapbettpusa"/>
    <w:link w:val="Cmsor2"/>
    <w:rsid w:val="00960E49"/>
    <w:rPr>
      <w:rFonts w:ascii="Garamond" w:eastAsia="Times New Roman" w:hAnsi="Garamond" w:cs="Arial"/>
      <w:bCs/>
      <w:iCs/>
      <w:sz w:val="24"/>
      <w:szCs w:val="28"/>
      <w:lang w:eastAsia="hu-HU"/>
    </w:rPr>
  </w:style>
  <w:style w:type="character" w:customStyle="1" w:styleId="Cmsor3Char">
    <w:name w:val="Címsor 3 Char"/>
    <w:basedOn w:val="Bekezdsalapbettpusa"/>
    <w:link w:val="Cmsor3"/>
    <w:rsid w:val="00960E49"/>
    <w:rPr>
      <w:rFonts w:ascii="Times New Roman" w:eastAsia="Times New Roman" w:hAnsi="Times New Roman" w:cs="Arial"/>
      <w:bCs/>
      <w:sz w:val="24"/>
      <w:szCs w:val="26"/>
      <w:lang w:eastAsia="hu-HU"/>
    </w:rPr>
  </w:style>
  <w:style w:type="character" w:customStyle="1" w:styleId="Cmsor4Char">
    <w:name w:val="Címsor 4 Char"/>
    <w:basedOn w:val="Bekezdsalapbettpusa"/>
    <w:link w:val="Cmsor4"/>
    <w:rsid w:val="00960E49"/>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960E49"/>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960E49"/>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960E4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960E49"/>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960E49"/>
    <w:rPr>
      <w:rFonts w:ascii="Times New Roman" w:eastAsia="Times New Roman" w:hAnsi="Times New Roman" w:cs="Arial"/>
      <w:lang w:eastAsia="hu-HU"/>
    </w:rPr>
  </w:style>
  <w:style w:type="character" w:customStyle="1" w:styleId="apple-converted-space">
    <w:name w:val="apple-converted-space"/>
    <w:basedOn w:val="Bekezdsalapbettpusa"/>
    <w:rsid w:val="006E7D6D"/>
  </w:style>
  <w:style w:type="character" w:styleId="Hiperhivatkozs">
    <w:name w:val="Hyperlink"/>
    <w:basedOn w:val="Bekezdsalapbettpusa"/>
    <w:uiPriority w:val="99"/>
    <w:semiHidden/>
    <w:unhideWhenUsed/>
    <w:rsid w:val="006E7D6D"/>
    <w:rPr>
      <w:color w:val="0000FF"/>
      <w:u w:val="single"/>
    </w:rPr>
  </w:style>
  <w:style w:type="paragraph" w:customStyle="1" w:styleId="cmsor50">
    <w:name w:val="címsor 5"/>
    <w:basedOn w:val="Cmsor5"/>
    <w:link w:val="cmsor5Char0"/>
    <w:rsid w:val="00820F8C"/>
    <w:pPr>
      <w:widowControl w:val="0"/>
      <w:numPr>
        <w:ilvl w:val="4"/>
      </w:numPr>
      <w:spacing w:before="0" w:after="0"/>
      <w:ind w:left="397" w:hanging="397"/>
      <w:jc w:val="both"/>
    </w:pPr>
    <w:rPr>
      <w:rFonts w:ascii="Garamond" w:eastAsia="Times" w:hAnsi="Garamond"/>
      <w:b w:val="0"/>
      <w:bCs w:val="0"/>
      <w:i w:val="0"/>
      <w:iCs w:val="0"/>
      <w:color w:val="243F60"/>
      <w:sz w:val="20"/>
      <w:szCs w:val="24"/>
    </w:rPr>
  </w:style>
  <w:style w:type="character" w:customStyle="1" w:styleId="cmsor5Char0">
    <w:name w:val="címsor 5 Char"/>
    <w:basedOn w:val="Cmsor5Char"/>
    <w:link w:val="cmsor50"/>
    <w:locked/>
    <w:rsid w:val="00820F8C"/>
    <w:rPr>
      <w:rFonts w:ascii="Garamond" w:eastAsia="Times" w:hAnsi="Garamond" w:cs="Times New Roman"/>
      <w:b w:val="0"/>
      <w:bCs w:val="0"/>
      <w:i w:val="0"/>
      <w:iCs w:val="0"/>
      <w:color w:val="243F60"/>
      <w:sz w:val="20"/>
      <w:szCs w:val="24"/>
      <w:lang w:eastAsia="hu-HU"/>
    </w:rPr>
  </w:style>
  <w:style w:type="paragraph" w:styleId="Nincstrkz">
    <w:name w:val="No Spacing"/>
    <w:uiPriority w:val="1"/>
    <w:qFormat/>
    <w:rsid w:val="004A6D23"/>
    <w:pPr>
      <w:spacing w:after="0" w:line="240" w:lineRule="auto"/>
    </w:pPr>
    <w:rPr>
      <w:rFonts w:ascii="Calibri" w:eastAsia="Calibri" w:hAnsi="Calibri" w:cs="Times New Roman"/>
    </w:rPr>
  </w:style>
  <w:style w:type="paragraph" w:customStyle="1" w:styleId="tigrseq1">
    <w:name w:val="tigrseq1"/>
    <w:basedOn w:val="Norml"/>
    <w:rsid w:val="008F7A9E"/>
    <w:pPr>
      <w:spacing w:before="100" w:beforeAutospacing="1" w:after="150" w:line="270" w:lineRule="atLeast"/>
    </w:pPr>
    <w:rPr>
      <w:rFonts w:ascii="Arial" w:eastAsia="Times New Roman" w:hAnsi="Arial" w:cs="Arial"/>
      <w:b/>
      <w:bCs/>
      <w:sz w:val="24"/>
      <w:szCs w:val="24"/>
      <w:u w:val="single"/>
      <w:lang w:eastAsia="hu-HU"/>
    </w:rPr>
  </w:style>
  <w:style w:type="character" w:customStyle="1" w:styleId="nomark5">
    <w:name w:val="nomark5"/>
    <w:basedOn w:val="Bekezdsalapbettpusa"/>
    <w:rsid w:val="008F7A9E"/>
    <w:rPr>
      <w:vanish w:val="0"/>
      <w:webHidden w:val="0"/>
      <w:specVanish w:val="0"/>
    </w:rPr>
  </w:style>
  <w:style w:type="character" w:customStyle="1" w:styleId="timark5">
    <w:name w:val="timark5"/>
    <w:basedOn w:val="Bekezdsalapbettpusa"/>
    <w:rsid w:val="008F7A9E"/>
    <w:rPr>
      <w:b/>
      <w:bCs/>
      <w:vanish w:val="0"/>
      <w:webHidden w:val="0"/>
      <w:specVanish w:val="0"/>
    </w:rPr>
  </w:style>
  <w:style w:type="character" w:customStyle="1" w:styleId="nutscode">
    <w:name w:val="nutscode"/>
    <w:basedOn w:val="Bekezdsalapbettpusa"/>
    <w:rsid w:val="008F7A9E"/>
  </w:style>
  <w:style w:type="character" w:customStyle="1" w:styleId="cpvcode3">
    <w:name w:val="cpvcode3"/>
    <w:basedOn w:val="Bekezdsalapbettpusa"/>
    <w:rsid w:val="008F7A9E"/>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7512C"/>
  </w:style>
  <w:style w:type="paragraph" w:styleId="Cmsor1">
    <w:name w:val="heading 1"/>
    <w:basedOn w:val="Norml"/>
    <w:next w:val="Norml"/>
    <w:link w:val="Cmsor1Char"/>
    <w:qFormat/>
    <w:rsid w:val="00960E49"/>
    <w:pPr>
      <w:keepNext/>
      <w:spacing w:before="240" w:after="180" w:line="240" w:lineRule="auto"/>
      <w:outlineLvl w:val="0"/>
    </w:pPr>
    <w:rPr>
      <w:rFonts w:ascii="Garamond" w:eastAsia="Times New Roman" w:hAnsi="Garamond" w:cs="Arial"/>
      <w:b/>
      <w:bCs/>
      <w:kern w:val="32"/>
      <w:sz w:val="24"/>
      <w:szCs w:val="32"/>
      <w:lang w:eastAsia="hu-HU"/>
    </w:rPr>
  </w:style>
  <w:style w:type="paragraph" w:styleId="Cmsor2">
    <w:name w:val="heading 2"/>
    <w:basedOn w:val="Norml"/>
    <w:next w:val="Norml"/>
    <w:link w:val="Cmsor2Char"/>
    <w:qFormat/>
    <w:rsid w:val="00960E49"/>
    <w:pPr>
      <w:widowControl w:val="0"/>
      <w:spacing w:before="120" w:after="60" w:line="240" w:lineRule="auto"/>
      <w:jc w:val="both"/>
      <w:outlineLvl w:val="1"/>
    </w:pPr>
    <w:rPr>
      <w:rFonts w:ascii="Garamond" w:eastAsia="Times New Roman" w:hAnsi="Garamond" w:cs="Arial"/>
      <w:bCs/>
      <w:iCs/>
      <w:sz w:val="24"/>
      <w:szCs w:val="28"/>
      <w:lang w:eastAsia="hu-HU"/>
    </w:rPr>
  </w:style>
  <w:style w:type="paragraph" w:styleId="Cmsor3">
    <w:name w:val="heading 3"/>
    <w:basedOn w:val="Norml"/>
    <w:next w:val="Norml"/>
    <w:link w:val="Cmsor3Char"/>
    <w:qFormat/>
    <w:rsid w:val="00960E49"/>
    <w:pPr>
      <w:spacing w:before="120" w:after="60" w:line="240" w:lineRule="auto"/>
      <w:outlineLvl w:val="2"/>
    </w:pPr>
    <w:rPr>
      <w:rFonts w:ascii="Times New Roman" w:eastAsia="Times New Roman" w:hAnsi="Times New Roman" w:cs="Arial"/>
      <w:bCs/>
      <w:sz w:val="24"/>
      <w:szCs w:val="26"/>
      <w:lang w:eastAsia="hu-HU"/>
    </w:rPr>
  </w:style>
  <w:style w:type="paragraph" w:styleId="Cmsor4">
    <w:name w:val="heading 4"/>
    <w:basedOn w:val="Norml"/>
    <w:next w:val="Norml"/>
    <w:link w:val="Cmsor4Char"/>
    <w:qFormat/>
    <w:rsid w:val="00960E49"/>
    <w:pPr>
      <w:keepNext/>
      <w:spacing w:before="240" w:after="60" w:line="240" w:lineRule="auto"/>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qFormat/>
    <w:rsid w:val="00960E49"/>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960E49"/>
    <w:pPr>
      <w:numPr>
        <w:ilvl w:val="5"/>
        <w:numId w:val="19"/>
      </w:numPr>
      <w:spacing w:before="240" w:after="60" w:line="240" w:lineRule="auto"/>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960E49"/>
    <w:pPr>
      <w:numPr>
        <w:ilvl w:val="6"/>
        <w:numId w:val="19"/>
      </w:num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960E49"/>
    <w:pPr>
      <w:numPr>
        <w:ilvl w:val="7"/>
        <w:numId w:val="19"/>
      </w:numPr>
      <w:spacing w:before="240" w:after="60" w:line="240" w:lineRule="auto"/>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960E49"/>
    <w:pPr>
      <w:numPr>
        <w:ilvl w:val="8"/>
        <w:numId w:val="19"/>
      </w:numPr>
      <w:spacing w:before="240" w:after="60" w:line="240" w:lineRule="auto"/>
      <w:outlineLvl w:val="8"/>
    </w:pPr>
    <w:rPr>
      <w:rFonts w:ascii="Times New Roman" w:eastAsia="Times New Roman" w:hAnsi="Times New Roman"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7512C"/>
    <w:pPr>
      <w:ind w:left="720"/>
      <w:contextualSpacing/>
    </w:pPr>
  </w:style>
  <w:style w:type="paragraph" w:styleId="Szvegtrzsbehzssal2">
    <w:name w:val="Body Text Indent 2"/>
    <w:basedOn w:val="Norml"/>
    <w:link w:val="Szvegtrzsbehzssal2Char"/>
    <w:uiPriority w:val="99"/>
    <w:semiHidden/>
    <w:unhideWhenUsed/>
    <w:rsid w:val="0007512C"/>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7512C"/>
  </w:style>
  <w:style w:type="paragraph" w:customStyle="1" w:styleId="WW-BodyTextIndent2">
    <w:name w:val="WW-Body Text Indent 2"/>
    <w:basedOn w:val="Norml"/>
    <w:rsid w:val="0007512C"/>
    <w:pPr>
      <w:widowControl w:val="0"/>
      <w:suppressAutoHyphens/>
      <w:spacing w:after="0" w:line="240" w:lineRule="auto"/>
      <w:ind w:left="720" w:hanging="12"/>
      <w:jc w:val="both"/>
    </w:pPr>
    <w:rPr>
      <w:rFonts w:ascii="Arial" w:eastAsia="Times New Roman" w:hAnsi="Arial" w:cs="Times New Roman"/>
      <w:sz w:val="24"/>
      <w:szCs w:val="20"/>
      <w:lang w:eastAsia="ar-SA"/>
    </w:rPr>
  </w:style>
  <w:style w:type="paragraph" w:styleId="Szvegtrzs">
    <w:name w:val="Body Text"/>
    <w:basedOn w:val="Norml"/>
    <w:link w:val="SzvegtrzsChar"/>
    <w:uiPriority w:val="99"/>
    <w:semiHidden/>
    <w:unhideWhenUsed/>
    <w:rsid w:val="0007512C"/>
    <w:pPr>
      <w:spacing w:after="120"/>
    </w:pPr>
  </w:style>
  <w:style w:type="character" w:customStyle="1" w:styleId="SzvegtrzsChar">
    <w:name w:val="Szövegtörzs Char"/>
    <w:basedOn w:val="Bekezdsalapbettpusa"/>
    <w:link w:val="Szvegtrzs"/>
    <w:uiPriority w:val="99"/>
    <w:semiHidden/>
    <w:rsid w:val="0007512C"/>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nhideWhenUsed/>
    <w:rsid w:val="0007512C"/>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07512C"/>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unhideWhenUsed/>
    <w:rsid w:val="0007512C"/>
    <w:rPr>
      <w:vertAlign w:val="superscript"/>
    </w:rPr>
  </w:style>
  <w:style w:type="table" w:styleId="Rcsostblzat">
    <w:name w:val="Table Grid"/>
    <w:basedOn w:val="Normltblzat"/>
    <w:rsid w:val="0007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unhideWhenUsed/>
    <w:rsid w:val="003B2FC9"/>
    <w:rPr>
      <w:sz w:val="16"/>
      <w:szCs w:val="16"/>
    </w:rPr>
  </w:style>
  <w:style w:type="paragraph" w:styleId="Jegyzetszveg">
    <w:name w:val="annotation text"/>
    <w:basedOn w:val="Norml"/>
    <w:link w:val="JegyzetszvegChar"/>
    <w:uiPriority w:val="99"/>
    <w:unhideWhenUsed/>
    <w:rsid w:val="003B2FC9"/>
    <w:pPr>
      <w:spacing w:line="240" w:lineRule="auto"/>
    </w:pPr>
    <w:rPr>
      <w:sz w:val="20"/>
      <w:szCs w:val="20"/>
    </w:rPr>
  </w:style>
  <w:style w:type="character" w:customStyle="1" w:styleId="JegyzetszvegChar">
    <w:name w:val="Jegyzetszöveg Char"/>
    <w:basedOn w:val="Bekezdsalapbettpusa"/>
    <w:link w:val="Jegyzetszveg"/>
    <w:uiPriority w:val="99"/>
    <w:rsid w:val="003B2FC9"/>
    <w:rPr>
      <w:sz w:val="20"/>
      <w:szCs w:val="20"/>
    </w:rPr>
  </w:style>
  <w:style w:type="paragraph" w:styleId="Megjegyzstrgya">
    <w:name w:val="annotation subject"/>
    <w:basedOn w:val="Jegyzetszveg"/>
    <w:next w:val="Jegyzetszveg"/>
    <w:link w:val="MegjegyzstrgyaChar"/>
    <w:uiPriority w:val="99"/>
    <w:semiHidden/>
    <w:unhideWhenUsed/>
    <w:rsid w:val="003B2FC9"/>
    <w:rPr>
      <w:b/>
      <w:bCs/>
    </w:rPr>
  </w:style>
  <w:style w:type="character" w:customStyle="1" w:styleId="MegjegyzstrgyaChar">
    <w:name w:val="Megjegyzés tárgya Char"/>
    <w:basedOn w:val="JegyzetszvegChar"/>
    <w:link w:val="Megjegyzstrgya"/>
    <w:uiPriority w:val="99"/>
    <w:semiHidden/>
    <w:rsid w:val="003B2FC9"/>
    <w:rPr>
      <w:b/>
      <w:bCs/>
      <w:sz w:val="20"/>
      <w:szCs w:val="20"/>
    </w:rPr>
  </w:style>
  <w:style w:type="paragraph" w:styleId="Buborkszveg">
    <w:name w:val="Balloon Text"/>
    <w:basedOn w:val="Norml"/>
    <w:link w:val="BuborkszvegChar"/>
    <w:uiPriority w:val="99"/>
    <w:semiHidden/>
    <w:unhideWhenUsed/>
    <w:rsid w:val="003B2FC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B2FC9"/>
    <w:rPr>
      <w:rFonts w:ascii="Tahoma" w:hAnsi="Tahoma" w:cs="Tahoma"/>
      <w:sz w:val="16"/>
      <w:szCs w:val="16"/>
    </w:rPr>
  </w:style>
  <w:style w:type="paragraph" w:styleId="lfej">
    <w:name w:val="header"/>
    <w:basedOn w:val="Norml"/>
    <w:link w:val="lfejChar"/>
    <w:uiPriority w:val="99"/>
    <w:unhideWhenUsed/>
    <w:rsid w:val="00CD32DB"/>
    <w:pPr>
      <w:tabs>
        <w:tab w:val="center" w:pos="4536"/>
        <w:tab w:val="right" w:pos="9072"/>
      </w:tabs>
      <w:spacing w:after="0" w:line="240" w:lineRule="auto"/>
    </w:pPr>
  </w:style>
  <w:style w:type="character" w:customStyle="1" w:styleId="lfejChar">
    <w:name w:val="Élőfej Char"/>
    <w:basedOn w:val="Bekezdsalapbettpusa"/>
    <w:link w:val="lfej"/>
    <w:uiPriority w:val="99"/>
    <w:rsid w:val="00CD32DB"/>
  </w:style>
  <w:style w:type="paragraph" w:styleId="llb">
    <w:name w:val="footer"/>
    <w:basedOn w:val="Norml"/>
    <w:link w:val="llbChar"/>
    <w:uiPriority w:val="99"/>
    <w:unhideWhenUsed/>
    <w:rsid w:val="00CD32DB"/>
    <w:pPr>
      <w:tabs>
        <w:tab w:val="center" w:pos="4536"/>
        <w:tab w:val="right" w:pos="9072"/>
      </w:tabs>
      <w:spacing w:after="0" w:line="240" w:lineRule="auto"/>
    </w:pPr>
  </w:style>
  <w:style w:type="character" w:customStyle="1" w:styleId="llbChar">
    <w:name w:val="Élőláb Char"/>
    <w:basedOn w:val="Bekezdsalapbettpusa"/>
    <w:link w:val="llb"/>
    <w:uiPriority w:val="99"/>
    <w:rsid w:val="00CD32DB"/>
  </w:style>
  <w:style w:type="character" w:customStyle="1" w:styleId="Cmsor1Char">
    <w:name w:val="Címsor 1 Char"/>
    <w:basedOn w:val="Bekezdsalapbettpusa"/>
    <w:link w:val="Cmsor1"/>
    <w:uiPriority w:val="9"/>
    <w:rsid w:val="00960E49"/>
    <w:rPr>
      <w:rFonts w:ascii="Garamond" w:eastAsia="Times New Roman" w:hAnsi="Garamond" w:cs="Arial"/>
      <w:b/>
      <w:bCs/>
      <w:kern w:val="32"/>
      <w:sz w:val="24"/>
      <w:szCs w:val="32"/>
      <w:lang w:eastAsia="hu-HU"/>
    </w:rPr>
  </w:style>
  <w:style w:type="character" w:customStyle="1" w:styleId="Cmsor2Char">
    <w:name w:val="Címsor 2 Char"/>
    <w:basedOn w:val="Bekezdsalapbettpusa"/>
    <w:link w:val="Cmsor2"/>
    <w:rsid w:val="00960E49"/>
    <w:rPr>
      <w:rFonts w:ascii="Garamond" w:eastAsia="Times New Roman" w:hAnsi="Garamond" w:cs="Arial"/>
      <w:bCs/>
      <w:iCs/>
      <w:sz w:val="24"/>
      <w:szCs w:val="28"/>
      <w:lang w:eastAsia="hu-HU"/>
    </w:rPr>
  </w:style>
  <w:style w:type="character" w:customStyle="1" w:styleId="Cmsor3Char">
    <w:name w:val="Címsor 3 Char"/>
    <w:basedOn w:val="Bekezdsalapbettpusa"/>
    <w:link w:val="Cmsor3"/>
    <w:rsid w:val="00960E49"/>
    <w:rPr>
      <w:rFonts w:ascii="Times New Roman" w:eastAsia="Times New Roman" w:hAnsi="Times New Roman" w:cs="Arial"/>
      <w:bCs/>
      <w:sz w:val="24"/>
      <w:szCs w:val="26"/>
      <w:lang w:eastAsia="hu-HU"/>
    </w:rPr>
  </w:style>
  <w:style w:type="character" w:customStyle="1" w:styleId="Cmsor4Char">
    <w:name w:val="Címsor 4 Char"/>
    <w:basedOn w:val="Bekezdsalapbettpusa"/>
    <w:link w:val="Cmsor4"/>
    <w:rsid w:val="00960E49"/>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960E49"/>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960E49"/>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960E49"/>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960E49"/>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960E49"/>
    <w:rPr>
      <w:rFonts w:ascii="Times New Roman" w:eastAsia="Times New Roman" w:hAnsi="Times New Roman" w:cs="Arial"/>
      <w:lang w:eastAsia="hu-HU"/>
    </w:rPr>
  </w:style>
  <w:style w:type="character" w:customStyle="1" w:styleId="apple-converted-space">
    <w:name w:val="apple-converted-space"/>
    <w:basedOn w:val="Bekezdsalapbettpusa"/>
    <w:rsid w:val="006E7D6D"/>
  </w:style>
  <w:style w:type="character" w:styleId="Hiperhivatkozs">
    <w:name w:val="Hyperlink"/>
    <w:basedOn w:val="Bekezdsalapbettpusa"/>
    <w:uiPriority w:val="99"/>
    <w:semiHidden/>
    <w:unhideWhenUsed/>
    <w:rsid w:val="006E7D6D"/>
    <w:rPr>
      <w:color w:val="0000FF"/>
      <w:u w:val="single"/>
    </w:rPr>
  </w:style>
  <w:style w:type="paragraph" w:customStyle="1" w:styleId="cmsor50">
    <w:name w:val="címsor 5"/>
    <w:basedOn w:val="Cmsor5"/>
    <w:link w:val="cmsor5Char0"/>
    <w:rsid w:val="00820F8C"/>
    <w:pPr>
      <w:widowControl w:val="0"/>
      <w:numPr>
        <w:ilvl w:val="4"/>
      </w:numPr>
      <w:spacing w:before="0" w:after="0"/>
      <w:ind w:left="397" w:hanging="397"/>
      <w:jc w:val="both"/>
    </w:pPr>
    <w:rPr>
      <w:rFonts w:ascii="Garamond" w:eastAsia="Times" w:hAnsi="Garamond"/>
      <w:b w:val="0"/>
      <w:bCs w:val="0"/>
      <w:i w:val="0"/>
      <w:iCs w:val="0"/>
      <w:color w:val="243F60"/>
      <w:sz w:val="20"/>
      <w:szCs w:val="24"/>
    </w:rPr>
  </w:style>
  <w:style w:type="character" w:customStyle="1" w:styleId="cmsor5Char0">
    <w:name w:val="címsor 5 Char"/>
    <w:basedOn w:val="Cmsor5Char"/>
    <w:link w:val="cmsor50"/>
    <w:locked/>
    <w:rsid w:val="00820F8C"/>
    <w:rPr>
      <w:rFonts w:ascii="Garamond" w:eastAsia="Times" w:hAnsi="Garamond" w:cs="Times New Roman"/>
      <w:b w:val="0"/>
      <w:bCs w:val="0"/>
      <w:i w:val="0"/>
      <w:iCs w:val="0"/>
      <w:color w:val="243F60"/>
      <w:sz w:val="20"/>
      <w:szCs w:val="24"/>
      <w:lang w:eastAsia="hu-HU"/>
    </w:rPr>
  </w:style>
  <w:style w:type="paragraph" w:styleId="Nincstrkz">
    <w:name w:val="No Spacing"/>
    <w:uiPriority w:val="1"/>
    <w:qFormat/>
    <w:rsid w:val="004A6D23"/>
    <w:pPr>
      <w:spacing w:after="0" w:line="240" w:lineRule="auto"/>
    </w:pPr>
    <w:rPr>
      <w:rFonts w:ascii="Calibri" w:eastAsia="Calibri" w:hAnsi="Calibri" w:cs="Times New Roman"/>
    </w:rPr>
  </w:style>
  <w:style w:type="paragraph" w:customStyle="1" w:styleId="tigrseq1">
    <w:name w:val="tigrseq1"/>
    <w:basedOn w:val="Norml"/>
    <w:rsid w:val="008F7A9E"/>
    <w:pPr>
      <w:spacing w:before="100" w:beforeAutospacing="1" w:after="150" w:line="270" w:lineRule="atLeast"/>
    </w:pPr>
    <w:rPr>
      <w:rFonts w:ascii="Arial" w:eastAsia="Times New Roman" w:hAnsi="Arial" w:cs="Arial"/>
      <w:b/>
      <w:bCs/>
      <w:sz w:val="24"/>
      <w:szCs w:val="24"/>
      <w:u w:val="single"/>
      <w:lang w:eastAsia="hu-HU"/>
    </w:rPr>
  </w:style>
  <w:style w:type="character" w:customStyle="1" w:styleId="nomark5">
    <w:name w:val="nomark5"/>
    <w:basedOn w:val="Bekezdsalapbettpusa"/>
    <w:rsid w:val="008F7A9E"/>
    <w:rPr>
      <w:vanish w:val="0"/>
      <w:webHidden w:val="0"/>
      <w:specVanish w:val="0"/>
    </w:rPr>
  </w:style>
  <w:style w:type="character" w:customStyle="1" w:styleId="timark5">
    <w:name w:val="timark5"/>
    <w:basedOn w:val="Bekezdsalapbettpusa"/>
    <w:rsid w:val="008F7A9E"/>
    <w:rPr>
      <w:b/>
      <w:bCs/>
      <w:vanish w:val="0"/>
      <w:webHidden w:val="0"/>
      <w:specVanish w:val="0"/>
    </w:rPr>
  </w:style>
  <w:style w:type="character" w:customStyle="1" w:styleId="nutscode">
    <w:name w:val="nutscode"/>
    <w:basedOn w:val="Bekezdsalapbettpusa"/>
    <w:rsid w:val="008F7A9E"/>
  </w:style>
  <w:style w:type="character" w:customStyle="1" w:styleId="cpvcode3">
    <w:name w:val="cpvcode3"/>
    <w:basedOn w:val="Bekezdsalapbettpusa"/>
    <w:rsid w:val="008F7A9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1074">
      <w:bodyDiv w:val="1"/>
      <w:marLeft w:val="0"/>
      <w:marRight w:val="0"/>
      <w:marTop w:val="0"/>
      <w:marBottom w:val="0"/>
      <w:divBdr>
        <w:top w:val="none" w:sz="0" w:space="0" w:color="auto"/>
        <w:left w:val="none" w:sz="0" w:space="0" w:color="auto"/>
        <w:bottom w:val="none" w:sz="0" w:space="0" w:color="auto"/>
        <w:right w:val="none" w:sz="0" w:space="0" w:color="auto"/>
      </w:divBdr>
    </w:div>
    <w:div w:id="535124543">
      <w:bodyDiv w:val="1"/>
      <w:marLeft w:val="0"/>
      <w:marRight w:val="0"/>
      <w:marTop w:val="0"/>
      <w:marBottom w:val="0"/>
      <w:divBdr>
        <w:top w:val="none" w:sz="0" w:space="0" w:color="auto"/>
        <w:left w:val="none" w:sz="0" w:space="0" w:color="auto"/>
        <w:bottom w:val="none" w:sz="0" w:space="0" w:color="auto"/>
        <w:right w:val="none" w:sz="0" w:space="0" w:color="auto"/>
      </w:divBdr>
    </w:div>
    <w:div w:id="923034228">
      <w:bodyDiv w:val="1"/>
      <w:marLeft w:val="0"/>
      <w:marRight w:val="0"/>
      <w:marTop w:val="0"/>
      <w:marBottom w:val="0"/>
      <w:divBdr>
        <w:top w:val="none" w:sz="0" w:space="0" w:color="auto"/>
        <w:left w:val="none" w:sz="0" w:space="0" w:color="auto"/>
        <w:bottom w:val="none" w:sz="0" w:space="0" w:color="auto"/>
        <w:right w:val="none" w:sz="0" w:space="0" w:color="auto"/>
      </w:divBdr>
    </w:div>
    <w:div w:id="1500775901">
      <w:bodyDiv w:val="1"/>
      <w:marLeft w:val="0"/>
      <w:marRight w:val="0"/>
      <w:marTop w:val="0"/>
      <w:marBottom w:val="0"/>
      <w:divBdr>
        <w:top w:val="none" w:sz="0" w:space="0" w:color="auto"/>
        <w:left w:val="none" w:sz="0" w:space="0" w:color="auto"/>
        <w:bottom w:val="none" w:sz="0" w:space="0" w:color="auto"/>
        <w:right w:val="none" w:sz="0" w:space="0" w:color="auto"/>
      </w:divBdr>
    </w:div>
    <w:div w:id="1754353261">
      <w:bodyDiv w:val="1"/>
      <w:marLeft w:val="0"/>
      <w:marRight w:val="0"/>
      <w:marTop w:val="0"/>
      <w:marBottom w:val="0"/>
      <w:divBdr>
        <w:top w:val="none" w:sz="0" w:space="0" w:color="auto"/>
        <w:left w:val="none" w:sz="0" w:space="0" w:color="auto"/>
        <w:bottom w:val="none" w:sz="0" w:space="0" w:color="auto"/>
        <w:right w:val="none" w:sz="0" w:space="0" w:color="auto"/>
      </w:divBdr>
    </w:div>
    <w:div w:id="1813450106">
      <w:bodyDiv w:val="1"/>
      <w:marLeft w:val="0"/>
      <w:marRight w:val="0"/>
      <w:marTop w:val="0"/>
      <w:marBottom w:val="0"/>
      <w:divBdr>
        <w:top w:val="none" w:sz="0" w:space="0" w:color="auto"/>
        <w:left w:val="none" w:sz="0" w:space="0" w:color="auto"/>
        <w:bottom w:val="none" w:sz="0" w:space="0" w:color="auto"/>
        <w:right w:val="none" w:sz="0" w:space="0" w:color="auto"/>
      </w:divBdr>
    </w:div>
    <w:div w:id="2070495871">
      <w:bodyDiv w:val="1"/>
      <w:marLeft w:val="0"/>
      <w:marRight w:val="0"/>
      <w:marTop w:val="0"/>
      <w:marBottom w:val="0"/>
      <w:divBdr>
        <w:top w:val="none" w:sz="0" w:space="0" w:color="auto"/>
        <w:left w:val="none" w:sz="0" w:space="0" w:color="auto"/>
        <w:bottom w:val="none" w:sz="0" w:space="0" w:color="auto"/>
        <w:right w:val="none" w:sz="0" w:space="0" w:color="auto"/>
      </w:divBdr>
      <w:divsChild>
        <w:div w:id="834148527">
          <w:marLeft w:val="0"/>
          <w:marRight w:val="0"/>
          <w:marTop w:val="0"/>
          <w:marBottom w:val="0"/>
          <w:divBdr>
            <w:top w:val="none" w:sz="0" w:space="0" w:color="auto"/>
            <w:left w:val="none" w:sz="0" w:space="0" w:color="auto"/>
            <w:bottom w:val="none" w:sz="0" w:space="0" w:color="auto"/>
            <w:right w:val="none" w:sz="0" w:space="0" w:color="auto"/>
          </w:divBdr>
          <w:divsChild>
            <w:div w:id="1821074056">
              <w:marLeft w:val="3030"/>
              <w:marRight w:val="225"/>
              <w:marTop w:val="0"/>
              <w:marBottom w:val="300"/>
              <w:divBdr>
                <w:top w:val="none" w:sz="0" w:space="0" w:color="auto"/>
                <w:left w:val="none" w:sz="0" w:space="0" w:color="auto"/>
                <w:bottom w:val="none" w:sz="0" w:space="0" w:color="auto"/>
                <w:right w:val="none" w:sz="0" w:space="0" w:color="auto"/>
              </w:divBdr>
              <w:divsChild>
                <w:div w:id="848064586">
                  <w:marLeft w:val="0"/>
                  <w:marRight w:val="0"/>
                  <w:marTop w:val="0"/>
                  <w:marBottom w:val="0"/>
                  <w:divBdr>
                    <w:top w:val="none" w:sz="0" w:space="0" w:color="auto"/>
                    <w:left w:val="single" w:sz="6" w:space="0" w:color="000000"/>
                    <w:bottom w:val="single" w:sz="6" w:space="0" w:color="000000"/>
                    <w:right w:val="single" w:sz="6" w:space="0" w:color="000000"/>
                  </w:divBdr>
                  <w:divsChild>
                    <w:div w:id="615411201">
                      <w:marLeft w:val="0"/>
                      <w:marRight w:val="0"/>
                      <w:marTop w:val="0"/>
                      <w:marBottom w:val="300"/>
                      <w:divBdr>
                        <w:top w:val="none" w:sz="0" w:space="0" w:color="auto"/>
                        <w:left w:val="none" w:sz="0" w:space="0" w:color="auto"/>
                        <w:bottom w:val="none" w:sz="0" w:space="0" w:color="auto"/>
                        <w:right w:val="none" w:sz="0" w:space="0" w:color="auto"/>
                      </w:divBdr>
                      <w:divsChild>
                        <w:div w:id="2119328512">
                          <w:marLeft w:val="0"/>
                          <w:marRight w:val="0"/>
                          <w:marTop w:val="0"/>
                          <w:marBottom w:val="0"/>
                          <w:divBdr>
                            <w:top w:val="none" w:sz="0" w:space="0" w:color="auto"/>
                            <w:left w:val="none" w:sz="0" w:space="0" w:color="auto"/>
                            <w:bottom w:val="none" w:sz="0" w:space="0" w:color="auto"/>
                            <w:right w:val="none" w:sz="0" w:space="0" w:color="auto"/>
                          </w:divBdr>
                          <w:divsChild>
                            <w:div w:id="852257205">
                              <w:marLeft w:val="0"/>
                              <w:marRight w:val="0"/>
                              <w:marTop w:val="0"/>
                              <w:marBottom w:val="0"/>
                              <w:divBdr>
                                <w:top w:val="none" w:sz="0" w:space="0" w:color="auto"/>
                                <w:left w:val="none" w:sz="0" w:space="0" w:color="auto"/>
                                <w:bottom w:val="none" w:sz="0" w:space="0" w:color="auto"/>
                                <w:right w:val="none" w:sz="0" w:space="0" w:color="auto"/>
                              </w:divBdr>
                              <w:divsChild>
                                <w:div w:id="1991471847">
                                  <w:marLeft w:val="0"/>
                                  <w:marRight w:val="0"/>
                                  <w:marTop w:val="0"/>
                                  <w:marBottom w:val="0"/>
                                  <w:divBdr>
                                    <w:top w:val="none" w:sz="0" w:space="0" w:color="auto"/>
                                    <w:left w:val="none" w:sz="0" w:space="0" w:color="auto"/>
                                    <w:bottom w:val="none" w:sz="0" w:space="0" w:color="auto"/>
                                    <w:right w:val="none" w:sz="0" w:space="0" w:color="auto"/>
                                  </w:divBdr>
                                  <w:divsChild>
                                    <w:div w:id="60686846">
                                      <w:marLeft w:val="0"/>
                                      <w:marRight w:val="0"/>
                                      <w:marTop w:val="150"/>
                                      <w:marBottom w:val="150"/>
                                      <w:divBdr>
                                        <w:top w:val="none" w:sz="0" w:space="0" w:color="auto"/>
                                        <w:left w:val="none" w:sz="0" w:space="0" w:color="auto"/>
                                        <w:bottom w:val="none" w:sz="0" w:space="0" w:color="auto"/>
                                        <w:right w:val="none" w:sz="0" w:space="0" w:color="auto"/>
                                      </w:divBdr>
                                      <w:divsChild>
                                        <w:div w:id="1844281047">
                                          <w:marLeft w:val="300"/>
                                          <w:marRight w:val="0"/>
                                          <w:marTop w:val="75"/>
                                          <w:marBottom w:val="0"/>
                                          <w:divBdr>
                                            <w:top w:val="none" w:sz="0" w:space="0" w:color="auto"/>
                                            <w:left w:val="none" w:sz="0" w:space="0" w:color="auto"/>
                                            <w:bottom w:val="none" w:sz="0" w:space="0" w:color="auto"/>
                                            <w:right w:val="none" w:sz="0" w:space="0" w:color="auto"/>
                                          </w:divBdr>
                                          <w:divsChild>
                                            <w:div w:id="1647322518">
                                              <w:marLeft w:val="750"/>
                                              <w:marRight w:val="0"/>
                                              <w:marTop w:val="0"/>
                                              <w:marBottom w:val="0"/>
                                              <w:divBdr>
                                                <w:top w:val="none" w:sz="0" w:space="0" w:color="auto"/>
                                                <w:left w:val="none" w:sz="0" w:space="0" w:color="auto"/>
                                                <w:bottom w:val="none" w:sz="0" w:space="0" w:color="auto"/>
                                                <w:right w:val="none" w:sz="0" w:space="0" w:color="auto"/>
                                              </w:divBdr>
                                            </w:div>
                                          </w:divsChild>
                                        </w:div>
                                        <w:div w:id="1992900294">
                                          <w:marLeft w:val="300"/>
                                          <w:marRight w:val="0"/>
                                          <w:marTop w:val="75"/>
                                          <w:marBottom w:val="0"/>
                                          <w:divBdr>
                                            <w:top w:val="none" w:sz="0" w:space="0" w:color="auto"/>
                                            <w:left w:val="none" w:sz="0" w:space="0" w:color="auto"/>
                                            <w:bottom w:val="none" w:sz="0" w:space="0" w:color="auto"/>
                                            <w:right w:val="none" w:sz="0" w:space="0" w:color="auto"/>
                                          </w:divBdr>
                                          <w:divsChild>
                                            <w:div w:id="1004355311">
                                              <w:marLeft w:val="750"/>
                                              <w:marRight w:val="0"/>
                                              <w:marTop w:val="0"/>
                                              <w:marBottom w:val="0"/>
                                              <w:divBdr>
                                                <w:top w:val="none" w:sz="0" w:space="0" w:color="auto"/>
                                                <w:left w:val="none" w:sz="0" w:space="0" w:color="auto"/>
                                                <w:bottom w:val="none" w:sz="0" w:space="0" w:color="auto"/>
                                                <w:right w:val="none" w:sz="0" w:space="0" w:color="auto"/>
                                              </w:divBdr>
                                            </w:div>
                                          </w:divsChild>
                                        </w:div>
                                        <w:div w:id="1026560286">
                                          <w:marLeft w:val="300"/>
                                          <w:marRight w:val="0"/>
                                          <w:marTop w:val="75"/>
                                          <w:marBottom w:val="0"/>
                                          <w:divBdr>
                                            <w:top w:val="none" w:sz="0" w:space="0" w:color="auto"/>
                                            <w:left w:val="none" w:sz="0" w:space="0" w:color="auto"/>
                                            <w:bottom w:val="none" w:sz="0" w:space="0" w:color="auto"/>
                                            <w:right w:val="none" w:sz="0" w:space="0" w:color="auto"/>
                                          </w:divBdr>
                                          <w:divsChild>
                                            <w:div w:id="1562056013">
                                              <w:marLeft w:val="750"/>
                                              <w:marRight w:val="0"/>
                                              <w:marTop w:val="0"/>
                                              <w:marBottom w:val="0"/>
                                              <w:divBdr>
                                                <w:top w:val="none" w:sz="0" w:space="0" w:color="auto"/>
                                                <w:left w:val="none" w:sz="0" w:space="0" w:color="auto"/>
                                                <w:bottom w:val="none" w:sz="0" w:space="0" w:color="auto"/>
                                                <w:right w:val="none" w:sz="0" w:space="0" w:color="auto"/>
                                              </w:divBdr>
                                            </w:div>
                                          </w:divsChild>
                                        </w:div>
                                        <w:div w:id="1710257117">
                                          <w:marLeft w:val="300"/>
                                          <w:marRight w:val="0"/>
                                          <w:marTop w:val="75"/>
                                          <w:marBottom w:val="0"/>
                                          <w:divBdr>
                                            <w:top w:val="none" w:sz="0" w:space="0" w:color="auto"/>
                                            <w:left w:val="none" w:sz="0" w:space="0" w:color="auto"/>
                                            <w:bottom w:val="none" w:sz="0" w:space="0" w:color="auto"/>
                                            <w:right w:val="none" w:sz="0" w:space="0" w:color="auto"/>
                                          </w:divBdr>
                                          <w:divsChild>
                                            <w:div w:id="12361595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51569546">
                                      <w:marLeft w:val="0"/>
                                      <w:marRight w:val="0"/>
                                      <w:marTop w:val="150"/>
                                      <w:marBottom w:val="150"/>
                                      <w:divBdr>
                                        <w:top w:val="none" w:sz="0" w:space="0" w:color="auto"/>
                                        <w:left w:val="none" w:sz="0" w:space="0" w:color="auto"/>
                                        <w:bottom w:val="none" w:sz="0" w:space="0" w:color="auto"/>
                                        <w:right w:val="none" w:sz="0" w:space="0" w:color="auto"/>
                                      </w:divBdr>
                                      <w:divsChild>
                                        <w:div w:id="122239580">
                                          <w:marLeft w:val="300"/>
                                          <w:marRight w:val="0"/>
                                          <w:marTop w:val="75"/>
                                          <w:marBottom w:val="0"/>
                                          <w:divBdr>
                                            <w:top w:val="none" w:sz="0" w:space="0" w:color="auto"/>
                                            <w:left w:val="none" w:sz="0" w:space="0" w:color="auto"/>
                                            <w:bottom w:val="none" w:sz="0" w:space="0" w:color="auto"/>
                                            <w:right w:val="none" w:sz="0" w:space="0" w:color="auto"/>
                                          </w:divBdr>
                                        </w:div>
                                        <w:div w:id="617447045">
                                          <w:marLeft w:val="300"/>
                                          <w:marRight w:val="0"/>
                                          <w:marTop w:val="75"/>
                                          <w:marBottom w:val="0"/>
                                          <w:divBdr>
                                            <w:top w:val="none" w:sz="0" w:space="0" w:color="auto"/>
                                            <w:left w:val="none" w:sz="0" w:space="0" w:color="auto"/>
                                            <w:bottom w:val="none" w:sz="0" w:space="0" w:color="auto"/>
                                            <w:right w:val="none" w:sz="0" w:space="0" w:color="auto"/>
                                          </w:divBdr>
                                          <w:divsChild>
                                            <w:div w:id="1982728640">
                                              <w:marLeft w:val="750"/>
                                              <w:marRight w:val="0"/>
                                              <w:marTop w:val="0"/>
                                              <w:marBottom w:val="0"/>
                                              <w:divBdr>
                                                <w:top w:val="none" w:sz="0" w:space="0" w:color="auto"/>
                                                <w:left w:val="none" w:sz="0" w:space="0" w:color="auto"/>
                                                <w:bottom w:val="none" w:sz="0" w:space="0" w:color="auto"/>
                                                <w:right w:val="none" w:sz="0" w:space="0" w:color="auto"/>
                                              </w:divBdr>
                                            </w:div>
                                          </w:divsChild>
                                        </w:div>
                                        <w:div w:id="992752875">
                                          <w:marLeft w:val="300"/>
                                          <w:marRight w:val="0"/>
                                          <w:marTop w:val="75"/>
                                          <w:marBottom w:val="0"/>
                                          <w:divBdr>
                                            <w:top w:val="none" w:sz="0" w:space="0" w:color="auto"/>
                                            <w:left w:val="none" w:sz="0" w:space="0" w:color="auto"/>
                                            <w:bottom w:val="none" w:sz="0" w:space="0" w:color="auto"/>
                                            <w:right w:val="none" w:sz="0" w:space="0" w:color="auto"/>
                                          </w:divBdr>
                                          <w:divsChild>
                                            <w:div w:id="1931962367">
                                              <w:marLeft w:val="750"/>
                                              <w:marRight w:val="0"/>
                                              <w:marTop w:val="0"/>
                                              <w:marBottom w:val="0"/>
                                              <w:divBdr>
                                                <w:top w:val="none" w:sz="0" w:space="0" w:color="auto"/>
                                                <w:left w:val="none" w:sz="0" w:space="0" w:color="auto"/>
                                                <w:bottom w:val="none" w:sz="0" w:space="0" w:color="auto"/>
                                                <w:right w:val="none" w:sz="0" w:space="0" w:color="auto"/>
                                              </w:divBdr>
                                            </w:div>
                                          </w:divsChild>
                                        </w:div>
                                        <w:div w:id="1299410952">
                                          <w:marLeft w:val="300"/>
                                          <w:marRight w:val="0"/>
                                          <w:marTop w:val="75"/>
                                          <w:marBottom w:val="0"/>
                                          <w:divBdr>
                                            <w:top w:val="none" w:sz="0" w:space="0" w:color="auto"/>
                                            <w:left w:val="none" w:sz="0" w:space="0" w:color="auto"/>
                                            <w:bottom w:val="none" w:sz="0" w:space="0" w:color="auto"/>
                                            <w:right w:val="none" w:sz="0" w:space="0" w:color="auto"/>
                                          </w:divBdr>
                                          <w:divsChild>
                                            <w:div w:id="719668007">
                                              <w:marLeft w:val="750"/>
                                              <w:marRight w:val="0"/>
                                              <w:marTop w:val="0"/>
                                              <w:marBottom w:val="0"/>
                                              <w:divBdr>
                                                <w:top w:val="none" w:sz="0" w:space="0" w:color="auto"/>
                                                <w:left w:val="none" w:sz="0" w:space="0" w:color="auto"/>
                                                <w:bottom w:val="none" w:sz="0" w:space="0" w:color="auto"/>
                                                <w:right w:val="none" w:sz="0" w:space="0" w:color="auto"/>
                                              </w:divBdr>
                                            </w:div>
                                          </w:divsChild>
                                        </w:div>
                                        <w:div w:id="297690915">
                                          <w:marLeft w:val="300"/>
                                          <w:marRight w:val="0"/>
                                          <w:marTop w:val="75"/>
                                          <w:marBottom w:val="0"/>
                                          <w:divBdr>
                                            <w:top w:val="none" w:sz="0" w:space="0" w:color="auto"/>
                                            <w:left w:val="none" w:sz="0" w:space="0" w:color="auto"/>
                                            <w:bottom w:val="none" w:sz="0" w:space="0" w:color="auto"/>
                                            <w:right w:val="none" w:sz="0" w:space="0" w:color="auto"/>
                                          </w:divBdr>
                                        </w:div>
                                        <w:div w:id="1963343981">
                                          <w:marLeft w:val="300"/>
                                          <w:marRight w:val="0"/>
                                          <w:marTop w:val="75"/>
                                          <w:marBottom w:val="0"/>
                                          <w:divBdr>
                                            <w:top w:val="none" w:sz="0" w:space="0" w:color="auto"/>
                                            <w:left w:val="none" w:sz="0" w:space="0" w:color="auto"/>
                                            <w:bottom w:val="none" w:sz="0" w:space="0" w:color="auto"/>
                                            <w:right w:val="none" w:sz="0" w:space="0" w:color="auto"/>
                                          </w:divBdr>
                                          <w:divsChild>
                                            <w:div w:id="1304505023">
                                              <w:marLeft w:val="750"/>
                                              <w:marRight w:val="0"/>
                                              <w:marTop w:val="0"/>
                                              <w:marBottom w:val="0"/>
                                              <w:divBdr>
                                                <w:top w:val="none" w:sz="0" w:space="0" w:color="auto"/>
                                                <w:left w:val="none" w:sz="0" w:space="0" w:color="auto"/>
                                                <w:bottom w:val="none" w:sz="0" w:space="0" w:color="auto"/>
                                                <w:right w:val="none" w:sz="0" w:space="0" w:color="auto"/>
                                              </w:divBdr>
                                            </w:div>
                                          </w:divsChild>
                                        </w:div>
                                        <w:div w:id="779179132">
                                          <w:marLeft w:val="300"/>
                                          <w:marRight w:val="0"/>
                                          <w:marTop w:val="75"/>
                                          <w:marBottom w:val="0"/>
                                          <w:divBdr>
                                            <w:top w:val="none" w:sz="0" w:space="0" w:color="auto"/>
                                            <w:left w:val="none" w:sz="0" w:space="0" w:color="auto"/>
                                            <w:bottom w:val="none" w:sz="0" w:space="0" w:color="auto"/>
                                            <w:right w:val="none" w:sz="0" w:space="0" w:color="auto"/>
                                          </w:divBdr>
                                          <w:divsChild>
                                            <w:div w:id="899050832">
                                              <w:marLeft w:val="750"/>
                                              <w:marRight w:val="0"/>
                                              <w:marTop w:val="0"/>
                                              <w:marBottom w:val="0"/>
                                              <w:divBdr>
                                                <w:top w:val="none" w:sz="0" w:space="0" w:color="auto"/>
                                                <w:left w:val="none" w:sz="0" w:space="0" w:color="auto"/>
                                                <w:bottom w:val="none" w:sz="0" w:space="0" w:color="auto"/>
                                                <w:right w:val="none" w:sz="0" w:space="0" w:color="auto"/>
                                              </w:divBdr>
                                            </w:div>
                                          </w:divsChild>
                                        </w:div>
                                        <w:div w:id="37361463">
                                          <w:marLeft w:val="300"/>
                                          <w:marRight w:val="0"/>
                                          <w:marTop w:val="75"/>
                                          <w:marBottom w:val="0"/>
                                          <w:divBdr>
                                            <w:top w:val="none" w:sz="0" w:space="0" w:color="auto"/>
                                            <w:left w:val="none" w:sz="0" w:space="0" w:color="auto"/>
                                            <w:bottom w:val="none" w:sz="0" w:space="0" w:color="auto"/>
                                            <w:right w:val="none" w:sz="0" w:space="0" w:color="auto"/>
                                          </w:divBdr>
                                          <w:divsChild>
                                            <w:div w:id="891380740">
                                              <w:marLeft w:val="750"/>
                                              <w:marRight w:val="0"/>
                                              <w:marTop w:val="0"/>
                                              <w:marBottom w:val="0"/>
                                              <w:divBdr>
                                                <w:top w:val="none" w:sz="0" w:space="0" w:color="auto"/>
                                                <w:left w:val="none" w:sz="0" w:space="0" w:color="auto"/>
                                                <w:bottom w:val="none" w:sz="0" w:space="0" w:color="auto"/>
                                                <w:right w:val="none" w:sz="0" w:space="0" w:color="auto"/>
                                              </w:divBdr>
                                            </w:div>
                                          </w:divsChild>
                                        </w:div>
                                        <w:div w:id="1381631150">
                                          <w:marLeft w:val="300"/>
                                          <w:marRight w:val="0"/>
                                          <w:marTop w:val="75"/>
                                          <w:marBottom w:val="0"/>
                                          <w:divBdr>
                                            <w:top w:val="none" w:sz="0" w:space="0" w:color="auto"/>
                                            <w:left w:val="none" w:sz="0" w:space="0" w:color="auto"/>
                                            <w:bottom w:val="none" w:sz="0" w:space="0" w:color="auto"/>
                                            <w:right w:val="none" w:sz="0" w:space="0" w:color="auto"/>
                                          </w:divBdr>
                                          <w:divsChild>
                                            <w:div w:id="965087549">
                                              <w:marLeft w:val="750"/>
                                              <w:marRight w:val="0"/>
                                              <w:marTop w:val="0"/>
                                              <w:marBottom w:val="0"/>
                                              <w:divBdr>
                                                <w:top w:val="none" w:sz="0" w:space="0" w:color="auto"/>
                                                <w:left w:val="none" w:sz="0" w:space="0" w:color="auto"/>
                                                <w:bottom w:val="none" w:sz="0" w:space="0" w:color="auto"/>
                                                <w:right w:val="none" w:sz="0" w:space="0" w:color="auto"/>
                                              </w:divBdr>
                                            </w:div>
                                          </w:divsChild>
                                        </w:div>
                                        <w:div w:id="2004039772">
                                          <w:marLeft w:val="300"/>
                                          <w:marRight w:val="0"/>
                                          <w:marTop w:val="75"/>
                                          <w:marBottom w:val="0"/>
                                          <w:divBdr>
                                            <w:top w:val="none" w:sz="0" w:space="0" w:color="auto"/>
                                            <w:left w:val="none" w:sz="0" w:space="0" w:color="auto"/>
                                            <w:bottom w:val="none" w:sz="0" w:space="0" w:color="auto"/>
                                            <w:right w:val="none" w:sz="0" w:space="0" w:color="auto"/>
                                          </w:divBdr>
                                          <w:divsChild>
                                            <w:div w:id="175929279">
                                              <w:marLeft w:val="750"/>
                                              <w:marRight w:val="0"/>
                                              <w:marTop w:val="0"/>
                                              <w:marBottom w:val="0"/>
                                              <w:divBdr>
                                                <w:top w:val="none" w:sz="0" w:space="0" w:color="auto"/>
                                                <w:left w:val="none" w:sz="0" w:space="0" w:color="auto"/>
                                                <w:bottom w:val="none" w:sz="0" w:space="0" w:color="auto"/>
                                                <w:right w:val="none" w:sz="0" w:space="0" w:color="auto"/>
                                              </w:divBdr>
                                            </w:div>
                                          </w:divsChild>
                                        </w:div>
                                        <w:div w:id="848524874">
                                          <w:marLeft w:val="300"/>
                                          <w:marRight w:val="0"/>
                                          <w:marTop w:val="75"/>
                                          <w:marBottom w:val="0"/>
                                          <w:divBdr>
                                            <w:top w:val="none" w:sz="0" w:space="0" w:color="auto"/>
                                            <w:left w:val="none" w:sz="0" w:space="0" w:color="auto"/>
                                            <w:bottom w:val="none" w:sz="0" w:space="0" w:color="auto"/>
                                            <w:right w:val="none" w:sz="0" w:space="0" w:color="auto"/>
                                          </w:divBdr>
                                        </w:div>
                                        <w:div w:id="163860793">
                                          <w:marLeft w:val="300"/>
                                          <w:marRight w:val="0"/>
                                          <w:marTop w:val="75"/>
                                          <w:marBottom w:val="0"/>
                                          <w:divBdr>
                                            <w:top w:val="none" w:sz="0" w:space="0" w:color="auto"/>
                                            <w:left w:val="none" w:sz="0" w:space="0" w:color="auto"/>
                                            <w:bottom w:val="none" w:sz="0" w:space="0" w:color="auto"/>
                                            <w:right w:val="none" w:sz="0" w:space="0" w:color="auto"/>
                                          </w:divBdr>
                                          <w:divsChild>
                                            <w:div w:id="365638620">
                                              <w:marLeft w:val="750"/>
                                              <w:marRight w:val="0"/>
                                              <w:marTop w:val="0"/>
                                              <w:marBottom w:val="0"/>
                                              <w:divBdr>
                                                <w:top w:val="none" w:sz="0" w:space="0" w:color="auto"/>
                                                <w:left w:val="none" w:sz="0" w:space="0" w:color="auto"/>
                                                <w:bottom w:val="none" w:sz="0" w:space="0" w:color="auto"/>
                                                <w:right w:val="none" w:sz="0" w:space="0" w:color="auto"/>
                                              </w:divBdr>
                                            </w:div>
                                          </w:divsChild>
                                        </w:div>
                                        <w:div w:id="690494560">
                                          <w:marLeft w:val="300"/>
                                          <w:marRight w:val="0"/>
                                          <w:marTop w:val="75"/>
                                          <w:marBottom w:val="0"/>
                                          <w:divBdr>
                                            <w:top w:val="none" w:sz="0" w:space="0" w:color="auto"/>
                                            <w:left w:val="none" w:sz="0" w:space="0" w:color="auto"/>
                                            <w:bottom w:val="none" w:sz="0" w:space="0" w:color="auto"/>
                                            <w:right w:val="none" w:sz="0" w:space="0" w:color="auto"/>
                                          </w:divBdr>
                                        </w:div>
                                        <w:div w:id="1019116971">
                                          <w:marLeft w:val="300"/>
                                          <w:marRight w:val="0"/>
                                          <w:marTop w:val="75"/>
                                          <w:marBottom w:val="0"/>
                                          <w:divBdr>
                                            <w:top w:val="none" w:sz="0" w:space="0" w:color="auto"/>
                                            <w:left w:val="none" w:sz="0" w:space="0" w:color="auto"/>
                                            <w:bottom w:val="none" w:sz="0" w:space="0" w:color="auto"/>
                                            <w:right w:val="none" w:sz="0" w:space="0" w:color="auto"/>
                                          </w:divBdr>
                                          <w:divsChild>
                                            <w:div w:id="568459773">
                                              <w:marLeft w:val="750"/>
                                              <w:marRight w:val="0"/>
                                              <w:marTop w:val="0"/>
                                              <w:marBottom w:val="0"/>
                                              <w:divBdr>
                                                <w:top w:val="none" w:sz="0" w:space="0" w:color="auto"/>
                                                <w:left w:val="none" w:sz="0" w:space="0" w:color="auto"/>
                                                <w:bottom w:val="none" w:sz="0" w:space="0" w:color="auto"/>
                                                <w:right w:val="none" w:sz="0" w:space="0" w:color="auto"/>
                                              </w:divBdr>
                                            </w:div>
                                          </w:divsChild>
                                        </w:div>
                                        <w:div w:id="223416192">
                                          <w:marLeft w:val="300"/>
                                          <w:marRight w:val="0"/>
                                          <w:marTop w:val="75"/>
                                          <w:marBottom w:val="0"/>
                                          <w:divBdr>
                                            <w:top w:val="none" w:sz="0" w:space="0" w:color="auto"/>
                                            <w:left w:val="none" w:sz="0" w:space="0" w:color="auto"/>
                                            <w:bottom w:val="none" w:sz="0" w:space="0" w:color="auto"/>
                                            <w:right w:val="none" w:sz="0" w:space="0" w:color="auto"/>
                                          </w:divBdr>
                                          <w:divsChild>
                                            <w:div w:id="88987916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9048317">
                                      <w:marLeft w:val="0"/>
                                      <w:marRight w:val="0"/>
                                      <w:marTop w:val="150"/>
                                      <w:marBottom w:val="150"/>
                                      <w:divBdr>
                                        <w:top w:val="none" w:sz="0" w:space="0" w:color="auto"/>
                                        <w:left w:val="none" w:sz="0" w:space="0" w:color="auto"/>
                                        <w:bottom w:val="none" w:sz="0" w:space="0" w:color="auto"/>
                                        <w:right w:val="none" w:sz="0" w:space="0" w:color="auto"/>
                                      </w:divBdr>
                                      <w:divsChild>
                                        <w:div w:id="416174607">
                                          <w:marLeft w:val="300"/>
                                          <w:marRight w:val="0"/>
                                          <w:marTop w:val="75"/>
                                          <w:marBottom w:val="0"/>
                                          <w:divBdr>
                                            <w:top w:val="none" w:sz="0" w:space="0" w:color="auto"/>
                                            <w:left w:val="none" w:sz="0" w:space="0" w:color="auto"/>
                                            <w:bottom w:val="none" w:sz="0" w:space="0" w:color="auto"/>
                                            <w:right w:val="none" w:sz="0" w:space="0" w:color="auto"/>
                                          </w:divBdr>
                                        </w:div>
                                        <w:div w:id="1143735197">
                                          <w:marLeft w:val="300"/>
                                          <w:marRight w:val="0"/>
                                          <w:marTop w:val="75"/>
                                          <w:marBottom w:val="0"/>
                                          <w:divBdr>
                                            <w:top w:val="none" w:sz="0" w:space="0" w:color="auto"/>
                                            <w:left w:val="none" w:sz="0" w:space="0" w:color="auto"/>
                                            <w:bottom w:val="none" w:sz="0" w:space="0" w:color="auto"/>
                                            <w:right w:val="none" w:sz="0" w:space="0" w:color="auto"/>
                                          </w:divBdr>
                                          <w:divsChild>
                                            <w:div w:id="878007057">
                                              <w:marLeft w:val="750"/>
                                              <w:marRight w:val="0"/>
                                              <w:marTop w:val="0"/>
                                              <w:marBottom w:val="0"/>
                                              <w:divBdr>
                                                <w:top w:val="none" w:sz="0" w:space="0" w:color="auto"/>
                                                <w:left w:val="none" w:sz="0" w:space="0" w:color="auto"/>
                                                <w:bottom w:val="none" w:sz="0" w:space="0" w:color="auto"/>
                                                <w:right w:val="none" w:sz="0" w:space="0" w:color="auto"/>
                                              </w:divBdr>
                                            </w:div>
                                          </w:divsChild>
                                        </w:div>
                                        <w:div w:id="590548808">
                                          <w:marLeft w:val="300"/>
                                          <w:marRight w:val="0"/>
                                          <w:marTop w:val="75"/>
                                          <w:marBottom w:val="0"/>
                                          <w:divBdr>
                                            <w:top w:val="none" w:sz="0" w:space="0" w:color="auto"/>
                                            <w:left w:val="none" w:sz="0" w:space="0" w:color="auto"/>
                                            <w:bottom w:val="none" w:sz="0" w:space="0" w:color="auto"/>
                                            <w:right w:val="none" w:sz="0" w:space="0" w:color="auto"/>
                                          </w:divBdr>
                                          <w:divsChild>
                                            <w:div w:id="580678194">
                                              <w:marLeft w:val="750"/>
                                              <w:marRight w:val="0"/>
                                              <w:marTop w:val="0"/>
                                              <w:marBottom w:val="0"/>
                                              <w:divBdr>
                                                <w:top w:val="none" w:sz="0" w:space="0" w:color="auto"/>
                                                <w:left w:val="none" w:sz="0" w:space="0" w:color="auto"/>
                                                <w:bottom w:val="none" w:sz="0" w:space="0" w:color="auto"/>
                                                <w:right w:val="none" w:sz="0" w:space="0" w:color="auto"/>
                                              </w:divBdr>
                                            </w:div>
                                          </w:divsChild>
                                        </w:div>
                                        <w:div w:id="2121759480">
                                          <w:marLeft w:val="300"/>
                                          <w:marRight w:val="0"/>
                                          <w:marTop w:val="75"/>
                                          <w:marBottom w:val="0"/>
                                          <w:divBdr>
                                            <w:top w:val="none" w:sz="0" w:space="0" w:color="auto"/>
                                            <w:left w:val="none" w:sz="0" w:space="0" w:color="auto"/>
                                            <w:bottom w:val="none" w:sz="0" w:space="0" w:color="auto"/>
                                            <w:right w:val="none" w:sz="0" w:space="0" w:color="auto"/>
                                          </w:divBdr>
                                          <w:divsChild>
                                            <w:div w:id="1432705537">
                                              <w:marLeft w:val="750"/>
                                              <w:marRight w:val="0"/>
                                              <w:marTop w:val="0"/>
                                              <w:marBottom w:val="0"/>
                                              <w:divBdr>
                                                <w:top w:val="none" w:sz="0" w:space="0" w:color="auto"/>
                                                <w:left w:val="none" w:sz="0" w:space="0" w:color="auto"/>
                                                <w:bottom w:val="none" w:sz="0" w:space="0" w:color="auto"/>
                                                <w:right w:val="none" w:sz="0" w:space="0" w:color="auto"/>
                                              </w:divBdr>
                                            </w:div>
                                          </w:divsChild>
                                        </w:div>
                                        <w:div w:id="43649098">
                                          <w:marLeft w:val="300"/>
                                          <w:marRight w:val="0"/>
                                          <w:marTop w:val="75"/>
                                          <w:marBottom w:val="0"/>
                                          <w:divBdr>
                                            <w:top w:val="none" w:sz="0" w:space="0" w:color="auto"/>
                                            <w:left w:val="none" w:sz="0" w:space="0" w:color="auto"/>
                                            <w:bottom w:val="none" w:sz="0" w:space="0" w:color="auto"/>
                                            <w:right w:val="none" w:sz="0" w:space="0" w:color="auto"/>
                                          </w:divBdr>
                                          <w:divsChild>
                                            <w:div w:id="424813711">
                                              <w:marLeft w:val="750"/>
                                              <w:marRight w:val="0"/>
                                              <w:marTop w:val="0"/>
                                              <w:marBottom w:val="0"/>
                                              <w:divBdr>
                                                <w:top w:val="none" w:sz="0" w:space="0" w:color="auto"/>
                                                <w:left w:val="none" w:sz="0" w:space="0" w:color="auto"/>
                                                <w:bottom w:val="none" w:sz="0" w:space="0" w:color="auto"/>
                                                <w:right w:val="none" w:sz="0" w:space="0" w:color="auto"/>
                                              </w:divBdr>
                                            </w:div>
                                          </w:divsChild>
                                        </w:div>
                                        <w:div w:id="181747509">
                                          <w:marLeft w:val="300"/>
                                          <w:marRight w:val="0"/>
                                          <w:marTop w:val="75"/>
                                          <w:marBottom w:val="0"/>
                                          <w:divBdr>
                                            <w:top w:val="none" w:sz="0" w:space="0" w:color="auto"/>
                                            <w:left w:val="none" w:sz="0" w:space="0" w:color="auto"/>
                                            <w:bottom w:val="none" w:sz="0" w:space="0" w:color="auto"/>
                                            <w:right w:val="none" w:sz="0" w:space="0" w:color="auto"/>
                                          </w:divBdr>
                                        </w:div>
                                        <w:div w:id="2037847830">
                                          <w:marLeft w:val="300"/>
                                          <w:marRight w:val="0"/>
                                          <w:marTop w:val="75"/>
                                          <w:marBottom w:val="0"/>
                                          <w:divBdr>
                                            <w:top w:val="none" w:sz="0" w:space="0" w:color="auto"/>
                                            <w:left w:val="none" w:sz="0" w:space="0" w:color="auto"/>
                                            <w:bottom w:val="none" w:sz="0" w:space="0" w:color="auto"/>
                                            <w:right w:val="none" w:sz="0" w:space="0" w:color="auto"/>
                                          </w:divBdr>
                                          <w:divsChild>
                                            <w:div w:id="2028748174">
                                              <w:marLeft w:val="750"/>
                                              <w:marRight w:val="0"/>
                                              <w:marTop w:val="0"/>
                                              <w:marBottom w:val="0"/>
                                              <w:divBdr>
                                                <w:top w:val="none" w:sz="0" w:space="0" w:color="auto"/>
                                                <w:left w:val="none" w:sz="0" w:space="0" w:color="auto"/>
                                                <w:bottom w:val="none" w:sz="0" w:space="0" w:color="auto"/>
                                                <w:right w:val="none" w:sz="0" w:space="0" w:color="auto"/>
                                              </w:divBdr>
                                            </w:div>
                                          </w:divsChild>
                                        </w:div>
                                        <w:div w:id="1443501613">
                                          <w:marLeft w:val="300"/>
                                          <w:marRight w:val="0"/>
                                          <w:marTop w:val="75"/>
                                          <w:marBottom w:val="0"/>
                                          <w:divBdr>
                                            <w:top w:val="none" w:sz="0" w:space="0" w:color="auto"/>
                                            <w:left w:val="none" w:sz="0" w:space="0" w:color="auto"/>
                                            <w:bottom w:val="none" w:sz="0" w:space="0" w:color="auto"/>
                                            <w:right w:val="none" w:sz="0" w:space="0" w:color="auto"/>
                                          </w:divBdr>
                                          <w:divsChild>
                                            <w:div w:id="916406052">
                                              <w:marLeft w:val="750"/>
                                              <w:marRight w:val="0"/>
                                              <w:marTop w:val="0"/>
                                              <w:marBottom w:val="0"/>
                                              <w:divBdr>
                                                <w:top w:val="none" w:sz="0" w:space="0" w:color="auto"/>
                                                <w:left w:val="none" w:sz="0" w:space="0" w:color="auto"/>
                                                <w:bottom w:val="none" w:sz="0" w:space="0" w:color="auto"/>
                                                <w:right w:val="none" w:sz="0" w:space="0" w:color="auto"/>
                                              </w:divBdr>
                                            </w:div>
                                          </w:divsChild>
                                        </w:div>
                                        <w:div w:id="1174228609">
                                          <w:marLeft w:val="300"/>
                                          <w:marRight w:val="0"/>
                                          <w:marTop w:val="75"/>
                                          <w:marBottom w:val="0"/>
                                          <w:divBdr>
                                            <w:top w:val="none" w:sz="0" w:space="0" w:color="auto"/>
                                            <w:left w:val="none" w:sz="0" w:space="0" w:color="auto"/>
                                            <w:bottom w:val="none" w:sz="0" w:space="0" w:color="auto"/>
                                            <w:right w:val="none" w:sz="0" w:space="0" w:color="auto"/>
                                          </w:divBdr>
                                          <w:divsChild>
                                            <w:div w:id="1406145833">
                                              <w:marLeft w:val="750"/>
                                              <w:marRight w:val="0"/>
                                              <w:marTop w:val="0"/>
                                              <w:marBottom w:val="0"/>
                                              <w:divBdr>
                                                <w:top w:val="none" w:sz="0" w:space="0" w:color="auto"/>
                                                <w:left w:val="none" w:sz="0" w:space="0" w:color="auto"/>
                                                <w:bottom w:val="none" w:sz="0" w:space="0" w:color="auto"/>
                                                <w:right w:val="none" w:sz="0" w:space="0" w:color="auto"/>
                                              </w:divBdr>
                                            </w:div>
                                          </w:divsChild>
                                        </w:div>
                                        <w:div w:id="1116681993">
                                          <w:marLeft w:val="300"/>
                                          <w:marRight w:val="0"/>
                                          <w:marTop w:val="75"/>
                                          <w:marBottom w:val="0"/>
                                          <w:divBdr>
                                            <w:top w:val="none" w:sz="0" w:space="0" w:color="auto"/>
                                            <w:left w:val="none" w:sz="0" w:space="0" w:color="auto"/>
                                            <w:bottom w:val="none" w:sz="0" w:space="0" w:color="auto"/>
                                            <w:right w:val="none" w:sz="0" w:space="0" w:color="auto"/>
                                          </w:divBdr>
                                        </w:div>
                                        <w:div w:id="2126145874">
                                          <w:marLeft w:val="300"/>
                                          <w:marRight w:val="0"/>
                                          <w:marTop w:val="75"/>
                                          <w:marBottom w:val="0"/>
                                          <w:divBdr>
                                            <w:top w:val="none" w:sz="0" w:space="0" w:color="auto"/>
                                            <w:left w:val="none" w:sz="0" w:space="0" w:color="auto"/>
                                            <w:bottom w:val="none" w:sz="0" w:space="0" w:color="auto"/>
                                            <w:right w:val="none" w:sz="0" w:space="0" w:color="auto"/>
                                          </w:divBdr>
                                        </w:div>
                                        <w:div w:id="1664818550">
                                          <w:marLeft w:val="300"/>
                                          <w:marRight w:val="0"/>
                                          <w:marTop w:val="75"/>
                                          <w:marBottom w:val="0"/>
                                          <w:divBdr>
                                            <w:top w:val="none" w:sz="0" w:space="0" w:color="auto"/>
                                            <w:left w:val="none" w:sz="0" w:space="0" w:color="auto"/>
                                            <w:bottom w:val="none" w:sz="0" w:space="0" w:color="auto"/>
                                            <w:right w:val="none" w:sz="0" w:space="0" w:color="auto"/>
                                          </w:divBdr>
                                          <w:divsChild>
                                            <w:div w:id="619535939">
                                              <w:marLeft w:val="750"/>
                                              <w:marRight w:val="0"/>
                                              <w:marTop w:val="0"/>
                                              <w:marBottom w:val="0"/>
                                              <w:divBdr>
                                                <w:top w:val="none" w:sz="0" w:space="0" w:color="auto"/>
                                                <w:left w:val="none" w:sz="0" w:space="0" w:color="auto"/>
                                                <w:bottom w:val="none" w:sz="0" w:space="0" w:color="auto"/>
                                                <w:right w:val="none" w:sz="0" w:space="0" w:color="auto"/>
                                              </w:divBdr>
                                            </w:div>
                                          </w:divsChild>
                                        </w:div>
                                        <w:div w:id="783505454">
                                          <w:marLeft w:val="300"/>
                                          <w:marRight w:val="0"/>
                                          <w:marTop w:val="75"/>
                                          <w:marBottom w:val="0"/>
                                          <w:divBdr>
                                            <w:top w:val="none" w:sz="0" w:space="0" w:color="auto"/>
                                            <w:left w:val="none" w:sz="0" w:space="0" w:color="auto"/>
                                            <w:bottom w:val="none" w:sz="0" w:space="0" w:color="auto"/>
                                            <w:right w:val="none" w:sz="0" w:space="0" w:color="auto"/>
                                          </w:divBdr>
                                          <w:divsChild>
                                            <w:div w:id="92453626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88703673">
                                      <w:marLeft w:val="0"/>
                                      <w:marRight w:val="0"/>
                                      <w:marTop w:val="150"/>
                                      <w:marBottom w:val="150"/>
                                      <w:divBdr>
                                        <w:top w:val="none" w:sz="0" w:space="0" w:color="auto"/>
                                        <w:left w:val="none" w:sz="0" w:space="0" w:color="auto"/>
                                        <w:bottom w:val="none" w:sz="0" w:space="0" w:color="auto"/>
                                        <w:right w:val="none" w:sz="0" w:space="0" w:color="auto"/>
                                      </w:divBdr>
                                      <w:divsChild>
                                        <w:div w:id="931157949">
                                          <w:marLeft w:val="300"/>
                                          <w:marRight w:val="0"/>
                                          <w:marTop w:val="75"/>
                                          <w:marBottom w:val="0"/>
                                          <w:divBdr>
                                            <w:top w:val="none" w:sz="0" w:space="0" w:color="auto"/>
                                            <w:left w:val="none" w:sz="0" w:space="0" w:color="auto"/>
                                            <w:bottom w:val="none" w:sz="0" w:space="0" w:color="auto"/>
                                            <w:right w:val="none" w:sz="0" w:space="0" w:color="auto"/>
                                          </w:divBdr>
                                        </w:div>
                                        <w:div w:id="794374522">
                                          <w:marLeft w:val="300"/>
                                          <w:marRight w:val="0"/>
                                          <w:marTop w:val="75"/>
                                          <w:marBottom w:val="0"/>
                                          <w:divBdr>
                                            <w:top w:val="none" w:sz="0" w:space="0" w:color="auto"/>
                                            <w:left w:val="none" w:sz="0" w:space="0" w:color="auto"/>
                                            <w:bottom w:val="none" w:sz="0" w:space="0" w:color="auto"/>
                                            <w:right w:val="none" w:sz="0" w:space="0" w:color="auto"/>
                                          </w:divBdr>
                                          <w:divsChild>
                                            <w:div w:id="549000104">
                                              <w:marLeft w:val="750"/>
                                              <w:marRight w:val="0"/>
                                              <w:marTop w:val="0"/>
                                              <w:marBottom w:val="0"/>
                                              <w:divBdr>
                                                <w:top w:val="none" w:sz="0" w:space="0" w:color="auto"/>
                                                <w:left w:val="none" w:sz="0" w:space="0" w:color="auto"/>
                                                <w:bottom w:val="none" w:sz="0" w:space="0" w:color="auto"/>
                                                <w:right w:val="none" w:sz="0" w:space="0" w:color="auto"/>
                                              </w:divBdr>
                                            </w:div>
                                          </w:divsChild>
                                        </w:div>
                                        <w:div w:id="468130783">
                                          <w:marLeft w:val="300"/>
                                          <w:marRight w:val="0"/>
                                          <w:marTop w:val="75"/>
                                          <w:marBottom w:val="0"/>
                                          <w:divBdr>
                                            <w:top w:val="none" w:sz="0" w:space="0" w:color="auto"/>
                                            <w:left w:val="none" w:sz="0" w:space="0" w:color="auto"/>
                                            <w:bottom w:val="none" w:sz="0" w:space="0" w:color="auto"/>
                                            <w:right w:val="none" w:sz="0" w:space="0" w:color="auto"/>
                                          </w:divBdr>
                                        </w:div>
                                        <w:div w:id="1383870488">
                                          <w:marLeft w:val="300"/>
                                          <w:marRight w:val="0"/>
                                          <w:marTop w:val="75"/>
                                          <w:marBottom w:val="0"/>
                                          <w:divBdr>
                                            <w:top w:val="none" w:sz="0" w:space="0" w:color="auto"/>
                                            <w:left w:val="none" w:sz="0" w:space="0" w:color="auto"/>
                                            <w:bottom w:val="none" w:sz="0" w:space="0" w:color="auto"/>
                                            <w:right w:val="none" w:sz="0" w:space="0" w:color="auto"/>
                                          </w:divBdr>
                                        </w:div>
                                        <w:div w:id="658340223">
                                          <w:marLeft w:val="300"/>
                                          <w:marRight w:val="0"/>
                                          <w:marTop w:val="75"/>
                                          <w:marBottom w:val="0"/>
                                          <w:divBdr>
                                            <w:top w:val="none" w:sz="0" w:space="0" w:color="auto"/>
                                            <w:left w:val="none" w:sz="0" w:space="0" w:color="auto"/>
                                            <w:bottom w:val="none" w:sz="0" w:space="0" w:color="auto"/>
                                            <w:right w:val="none" w:sz="0" w:space="0" w:color="auto"/>
                                          </w:divBdr>
                                        </w:div>
                                        <w:div w:id="1292978335">
                                          <w:marLeft w:val="300"/>
                                          <w:marRight w:val="0"/>
                                          <w:marTop w:val="75"/>
                                          <w:marBottom w:val="0"/>
                                          <w:divBdr>
                                            <w:top w:val="none" w:sz="0" w:space="0" w:color="auto"/>
                                            <w:left w:val="none" w:sz="0" w:space="0" w:color="auto"/>
                                            <w:bottom w:val="none" w:sz="0" w:space="0" w:color="auto"/>
                                            <w:right w:val="none" w:sz="0" w:space="0" w:color="auto"/>
                                          </w:divBdr>
                                          <w:divsChild>
                                            <w:div w:id="882862930">
                                              <w:marLeft w:val="750"/>
                                              <w:marRight w:val="0"/>
                                              <w:marTop w:val="0"/>
                                              <w:marBottom w:val="0"/>
                                              <w:divBdr>
                                                <w:top w:val="none" w:sz="0" w:space="0" w:color="auto"/>
                                                <w:left w:val="none" w:sz="0" w:space="0" w:color="auto"/>
                                                <w:bottom w:val="none" w:sz="0" w:space="0" w:color="auto"/>
                                                <w:right w:val="none" w:sz="0" w:space="0" w:color="auto"/>
                                              </w:divBdr>
                                            </w:div>
                                          </w:divsChild>
                                        </w:div>
                                        <w:div w:id="966474835">
                                          <w:marLeft w:val="300"/>
                                          <w:marRight w:val="0"/>
                                          <w:marTop w:val="75"/>
                                          <w:marBottom w:val="0"/>
                                          <w:divBdr>
                                            <w:top w:val="none" w:sz="0" w:space="0" w:color="auto"/>
                                            <w:left w:val="none" w:sz="0" w:space="0" w:color="auto"/>
                                            <w:bottom w:val="none" w:sz="0" w:space="0" w:color="auto"/>
                                            <w:right w:val="none" w:sz="0" w:space="0" w:color="auto"/>
                                          </w:divBdr>
                                          <w:divsChild>
                                            <w:div w:id="620500821">
                                              <w:marLeft w:val="750"/>
                                              <w:marRight w:val="0"/>
                                              <w:marTop w:val="0"/>
                                              <w:marBottom w:val="0"/>
                                              <w:divBdr>
                                                <w:top w:val="none" w:sz="0" w:space="0" w:color="auto"/>
                                                <w:left w:val="none" w:sz="0" w:space="0" w:color="auto"/>
                                                <w:bottom w:val="none" w:sz="0" w:space="0" w:color="auto"/>
                                                <w:right w:val="none" w:sz="0" w:space="0" w:color="auto"/>
                                              </w:divBdr>
                                            </w:div>
                                          </w:divsChild>
                                        </w:div>
                                        <w:div w:id="1150174828">
                                          <w:marLeft w:val="300"/>
                                          <w:marRight w:val="0"/>
                                          <w:marTop w:val="75"/>
                                          <w:marBottom w:val="0"/>
                                          <w:divBdr>
                                            <w:top w:val="none" w:sz="0" w:space="0" w:color="auto"/>
                                            <w:left w:val="none" w:sz="0" w:space="0" w:color="auto"/>
                                            <w:bottom w:val="none" w:sz="0" w:space="0" w:color="auto"/>
                                            <w:right w:val="none" w:sz="0" w:space="0" w:color="auto"/>
                                          </w:divBdr>
                                        </w:div>
                                        <w:div w:id="89860266">
                                          <w:marLeft w:val="300"/>
                                          <w:marRight w:val="0"/>
                                          <w:marTop w:val="75"/>
                                          <w:marBottom w:val="0"/>
                                          <w:divBdr>
                                            <w:top w:val="none" w:sz="0" w:space="0" w:color="auto"/>
                                            <w:left w:val="none" w:sz="0" w:space="0" w:color="auto"/>
                                            <w:bottom w:val="none" w:sz="0" w:space="0" w:color="auto"/>
                                            <w:right w:val="none" w:sz="0" w:space="0" w:color="auto"/>
                                          </w:divBdr>
                                          <w:divsChild>
                                            <w:div w:id="937567555">
                                              <w:marLeft w:val="750"/>
                                              <w:marRight w:val="0"/>
                                              <w:marTop w:val="0"/>
                                              <w:marBottom w:val="0"/>
                                              <w:divBdr>
                                                <w:top w:val="none" w:sz="0" w:space="0" w:color="auto"/>
                                                <w:left w:val="none" w:sz="0" w:space="0" w:color="auto"/>
                                                <w:bottom w:val="none" w:sz="0" w:space="0" w:color="auto"/>
                                                <w:right w:val="none" w:sz="0" w:space="0" w:color="auto"/>
                                              </w:divBdr>
                                            </w:div>
                                          </w:divsChild>
                                        </w:div>
                                        <w:div w:id="1520778076">
                                          <w:marLeft w:val="300"/>
                                          <w:marRight w:val="0"/>
                                          <w:marTop w:val="75"/>
                                          <w:marBottom w:val="0"/>
                                          <w:divBdr>
                                            <w:top w:val="none" w:sz="0" w:space="0" w:color="auto"/>
                                            <w:left w:val="none" w:sz="0" w:space="0" w:color="auto"/>
                                            <w:bottom w:val="none" w:sz="0" w:space="0" w:color="auto"/>
                                            <w:right w:val="none" w:sz="0" w:space="0" w:color="auto"/>
                                          </w:divBdr>
                                          <w:divsChild>
                                            <w:div w:id="260458767">
                                              <w:marLeft w:val="750"/>
                                              <w:marRight w:val="0"/>
                                              <w:marTop w:val="0"/>
                                              <w:marBottom w:val="0"/>
                                              <w:divBdr>
                                                <w:top w:val="none" w:sz="0" w:space="0" w:color="auto"/>
                                                <w:left w:val="none" w:sz="0" w:space="0" w:color="auto"/>
                                                <w:bottom w:val="none" w:sz="0" w:space="0" w:color="auto"/>
                                                <w:right w:val="none" w:sz="0" w:space="0" w:color="auto"/>
                                              </w:divBdr>
                                            </w:div>
                                          </w:divsChild>
                                        </w:div>
                                        <w:div w:id="1465584299">
                                          <w:marLeft w:val="300"/>
                                          <w:marRight w:val="0"/>
                                          <w:marTop w:val="75"/>
                                          <w:marBottom w:val="0"/>
                                          <w:divBdr>
                                            <w:top w:val="none" w:sz="0" w:space="0" w:color="auto"/>
                                            <w:left w:val="none" w:sz="0" w:space="0" w:color="auto"/>
                                            <w:bottom w:val="none" w:sz="0" w:space="0" w:color="auto"/>
                                            <w:right w:val="none" w:sz="0" w:space="0" w:color="auto"/>
                                          </w:divBdr>
                                          <w:divsChild>
                                            <w:div w:id="1589579015">
                                              <w:marLeft w:val="750"/>
                                              <w:marRight w:val="0"/>
                                              <w:marTop w:val="0"/>
                                              <w:marBottom w:val="0"/>
                                              <w:divBdr>
                                                <w:top w:val="none" w:sz="0" w:space="0" w:color="auto"/>
                                                <w:left w:val="none" w:sz="0" w:space="0" w:color="auto"/>
                                                <w:bottom w:val="none" w:sz="0" w:space="0" w:color="auto"/>
                                                <w:right w:val="none" w:sz="0" w:space="0" w:color="auto"/>
                                              </w:divBdr>
                                            </w:div>
                                          </w:divsChild>
                                        </w:div>
                                        <w:div w:id="1442073539">
                                          <w:marLeft w:val="300"/>
                                          <w:marRight w:val="0"/>
                                          <w:marTop w:val="75"/>
                                          <w:marBottom w:val="0"/>
                                          <w:divBdr>
                                            <w:top w:val="none" w:sz="0" w:space="0" w:color="auto"/>
                                            <w:left w:val="none" w:sz="0" w:space="0" w:color="auto"/>
                                            <w:bottom w:val="none" w:sz="0" w:space="0" w:color="auto"/>
                                            <w:right w:val="none" w:sz="0" w:space="0" w:color="auto"/>
                                          </w:divBdr>
                                          <w:divsChild>
                                            <w:div w:id="1233080394">
                                              <w:marLeft w:val="750"/>
                                              <w:marRight w:val="0"/>
                                              <w:marTop w:val="0"/>
                                              <w:marBottom w:val="0"/>
                                              <w:divBdr>
                                                <w:top w:val="none" w:sz="0" w:space="0" w:color="auto"/>
                                                <w:left w:val="none" w:sz="0" w:space="0" w:color="auto"/>
                                                <w:bottom w:val="none" w:sz="0" w:space="0" w:color="auto"/>
                                                <w:right w:val="none" w:sz="0" w:space="0" w:color="auto"/>
                                              </w:divBdr>
                                            </w:div>
                                          </w:divsChild>
                                        </w:div>
                                        <w:div w:id="107287112">
                                          <w:marLeft w:val="300"/>
                                          <w:marRight w:val="0"/>
                                          <w:marTop w:val="75"/>
                                          <w:marBottom w:val="0"/>
                                          <w:divBdr>
                                            <w:top w:val="none" w:sz="0" w:space="0" w:color="auto"/>
                                            <w:left w:val="none" w:sz="0" w:space="0" w:color="auto"/>
                                            <w:bottom w:val="none" w:sz="0" w:space="0" w:color="auto"/>
                                            <w:right w:val="none" w:sz="0" w:space="0" w:color="auto"/>
                                          </w:divBdr>
                                        </w:div>
                                        <w:div w:id="2054887803">
                                          <w:marLeft w:val="300"/>
                                          <w:marRight w:val="0"/>
                                          <w:marTop w:val="75"/>
                                          <w:marBottom w:val="0"/>
                                          <w:divBdr>
                                            <w:top w:val="none" w:sz="0" w:space="0" w:color="auto"/>
                                            <w:left w:val="none" w:sz="0" w:space="0" w:color="auto"/>
                                            <w:bottom w:val="none" w:sz="0" w:space="0" w:color="auto"/>
                                            <w:right w:val="none" w:sz="0" w:space="0" w:color="auto"/>
                                          </w:divBdr>
                                          <w:divsChild>
                                            <w:div w:id="1681002807">
                                              <w:marLeft w:val="750"/>
                                              <w:marRight w:val="0"/>
                                              <w:marTop w:val="0"/>
                                              <w:marBottom w:val="0"/>
                                              <w:divBdr>
                                                <w:top w:val="none" w:sz="0" w:space="0" w:color="auto"/>
                                                <w:left w:val="none" w:sz="0" w:space="0" w:color="auto"/>
                                                <w:bottom w:val="none" w:sz="0" w:space="0" w:color="auto"/>
                                                <w:right w:val="none" w:sz="0" w:space="0" w:color="auto"/>
                                              </w:divBdr>
                                            </w:div>
                                          </w:divsChild>
                                        </w:div>
                                        <w:div w:id="630597067">
                                          <w:marLeft w:val="300"/>
                                          <w:marRight w:val="0"/>
                                          <w:marTop w:val="75"/>
                                          <w:marBottom w:val="0"/>
                                          <w:divBdr>
                                            <w:top w:val="none" w:sz="0" w:space="0" w:color="auto"/>
                                            <w:left w:val="none" w:sz="0" w:space="0" w:color="auto"/>
                                            <w:bottom w:val="none" w:sz="0" w:space="0" w:color="auto"/>
                                            <w:right w:val="none" w:sz="0" w:space="0" w:color="auto"/>
                                          </w:divBdr>
                                          <w:divsChild>
                                            <w:div w:id="179707457">
                                              <w:marLeft w:val="750"/>
                                              <w:marRight w:val="0"/>
                                              <w:marTop w:val="0"/>
                                              <w:marBottom w:val="0"/>
                                              <w:divBdr>
                                                <w:top w:val="none" w:sz="0" w:space="0" w:color="auto"/>
                                                <w:left w:val="none" w:sz="0" w:space="0" w:color="auto"/>
                                                <w:bottom w:val="none" w:sz="0" w:space="0" w:color="auto"/>
                                                <w:right w:val="none" w:sz="0" w:space="0" w:color="auto"/>
                                              </w:divBdr>
                                            </w:div>
                                          </w:divsChild>
                                        </w:div>
                                        <w:div w:id="1319532710">
                                          <w:marLeft w:val="300"/>
                                          <w:marRight w:val="0"/>
                                          <w:marTop w:val="75"/>
                                          <w:marBottom w:val="0"/>
                                          <w:divBdr>
                                            <w:top w:val="none" w:sz="0" w:space="0" w:color="auto"/>
                                            <w:left w:val="none" w:sz="0" w:space="0" w:color="auto"/>
                                            <w:bottom w:val="none" w:sz="0" w:space="0" w:color="auto"/>
                                            <w:right w:val="none" w:sz="0" w:space="0" w:color="auto"/>
                                          </w:divBdr>
                                          <w:divsChild>
                                            <w:div w:id="15894658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122455497">
                                      <w:marLeft w:val="0"/>
                                      <w:marRight w:val="0"/>
                                      <w:marTop w:val="150"/>
                                      <w:marBottom w:val="150"/>
                                      <w:divBdr>
                                        <w:top w:val="none" w:sz="0" w:space="0" w:color="auto"/>
                                        <w:left w:val="none" w:sz="0" w:space="0" w:color="auto"/>
                                        <w:bottom w:val="none" w:sz="0" w:space="0" w:color="auto"/>
                                        <w:right w:val="none" w:sz="0" w:space="0" w:color="auto"/>
                                      </w:divBdr>
                                      <w:divsChild>
                                        <w:div w:id="1543521662">
                                          <w:marLeft w:val="300"/>
                                          <w:marRight w:val="0"/>
                                          <w:marTop w:val="75"/>
                                          <w:marBottom w:val="0"/>
                                          <w:divBdr>
                                            <w:top w:val="none" w:sz="0" w:space="0" w:color="auto"/>
                                            <w:left w:val="none" w:sz="0" w:space="0" w:color="auto"/>
                                            <w:bottom w:val="none" w:sz="0" w:space="0" w:color="auto"/>
                                            <w:right w:val="none" w:sz="0" w:space="0" w:color="auto"/>
                                          </w:divBdr>
                                          <w:divsChild>
                                            <w:div w:id="72168481">
                                              <w:marLeft w:val="750"/>
                                              <w:marRight w:val="0"/>
                                              <w:marTop w:val="0"/>
                                              <w:marBottom w:val="0"/>
                                              <w:divBdr>
                                                <w:top w:val="none" w:sz="0" w:space="0" w:color="auto"/>
                                                <w:left w:val="none" w:sz="0" w:space="0" w:color="auto"/>
                                                <w:bottom w:val="none" w:sz="0" w:space="0" w:color="auto"/>
                                                <w:right w:val="none" w:sz="0" w:space="0" w:color="auto"/>
                                              </w:divBdr>
                                            </w:div>
                                          </w:divsChild>
                                        </w:div>
                                        <w:div w:id="1847943657">
                                          <w:marLeft w:val="300"/>
                                          <w:marRight w:val="0"/>
                                          <w:marTop w:val="75"/>
                                          <w:marBottom w:val="0"/>
                                          <w:divBdr>
                                            <w:top w:val="none" w:sz="0" w:space="0" w:color="auto"/>
                                            <w:left w:val="none" w:sz="0" w:space="0" w:color="auto"/>
                                            <w:bottom w:val="none" w:sz="0" w:space="0" w:color="auto"/>
                                            <w:right w:val="none" w:sz="0" w:space="0" w:color="auto"/>
                                          </w:divBdr>
                                          <w:divsChild>
                                            <w:div w:id="482502936">
                                              <w:marLeft w:val="750"/>
                                              <w:marRight w:val="0"/>
                                              <w:marTop w:val="0"/>
                                              <w:marBottom w:val="0"/>
                                              <w:divBdr>
                                                <w:top w:val="none" w:sz="0" w:space="0" w:color="auto"/>
                                                <w:left w:val="none" w:sz="0" w:space="0" w:color="auto"/>
                                                <w:bottom w:val="none" w:sz="0" w:space="0" w:color="auto"/>
                                                <w:right w:val="none" w:sz="0" w:space="0" w:color="auto"/>
                                              </w:divBdr>
                                            </w:div>
                                          </w:divsChild>
                                        </w:div>
                                        <w:div w:id="1876697251">
                                          <w:marLeft w:val="300"/>
                                          <w:marRight w:val="0"/>
                                          <w:marTop w:val="75"/>
                                          <w:marBottom w:val="0"/>
                                          <w:divBdr>
                                            <w:top w:val="none" w:sz="0" w:space="0" w:color="auto"/>
                                            <w:left w:val="none" w:sz="0" w:space="0" w:color="auto"/>
                                            <w:bottom w:val="none" w:sz="0" w:space="0" w:color="auto"/>
                                            <w:right w:val="none" w:sz="0" w:space="0" w:color="auto"/>
                                          </w:divBdr>
                                          <w:divsChild>
                                            <w:div w:id="1581141300">
                                              <w:marLeft w:val="750"/>
                                              <w:marRight w:val="0"/>
                                              <w:marTop w:val="0"/>
                                              <w:marBottom w:val="0"/>
                                              <w:divBdr>
                                                <w:top w:val="none" w:sz="0" w:space="0" w:color="auto"/>
                                                <w:left w:val="none" w:sz="0" w:space="0" w:color="auto"/>
                                                <w:bottom w:val="none" w:sz="0" w:space="0" w:color="auto"/>
                                                <w:right w:val="none" w:sz="0" w:space="0" w:color="auto"/>
                                              </w:divBdr>
                                            </w:div>
                                          </w:divsChild>
                                        </w:div>
                                        <w:div w:id="635525814">
                                          <w:marLeft w:val="300"/>
                                          <w:marRight w:val="0"/>
                                          <w:marTop w:val="75"/>
                                          <w:marBottom w:val="0"/>
                                          <w:divBdr>
                                            <w:top w:val="none" w:sz="0" w:space="0" w:color="auto"/>
                                            <w:left w:val="none" w:sz="0" w:space="0" w:color="auto"/>
                                            <w:bottom w:val="none" w:sz="0" w:space="0" w:color="auto"/>
                                            <w:right w:val="none" w:sz="0" w:space="0" w:color="auto"/>
                                          </w:divBdr>
                                        </w:div>
                                        <w:div w:id="115686321">
                                          <w:marLeft w:val="300"/>
                                          <w:marRight w:val="0"/>
                                          <w:marTop w:val="75"/>
                                          <w:marBottom w:val="0"/>
                                          <w:divBdr>
                                            <w:top w:val="none" w:sz="0" w:space="0" w:color="auto"/>
                                            <w:left w:val="none" w:sz="0" w:space="0" w:color="auto"/>
                                            <w:bottom w:val="none" w:sz="0" w:space="0" w:color="auto"/>
                                            <w:right w:val="none" w:sz="0" w:space="0" w:color="auto"/>
                                          </w:divBdr>
                                          <w:divsChild>
                                            <w:div w:id="427582538">
                                              <w:marLeft w:val="750"/>
                                              <w:marRight w:val="0"/>
                                              <w:marTop w:val="0"/>
                                              <w:marBottom w:val="0"/>
                                              <w:divBdr>
                                                <w:top w:val="none" w:sz="0" w:space="0" w:color="auto"/>
                                                <w:left w:val="none" w:sz="0" w:space="0" w:color="auto"/>
                                                <w:bottom w:val="none" w:sz="0" w:space="0" w:color="auto"/>
                                                <w:right w:val="none" w:sz="0" w:space="0" w:color="auto"/>
                                              </w:divBdr>
                                            </w:div>
                                          </w:divsChild>
                                        </w:div>
                                        <w:div w:id="1214150222">
                                          <w:marLeft w:val="300"/>
                                          <w:marRight w:val="0"/>
                                          <w:marTop w:val="75"/>
                                          <w:marBottom w:val="0"/>
                                          <w:divBdr>
                                            <w:top w:val="none" w:sz="0" w:space="0" w:color="auto"/>
                                            <w:left w:val="none" w:sz="0" w:space="0" w:color="auto"/>
                                            <w:bottom w:val="none" w:sz="0" w:space="0" w:color="auto"/>
                                            <w:right w:val="none" w:sz="0" w:space="0" w:color="auto"/>
                                          </w:divBdr>
                                          <w:divsChild>
                                            <w:div w:id="282737990">
                                              <w:marLeft w:val="750"/>
                                              <w:marRight w:val="0"/>
                                              <w:marTop w:val="0"/>
                                              <w:marBottom w:val="0"/>
                                              <w:divBdr>
                                                <w:top w:val="none" w:sz="0" w:space="0" w:color="auto"/>
                                                <w:left w:val="none" w:sz="0" w:space="0" w:color="auto"/>
                                                <w:bottom w:val="none" w:sz="0" w:space="0" w:color="auto"/>
                                                <w:right w:val="none" w:sz="0" w:space="0" w:color="auto"/>
                                              </w:divBdr>
                                            </w:div>
                                          </w:divsChild>
                                        </w:div>
                                        <w:div w:id="934752420">
                                          <w:marLeft w:val="300"/>
                                          <w:marRight w:val="0"/>
                                          <w:marTop w:val="75"/>
                                          <w:marBottom w:val="0"/>
                                          <w:divBdr>
                                            <w:top w:val="none" w:sz="0" w:space="0" w:color="auto"/>
                                            <w:left w:val="none" w:sz="0" w:space="0" w:color="auto"/>
                                            <w:bottom w:val="none" w:sz="0" w:space="0" w:color="auto"/>
                                            <w:right w:val="none" w:sz="0" w:space="0" w:color="auto"/>
                                          </w:divBdr>
                                        </w:div>
                                        <w:div w:id="765073478">
                                          <w:marLeft w:val="300"/>
                                          <w:marRight w:val="0"/>
                                          <w:marTop w:val="75"/>
                                          <w:marBottom w:val="0"/>
                                          <w:divBdr>
                                            <w:top w:val="none" w:sz="0" w:space="0" w:color="auto"/>
                                            <w:left w:val="none" w:sz="0" w:space="0" w:color="auto"/>
                                            <w:bottom w:val="none" w:sz="0" w:space="0" w:color="auto"/>
                                            <w:right w:val="none" w:sz="0" w:space="0" w:color="auto"/>
                                          </w:divBdr>
                                          <w:divsChild>
                                            <w:div w:id="7312703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gk.mta.hu/" TargetMode="External"/><Relationship Id="rId18" Type="http://schemas.openxmlformats.org/officeDocument/2006/relationships/hyperlink" Target="mailto:kozbeszerzes@lgk.mta.hu?subject=TE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udapestfv-kh-mmszsz-mu@ommf.gov.hu" TargetMode="External"/><Relationship Id="rId7" Type="http://schemas.openxmlformats.org/officeDocument/2006/relationships/footnotes" Target="footnotes.xml"/><Relationship Id="rId12" Type="http://schemas.openxmlformats.org/officeDocument/2006/relationships/hyperlink" Target="mailto:kozbeszerzes@lgk.mta.hu?subject=TED" TargetMode="External"/><Relationship Id="rId17" Type="http://schemas.openxmlformats.org/officeDocument/2006/relationships/hyperlink" Target="http://www.lgk.mta.hu/index.php?c=2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gk.mta.hu/" TargetMode="External"/><Relationship Id="rId20" Type="http://schemas.openxmlformats.org/officeDocument/2006/relationships/hyperlink" Target="http://www.kozbeszerzes.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k.mta.hu/" TargetMode="External"/><Relationship Id="rId24" Type="http://schemas.openxmlformats.org/officeDocument/2006/relationships/hyperlink" Target="http://www.mbfh.hu" TargetMode="External"/><Relationship Id="rId5" Type="http://schemas.openxmlformats.org/officeDocument/2006/relationships/settings" Target="settings.xml"/><Relationship Id="rId15" Type="http://schemas.openxmlformats.org/officeDocument/2006/relationships/hyperlink" Target="http://www.lgk.mta.hu/" TargetMode="External"/><Relationship Id="rId23" Type="http://schemas.openxmlformats.org/officeDocument/2006/relationships/hyperlink" Target="mailto:titkarsag@fovaros.antsz.hu" TargetMode="External"/><Relationship Id="rId10" Type="http://schemas.openxmlformats.org/officeDocument/2006/relationships/hyperlink" Target="http://www.lgk.mta.hu/" TargetMode="External"/><Relationship Id="rId19" Type="http://schemas.openxmlformats.org/officeDocument/2006/relationships/hyperlink" Target="mailto:dontobizottsag@kt.hu?subject=TED" TargetMode="External"/><Relationship Id="rId4" Type="http://schemas.microsoft.com/office/2007/relationships/stylesWithEffects" Target="stylesWithEffects.xml"/><Relationship Id="rId9" Type="http://schemas.openxmlformats.org/officeDocument/2006/relationships/hyperlink" Target="mailto:kozbeszerzes@lgk.mta.hu?subject=TED" TargetMode="External"/><Relationship Id="rId14" Type="http://schemas.openxmlformats.org/officeDocument/2006/relationships/hyperlink" Target="mailto:kozbeszerzes@lgk.mta.hu?subject=TED" TargetMode="External"/><Relationship Id="rId22" Type="http://schemas.openxmlformats.org/officeDocument/2006/relationships/hyperlink" Target="mailto:budapestfv-kh-mmszsz@ommf.gov.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E865-C5EB-4D5F-87BE-C7CD5074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119</Pages>
  <Words>32826</Words>
  <Characters>226501</Characters>
  <Application>Microsoft Office Word</Application>
  <DocSecurity>0</DocSecurity>
  <Lines>1887</Lines>
  <Paragraphs>517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Thomka Judit</dc:creator>
  <cp:lastModifiedBy>Nyerges Éva</cp:lastModifiedBy>
  <cp:revision>16</cp:revision>
  <cp:lastPrinted>2015-08-12T07:14:00Z</cp:lastPrinted>
  <dcterms:created xsi:type="dcterms:W3CDTF">2015-08-07T12:21:00Z</dcterms:created>
  <dcterms:modified xsi:type="dcterms:W3CDTF">2015-08-12T07:14:00Z</dcterms:modified>
</cp:coreProperties>
</file>